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30C7" w:rsidRDefault="00E062D6">
      <w:pPr>
        <w:jc w:val="center"/>
        <w:rPr>
          <w:sz w:val="28"/>
          <w:szCs w:val="28"/>
        </w:rPr>
      </w:pPr>
      <w:r>
        <w:rPr>
          <w:sz w:val="28"/>
          <w:szCs w:val="28"/>
        </w:rPr>
        <w:t>Федеральное государственное образовательное бюджетное учреждение</w:t>
      </w:r>
    </w:p>
    <w:p w:rsidR="007230C7" w:rsidRDefault="00E062D6">
      <w:pPr>
        <w:jc w:val="center"/>
        <w:rPr>
          <w:sz w:val="28"/>
          <w:szCs w:val="28"/>
        </w:rPr>
      </w:pPr>
      <w:r>
        <w:rPr>
          <w:sz w:val="28"/>
          <w:szCs w:val="28"/>
        </w:rPr>
        <w:t>высшего образования</w:t>
      </w:r>
    </w:p>
    <w:p w:rsidR="007230C7" w:rsidRDefault="007230C7">
      <w:pPr>
        <w:jc w:val="center"/>
        <w:rPr>
          <w:sz w:val="28"/>
          <w:szCs w:val="28"/>
        </w:rPr>
      </w:pPr>
    </w:p>
    <w:p w:rsidR="007230C7" w:rsidRDefault="00E062D6">
      <w:pPr>
        <w:jc w:val="center"/>
        <w:rPr>
          <w:b/>
          <w:caps/>
          <w:sz w:val="28"/>
          <w:szCs w:val="28"/>
        </w:rPr>
      </w:pPr>
      <w:r>
        <w:rPr>
          <w:b/>
          <w:caps/>
          <w:sz w:val="28"/>
          <w:szCs w:val="28"/>
        </w:rPr>
        <w:t>«Финансовый университет при Правительстве</w:t>
      </w:r>
    </w:p>
    <w:p w:rsidR="007230C7" w:rsidRDefault="00E062D6">
      <w:pPr>
        <w:jc w:val="center"/>
        <w:rPr>
          <w:b/>
          <w:caps/>
          <w:sz w:val="28"/>
          <w:szCs w:val="28"/>
        </w:rPr>
      </w:pPr>
      <w:r>
        <w:rPr>
          <w:b/>
          <w:caps/>
          <w:sz w:val="28"/>
          <w:szCs w:val="28"/>
        </w:rPr>
        <w:t>Российской Федерации»</w:t>
      </w:r>
    </w:p>
    <w:p w:rsidR="007230C7" w:rsidRDefault="00E062D6">
      <w:pPr>
        <w:jc w:val="center"/>
        <w:rPr>
          <w:b/>
          <w:sz w:val="28"/>
          <w:szCs w:val="28"/>
        </w:rPr>
      </w:pPr>
      <w:r>
        <w:rPr>
          <w:b/>
          <w:sz w:val="28"/>
          <w:szCs w:val="28"/>
        </w:rPr>
        <w:t>(Финансовый университет)</w:t>
      </w:r>
    </w:p>
    <w:p w:rsidR="007230C7" w:rsidRDefault="007230C7">
      <w:pPr>
        <w:jc w:val="center"/>
        <w:rPr>
          <w:b/>
          <w:sz w:val="28"/>
          <w:szCs w:val="28"/>
        </w:rPr>
      </w:pPr>
    </w:p>
    <w:p w:rsidR="007230C7" w:rsidRDefault="00E062D6">
      <w:pPr>
        <w:jc w:val="center"/>
        <w:rPr>
          <w:b/>
          <w:sz w:val="28"/>
          <w:szCs w:val="28"/>
        </w:rPr>
      </w:pPr>
      <w:r>
        <w:rPr>
          <w:b/>
          <w:sz w:val="28"/>
          <w:szCs w:val="28"/>
        </w:rPr>
        <w:t>Кафедра иностранных языков и межкультурной коммуникации</w:t>
      </w:r>
    </w:p>
    <w:p w:rsidR="007230C7" w:rsidRDefault="00E062D6">
      <w:pPr>
        <w:jc w:val="center"/>
        <w:rPr>
          <w:b/>
          <w:sz w:val="28"/>
          <w:szCs w:val="28"/>
        </w:rPr>
      </w:pPr>
      <w:r>
        <w:rPr>
          <w:b/>
          <w:sz w:val="28"/>
          <w:szCs w:val="28"/>
        </w:rPr>
        <w:t>Факультета международных экономических отношений</w:t>
      </w:r>
    </w:p>
    <w:p w:rsidR="007230C7" w:rsidRDefault="00E062D6">
      <w:pPr>
        <w:rPr>
          <w:b/>
          <w:sz w:val="28"/>
          <w:szCs w:val="28"/>
        </w:rPr>
      </w:pPr>
      <w:r>
        <w:rPr>
          <w:b/>
          <w:sz w:val="28"/>
          <w:szCs w:val="28"/>
        </w:rPr>
        <w:t xml:space="preserve">                                                   </w:t>
      </w:r>
    </w:p>
    <w:p w:rsidR="007230C7" w:rsidRDefault="007230C7">
      <w:pPr>
        <w:rPr>
          <w:b/>
          <w:sz w:val="28"/>
          <w:szCs w:val="28"/>
        </w:rPr>
      </w:pPr>
    </w:p>
    <w:p w:rsidR="007230C7" w:rsidRDefault="00E062D6">
      <w:pPr>
        <w:jc w:val="center"/>
        <w:rPr>
          <w:sz w:val="28"/>
          <w:szCs w:val="28"/>
        </w:rPr>
      </w:pPr>
      <w:r>
        <w:rPr>
          <w:sz w:val="28"/>
          <w:szCs w:val="28"/>
        </w:rPr>
        <w:t>Климова И. И.</w:t>
      </w:r>
    </w:p>
    <w:p w:rsidR="007230C7" w:rsidRDefault="00E062D6">
      <w:pPr>
        <w:pStyle w:val="af1"/>
        <w:spacing w:after="0"/>
        <w:rPr>
          <w:sz w:val="30"/>
        </w:rPr>
      </w:pPr>
      <w:bookmarkStart w:id="0" w:name="_Hlk500277482"/>
      <w:r>
        <w:rPr>
          <w:sz w:val="30"/>
        </w:rPr>
        <w:t xml:space="preserve">                                               Третьякова Г.В.</w:t>
      </w:r>
    </w:p>
    <w:p w:rsidR="007230C7" w:rsidRDefault="00E062D6">
      <w:pPr>
        <w:tabs>
          <w:tab w:val="left" w:pos="3686"/>
        </w:tabs>
        <w:jc w:val="center"/>
        <w:rPr>
          <w:sz w:val="28"/>
          <w:szCs w:val="28"/>
        </w:rPr>
      </w:pPr>
      <w:r>
        <w:rPr>
          <w:sz w:val="28"/>
          <w:szCs w:val="28"/>
        </w:rPr>
        <w:t>Мещерякова</w:t>
      </w:r>
      <w:r>
        <w:t xml:space="preserve"> </w:t>
      </w:r>
      <w:r>
        <w:rPr>
          <w:sz w:val="28"/>
          <w:szCs w:val="28"/>
        </w:rPr>
        <w:t>О.В.</w:t>
      </w:r>
    </w:p>
    <w:p w:rsidR="007230C7" w:rsidRDefault="007230C7">
      <w:pPr>
        <w:pStyle w:val="af1"/>
        <w:spacing w:after="0"/>
        <w:rPr>
          <w:b/>
          <w:sz w:val="30"/>
        </w:rPr>
      </w:pPr>
    </w:p>
    <w:p w:rsidR="007230C7" w:rsidRDefault="007230C7">
      <w:pPr>
        <w:pStyle w:val="af1"/>
        <w:spacing w:after="0"/>
        <w:rPr>
          <w:b/>
          <w:sz w:val="26"/>
        </w:rPr>
      </w:pPr>
    </w:p>
    <w:p w:rsidR="007230C7" w:rsidRDefault="00E062D6">
      <w:pPr>
        <w:jc w:val="center"/>
        <w:rPr>
          <w:b/>
          <w:caps/>
          <w:sz w:val="28"/>
          <w:szCs w:val="28"/>
        </w:rPr>
      </w:pPr>
      <w:r>
        <w:rPr>
          <w:b/>
          <w:caps/>
          <w:sz w:val="28"/>
          <w:szCs w:val="28"/>
        </w:rPr>
        <w:t>А</w:t>
      </w:r>
      <w:r>
        <w:rPr>
          <w:b/>
          <w:sz w:val="28"/>
          <w:szCs w:val="28"/>
        </w:rPr>
        <w:t>нглийский язык в сфере международной экономической деятельности</w:t>
      </w:r>
    </w:p>
    <w:p w:rsidR="007230C7" w:rsidRDefault="007230C7">
      <w:pPr>
        <w:jc w:val="center"/>
        <w:rPr>
          <w:b/>
          <w:caps/>
          <w:sz w:val="28"/>
          <w:szCs w:val="28"/>
        </w:rPr>
      </w:pPr>
    </w:p>
    <w:p w:rsidR="007230C7" w:rsidRDefault="007230C7">
      <w:pPr>
        <w:jc w:val="center"/>
        <w:rPr>
          <w:b/>
          <w:caps/>
          <w:sz w:val="28"/>
          <w:szCs w:val="28"/>
        </w:rPr>
      </w:pPr>
    </w:p>
    <w:p w:rsidR="007230C7" w:rsidRDefault="007230C7">
      <w:pPr>
        <w:jc w:val="center"/>
        <w:rPr>
          <w:b/>
          <w:sz w:val="28"/>
          <w:szCs w:val="28"/>
        </w:rPr>
      </w:pPr>
    </w:p>
    <w:p w:rsidR="007230C7" w:rsidRDefault="00E062D6">
      <w:pPr>
        <w:jc w:val="center"/>
        <w:rPr>
          <w:b/>
          <w:sz w:val="28"/>
          <w:szCs w:val="28"/>
        </w:rPr>
      </w:pPr>
      <w:r>
        <w:rPr>
          <w:b/>
          <w:sz w:val="28"/>
          <w:szCs w:val="28"/>
        </w:rPr>
        <w:t>Рабочая программа дисциплины</w:t>
      </w:r>
    </w:p>
    <w:p w:rsidR="007230C7" w:rsidRDefault="00E062D6">
      <w:pPr>
        <w:jc w:val="center"/>
        <w:rPr>
          <w:sz w:val="28"/>
          <w:szCs w:val="28"/>
        </w:rPr>
      </w:pPr>
      <w:r>
        <w:rPr>
          <w:sz w:val="28"/>
          <w:szCs w:val="28"/>
        </w:rPr>
        <w:t xml:space="preserve">для студентов, обучающихся по направлению </w:t>
      </w:r>
    </w:p>
    <w:p w:rsidR="007230C7" w:rsidRDefault="00E062D6">
      <w:pPr>
        <w:jc w:val="center"/>
        <w:rPr>
          <w:rStyle w:val="aff4"/>
          <w:bCs/>
          <w:sz w:val="28"/>
          <w:szCs w:val="28"/>
        </w:rPr>
      </w:pPr>
      <w:r>
        <w:rPr>
          <w:sz w:val="28"/>
          <w:szCs w:val="28"/>
        </w:rPr>
        <w:t>подготовки 38.03.01</w:t>
      </w:r>
      <w:bookmarkEnd w:id="0"/>
      <w:r>
        <w:rPr>
          <w:rStyle w:val="aff4"/>
          <w:b w:val="0"/>
          <w:bCs/>
          <w:sz w:val="28"/>
          <w:szCs w:val="28"/>
        </w:rPr>
        <w:t xml:space="preserve"> Экономика,</w:t>
      </w:r>
      <w:r>
        <w:rPr>
          <w:rStyle w:val="aff4"/>
          <w:bCs/>
          <w:sz w:val="28"/>
          <w:szCs w:val="28"/>
        </w:rPr>
        <w:t xml:space="preserve"> </w:t>
      </w:r>
    </w:p>
    <w:p w:rsidR="007230C7" w:rsidRDefault="00E062D6">
      <w:pPr>
        <w:jc w:val="center"/>
        <w:rPr>
          <w:color w:val="000000"/>
          <w:sz w:val="28"/>
          <w:szCs w:val="28"/>
        </w:rPr>
      </w:pPr>
      <w:r>
        <w:rPr>
          <w:color w:val="000000"/>
          <w:sz w:val="28"/>
          <w:szCs w:val="28"/>
        </w:rPr>
        <w:t xml:space="preserve">ОП «Экономика и бизнес стран Востока», </w:t>
      </w:r>
    </w:p>
    <w:p w:rsidR="007230C7" w:rsidRDefault="00E062D6">
      <w:pPr>
        <w:jc w:val="center"/>
        <w:rPr>
          <w:rStyle w:val="aff4"/>
          <w:bCs/>
          <w:sz w:val="28"/>
          <w:szCs w:val="28"/>
        </w:rPr>
      </w:pPr>
      <w:r>
        <w:rPr>
          <w:color w:val="000000"/>
          <w:sz w:val="28"/>
          <w:szCs w:val="28"/>
        </w:rPr>
        <w:t>профиль: «Экономика и бизнес стран Востока»</w:t>
      </w:r>
    </w:p>
    <w:p w:rsidR="007230C7" w:rsidRDefault="007230C7">
      <w:pPr>
        <w:jc w:val="center"/>
        <w:rPr>
          <w:b/>
          <w:sz w:val="28"/>
          <w:szCs w:val="28"/>
        </w:rPr>
      </w:pPr>
    </w:p>
    <w:p w:rsidR="007230C7" w:rsidRDefault="007230C7">
      <w:pPr>
        <w:jc w:val="center"/>
        <w:rPr>
          <w:b/>
          <w:sz w:val="28"/>
          <w:szCs w:val="28"/>
        </w:rPr>
      </w:pPr>
    </w:p>
    <w:p w:rsidR="007230C7" w:rsidRDefault="007230C7">
      <w:pPr>
        <w:jc w:val="center"/>
        <w:rPr>
          <w:b/>
          <w:sz w:val="28"/>
          <w:szCs w:val="28"/>
        </w:rPr>
      </w:pPr>
    </w:p>
    <w:p w:rsidR="007230C7" w:rsidRDefault="007230C7">
      <w:pPr>
        <w:jc w:val="center"/>
        <w:rPr>
          <w:b/>
          <w:sz w:val="28"/>
          <w:szCs w:val="28"/>
        </w:rPr>
      </w:pPr>
    </w:p>
    <w:p w:rsidR="007230C7" w:rsidRDefault="007230C7">
      <w:pPr>
        <w:jc w:val="center"/>
        <w:rPr>
          <w:b/>
          <w:sz w:val="28"/>
          <w:szCs w:val="28"/>
        </w:rPr>
      </w:pPr>
    </w:p>
    <w:p w:rsidR="007230C7" w:rsidRDefault="007230C7">
      <w:pPr>
        <w:jc w:val="center"/>
        <w:rPr>
          <w:b/>
          <w:sz w:val="28"/>
          <w:szCs w:val="28"/>
        </w:rPr>
      </w:pPr>
    </w:p>
    <w:p w:rsidR="007230C7" w:rsidRDefault="007230C7">
      <w:pPr>
        <w:jc w:val="center"/>
        <w:rPr>
          <w:b/>
          <w:sz w:val="28"/>
          <w:szCs w:val="28"/>
        </w:rPr>
      </w:pPr>
    </w:p>
    <w:p w:rsidR="007230C7" w:rsidRDefault="007230C7">
      <w:pPr>
        <w:jc w:val="center"/>
        <w:rPr>
          <w:b/>
          <w:sz w:val="28"/>
          <w:szCs w:val="28"/>
        </w:rPr>
      </w:pPr>
    </w:p>
    <w:p w:rsidR="007230C7" w:rsidRDefault="007230C7">
      <w:pPr>
        <w:jc w:val="center"/>
        <w:rPr>
          <w:b/>
          <w:sz w:val="28"/>
          <w:szCs w:val="28"/>
        </w:rPr>
      </w:pPr>
    </w:p>
    <w:p w:rsidR="007230C7" w:rsidRDefault="007230C7">
      <w:pPr>
        <w:jc w:val="center"/>
        <w:rPr>
          <w:b/>
          <w:bCs/>
          <w:sz w:val="28"/>
          <w:szCs w:val="28"/>
        </w:rPr>
      </w:pPr>
    </w:p>
    <w:p w:rsidR="007230C7" w:rsidRDefault="007230C7">
      <w:pPr>
        <w:jc w:val="center"/>
        <w:rPr>
          <w:b/>
          <w:bCs/>
          <w:sz w:val="28"/>
          <w:szCs w:val="28"/>
        </w:rPr>
      </w:pPr>
    </w:p>
    <w:p w:rsidR="007230C7" w:rsidRDefault="007230C7">
      <w:pPr>
        <w:jc w:val="center"/>
        <w:rPr>
          <w:b/>
          <w:bCs/>
          <w:sz w:val="28"/>
          <w:szCs w:val="28"/>
        </w:rPr>
      </w:pPr>
    </w:p>
    <w:p w:rsidR="007230C7" w:rsidRDefault="007230C7">
      <w:pPr>
        <w:jc w:val="center"/>
        <w:rPr>
          <w:b/>
          <w:bCs/>
          <w:sz w:val="28"/>
          <w:szCs w:val="28"/>
        </w:rPr>
      </w:pPr>
    </w:p>
    <w:p w:rsidR="007230C7" w:rsidRDefault="007230C7">
      <w:pPr>
        <w:jc w:val="center"/>
        <w:rPr>
          <w:b/>
          <w:sz w:val="28"/>
          <w:szCs w:val="28"/>
        </w:rPr>
      </w:pPr>
    </w:p>
    <w:p w:rsidR="007230C7" w:rsidRDefault="007230C7">
      <w:pPr>
        <w:jc w:val="center"/>
        <w:rPr>
          <w:b/>
          <w:bCs/>
          <w:sz w:val="28"/>
          <w:szCs w:val="28"/>
        </w:rPr>
      </w:pPr>
    </w:p>
    <w:p w:rsidR="007230C7" w:rsidRDefault="00E062D6">
      <w:pPr>
        <w:jc w:val="center"/>
        <w:rPr>
          <w:b/>
          <w:bCs/>
          <w:sz w:val="28"/>
          <w:szCs w:val="28"/>
        </w:rPr>
      </w:pPr>
      <w:r>
        <w:rPr>
          <w:b/>
          <w:sz w:val="28"/>
          <w:szCs w:val="28"/>
        </w:rPr>
        <w:t>Москва 2025</w:t>
      </w:r>
    </w:p>
    <w:p w:rsidR="007230C7" w:rsidRDefault="007230C7">
      <w:pPr>
        <w:jc w:val="center"/>
        <w:rPr>
          <w:b/>
          <w:sz w:val="28"/>
          <w:szCs w:val="28"/>
        </w:rPr>
      </w:pPr>
    </w:p>
    <w:p w:rsidR="007230C7" w:rsidRDefault="007230C7">
      <w:pPr>
        <w:jc w:val="center"/>
      </w:pPr>
    </w:p>
    <w:p w:rsidR="007230C7" w:rsidRDefault="007230C7">
      <w:pPr>
        <w:jc w:val="center"/>
      </w:pPr>
    </w:p>
    <w:p w:rsidR="007230C7" w:rsidRDefault="007230C7">
      <w:pPr>
        <w:rPr>
          <w:sz w:val="28"/>
          <w:szCs w:val="28"/>
        </w:rPr>
      </w:pPr>
    </w:p>
    <w:p w:rsidR="007230C7" w:rsidRDefault="00E062D6">
      <w:pPr>
        <w:jc w:val="center"/>
        <w:rPr>
          <w:sz w:val="28"/>
          <w:szCs w:val="28"/>
        </w:rPr>
      </w:pPr>
      <w:r>
        <w:rPr>
          <w:sz w:val="28"/>
          <w:szCs w:val="28"/>
        </w:rPr>
        <w:lastRenderedPageBreak/>
        <w:t>Федеральное государственное образовательное бюджетное учреждение</w:t>
      </w:r>
    </w:p>
    <w:p w:rsidR="007230C7" w:rsidRDefault="00E062D6">
      <w:pPr>
        <w:jc w:val="center"/>
        <w:rPr>
          <w:sz w:val="28"/>
          <w:szCs w:val="28"/>
        </w:rPr>
      </w:pPr>
      <w:r>
        <w:rPr>
          <w:sz w:val="28"/>
          <w:szCs w:val="28"/>
        </w:rPr>
        <w:t>высшего образования</w:t>
      </w:r>
    </w:p>
    <w:p w:rsidR="007230C7" w:rsidRDefault="00E062D6">
      <w:pPr>
        <w:jc w:val="center"/>
        <w:rPr>
          <w:b/>
          <w:caps/>
          <w:sz w:val="28"/>
          <w:szCs w:val="28"/>
        </w:rPr>
      </w:pPr>
      <w:r>
        <w:rPr>
          <w:b/>
          <w:caps/>
          <w:sz w:val="28"/>
          <w:szCs w:val="28"/>
        </w:rPr>
        <w:t>«Финансовый университет при Правительстве</w:t>
      </w:r>
    </w:p>
    <w:p w:rsidR="007230C7" w:rsidRDefault="00E062D6">
      <w:pPr>
        <w:jc w:val="center"/>
        <w:rPr>
          <w:b/>
          <w:caps/>
          <w:sz w:val="28"/>
          <w:szCs w:val="28"/>
        </w:rPr>
      </w:pPr>
      <w:r>
        <w:rPr>
          <w:b/>
          <w:caps/>
          <w:sz w:val="28"/>
          <w:szCs w:val="28"/>
        </w:rPr>
        <w:t>Российской Федерации»</w:t>
      </w:r>
    </w:p>
    <w:p w:rsidR="007230C7" w:rsidRDefault="00E062D6">
      <w:pPr>
        <w:jc w:val="center"/>
        <w:rPr>
          <w:b/>
          <w:sz w:val="28"/>
          <w:szCs w:val="28"/>
        </w:rPr>
      </w:pPr>
      <w:r>
        <w:rPr>
          <w:b/>
          <w:sz w:val="28"/>
          <w:szCs w:val="28"/>
        </w:rPr>
        <w:t>(</w:t>
      </w:r>
      <w:proofErr w:type="spellStart"/>
      <w:r>
        <w:rPr>
          <w:b/>
          <w:sz w:val="28"/>
          <w:szCs w:val="28"/>
        </w:rPr>
        <w:t>Финуниверситет</w:t>
      </w:r>
      <w:proofErr w:type="spellEnd"/>
      <w:r>
        <w:rPr>
          <w:b/>
          <w:sz w:val="28"/>
          <w:szCs w:val="28"/>
        </w:rPr>
        <w:t>)</w:t>
      </w:r>
    </w:p>
    <w:p w:rsidR="007230C7" w:rsidRDefault="007230C7">
      <w:pPr>
        <w:jc w:val="center"/>
        <w:rPr>
          <w:b/>
          <w:sz w:val="28"/>
          <w:szCs w:val="28"/>
        </w:rPr>
      </w:pPr>
    </w:p>
    <w:p w:rsidR="007230C7" w:rsidRDefault="00E062D6">
      <w:pPr>
        <w:jc w:val="center"/>
        <w:rPr>
          <w:b/>
          <w:sz w:val="28"/>
          <w:szCs w:val="28"/>
        </w:rPr>
      </w:pPr>
      <w:r>
        <w:rPr>
          <w:b/>
          <w:sz w:val="28"/>
          <w:szCs w:val="28"/>
        </w:rPr>
        <w:t>Кафедра иностранных языков и межкультурной коммуникации</w:t>
      </w:r>
    </w:p>
    <w:p w:rsidR="007230C7" w:rsidRDefault="00E062D6">
      <w:pPr>
        <w:jc w:val="center"/>
        <w:rPr>
          <w:b/>
          <w:sz w:val="28"/>
          <w:szCs w:val="28"/>
        </w:rPr>
      </w:pPr>
      <w:r>
        <w:rPr>
          <w:b/>
          <w:sz w:val="28"/>
          <w:szCs w:val="28"/>
        </w:rPr>
        <w:t>Факультета международных экономических отношений</w:t>
      </w:r>
    </w:p>
    <w:p w:rsidR="007230C7" w:rsidRDefault="007230C7">
      <w:pPr>
        <w:spacing w:line="276" w:lineRule="auto"/>
        <w:jc w:val="center"/>
        <w:rPr>
          <w:b/>
          <w:sz w:val="28"/>
          <w:szCs w:val="28"/>
        </w:rPr>
      </w:pPr>
    </w:p>
    <w:p w:rsidR="007230C7" w:rsidRDefault="00E062D6">
      <w:pPr>
        <w:spacing w:line="276" w:lineRule="auto"/>
        <w:jc w:val="right"/>
        <w:rPr>
          <w:caps/>
          <w:sz w:val="28"/>
          <w:szCs w:val="28"/>
        </w:rPr>
      </w:pPr>
      <w:r>
        <w:rPr>
          <w:caps/>
          <w:sz w:val="28"/>
          <w:szCs w:val="28"/>
        </w:rPr>
        <w:t>УТВЕРЖДАЮ</w:t>
      </w:r>
    </w:p>
    <w:p w:rsidR="007230C7" w:rsidRDefault="00E062D6">
      <w:pPr>
        <w:spacing w:line="276" w:lineRule="auto"/>
        <w:jc w:val="right"/>
        <w:rPr>
          <w:caps/>
          <w:sz w:val="28"/>
          <w:szCs w:val="28"/>
        </w:rPr>
      </w:pPr>
      <w:r>
        <w:rPr>
          <w:caps/>
          <w:sz w:val="28"/>
          <w:szCs w:val="28"/>
        </w:rPr>
        <w:t xml:space="preserve">                                                                                   П</w:t>
      </w:r>
      <w:r>
        <w:rPr>
          <w:sz w:val="28"/>
          <w:szCs w:val="28"/>
        </w:rPr>
        <w:t>роректор по учебной и</w:t>
      </w:r>
    </w:p>
    <w:p w:rsidR="007230C7" w:rsidRDefault="00E062D6">
      <w:pPr>
        <w:spacing w:line="276" w:lineRule="auto"/>
        <w:jc w:val="right"/>
        <w:rPr>
          <w:caps/>
          <w:sz w:val="28"/>
          <w:szCs w:val="28"/>
        </w:rPr>
      </w:pPr>
      <w:r>
        <w:rPr>
          <w:sz w:val="28"/>
          <w:szCs w:val="28"/>
        </w:rPr>
        <w:t xml:space="preserve">                                                                               методической работе</w:t>
      </w:r>
    </w:p>
    <w:p w:rsidR="007230C7" w:rsidRDefault="00E062D6">
      <w:pPr>
        <w:spacing w:line="276" w:lineRule="auto"/>
        <w:jc w:val="right"/>
        <w:rPr>
          <w:caps/>
          <w:sz w:val="28"/>
          <w:szCs w:val="28"/>
        </w:rPr>
      </w:pPr>
      <w:r>
        <w:rPr>
          <w:caps/>
          <w:sz w:val="28"/>
          <w:szCs w:val="28"/>
        </w:rPr>
        <w:t xml:space="preserve">                                                                 </w:t>
      </w:r>
      <w:bookmarkStart w:id="1" w:name="_GoBack"/>
      <w:bookmarkEnd w:id="1"/>
      <w:r>
        <w:rPr>
          <w:caps/>
          <w:sz w:val="28"/>
          <w:szCs w:val="28"/>
        </w:rPr>
        <w:t xml:space="preserve">                  ___________ Е.А. К</w:t>
      </w:r>
      <w:r>
        <w:rPr>
          <w:sz w:val="28"/>
          <w:szCs w:val="28"/>
        </w:rPr>
        <w:t>аменева</w:t>
      </w:r>
    </w:p>
    <w:p w:rsidR="007230C7" w:rsidRDefault="00E062D6" w:rsidP="00135FA0">
      <w:pPr>
        <w:spacing w:line="276" w:lineRule="auto"/>
        <w:ind w:right="992"/>
        <w:jc w:val="right"/>
        <w:rPr>
          <w:caps/>
          <w:sz w:val="28"/>
          <w:szCs w:val="28"/>
        </w:rPr>
      </w:pPr>
      <w:r>
        <w:rPr>
          <w:caps/>
          <w:sz w:val="28"/>
          <w:szCs w:val="28"/>
        </w:rPr>
        <w:t xml:space="preserve">                                                                     </w:t>
      </w:r>
      <w:r w:rsidR="00135FA0">
        <w:rPr>
          <w:caps/>
          <w:sz w:val="28"/>
          <w:szCs w:val="28"/>
        </w:rPr>
        <w:t xml:space="preserve">25 </w:t>
      </w:r>
      <w:r w:rsidR="00135FA0">
        <w:rPr>
          <w:sz w:val="28"/>
          <w:szCs w:val="28"/>
        </w:rPr>
        <w:t xml:space="preserve">февраля </w:t>
      </w:r>
      <w:r>
        <w:rPr>
          <w:caps/>
          <w:sz w:val="28"/>
          <w:szCs w:val="28"/>
        </w:rPr>
        <w:t xml:space="preserve">2025 </w:t>
      </w:r>
      <w:r>
        <w:rPr>
          <w:sz w:val="28"/>
          <w:szCs w:val="28"/>
        </w:rPr>
        <w:t>г</w:t>
      </w:r>
      <w:r>
        <w:rPr>
          <w:caps/>
          <w:sz w:val="28"/>
          <w:szCs w:val="28"/>
        </w:rPr>
        <w:t>.</w:t>
      </w:r>
    </w:p>
    <w:p w:rsidR="007230C7" w:rsidRDefault="007230C7">
      <w:pPr>
        <w:spacing w:line="276" w:lineRule="auto"/>
        <w:jc w:val="right"/>
        <w:rPr>
          <w:caps/>
          <w:sz w:val="28"/>
          <w:szCs w:val="28"/>
        </w:rPr>
      </w:pPr>
    </w:p>
    <w:p w:rsidR="007230C7" w:rsidRDefault="00E062D6">
      <w:pPr>
        <w:jc w:val="center"/>
        <w:rPr>
          <w:sz w:val="28"/>
          <w:szCs w:val="28"/>
        </w:rPr>
      </w:pPr>
      <w:r>
        <w:rPr>
          <w:sz w:val="28"/>
          <w:szCs w:val="28"/>
        </w:rPr>
        <w:t>Климова И. И.</w:t>
      </w:r>
    </w:p>
    <w:p w:rsidR="007230C7" w:rsidRDefault="00E062D6">
      <w:pPr>
        <w:jc w:val="center"/>
        <w:rPr>
          <w:sz w:val="28"/>
          <w:szCs w:val="28"/>
        </w:rPr>
      </w:pPr>
      <w:bookmarkStart w:id="2" w:name="_Hlk481749307"/>
      <w:r>
        <w:rPr>
          <w:sz w:val="28"/>
          <w:szCs w:val="28"/>
        </w:rPr>
        <w:t xml:space="preserve"> Третьякова Г.В.</w:t>
      </w:r>
    </w:p>
    <w:p w:rsidR="007230C7" w:rsidRDefault="00E062D6">
      <w:pPr>
        <w:jc w:val="center"/>
        <w:rPr>
          <w:sz w:val="28"/>
          <w:szCs w:val="28"/>
        </w:rPr>
      </w:pPr>
      <w:r>
        <w:rPr>
          <w:sz w:val="28"/>
          <w:szCs w:val="28"/>
        </w:rPr>
        <w:t xml:space="preserve">    Мещерякова О.В.</w:t>
      </w:r>
    </w:p>
    <w:p w:rsidR="007230C7" w:rsidRDefault="007230C7">
      <w:pPr>
        <w:jc w:val="center"/>
        <w:rPr>
          <w:b/>
          <w:sz w:val="28"/>
          <w:szCs w:val="28"/>
        </w:rPr>
      </w:pPr>
    </w:p>
    <w:p w:rsidR="007230C7" w:rsidRDefault="007230C7">
      <w:pPr>
        <w:jc w:val="center"/>
        <w:rPr>
          <w:b/>
          <w:caps/>
          <w:sz w:val="28"/>
          <w:szCs w:val="28"/>
        </w:rPr>
      </w:pPr>
    </w:p>
    <w:p w:rsidR="007230C7" w:rsidRDefault="00E062D6">
      <w:pPr>
        <w:jc w:val="center"/>
        <w:rPr>
          <w:b/>
          <w:caps/>
          <w:sz w:val="28"/>
          <w:szCs w:val="28"/>
        </w:rPr>
      </w:pPr>
      <w:r>
        <w:rPr>
          <w:b/>
          <w:caps/>
          <w:sz w:val="28"/>
          <w:szCs w:val="28"/>
        </w:rPr>
        <w:t>А</w:t>
      </w:r>
      <w:r>
        <w:rPr>
          <w:b/>
          <w:sz w:val="28"/>
          <w:szCs w:val="28"/>
        </w:rPr>
        <w:t>нглийский язык в сфере международной экономической деятельности</w:t>
      </w:r>
    </w:p>
    <w:p w:rsidR="007230C7" w:rsidRDefault="007230C7">
      <w:pPr>
        <w:jc w:val="center"/>
        <w:rPr>
          <w:b/>
          <w:caps/>
          <w:sz w:val="28"/>
          <w:szCs w:val="28"/>
        </w:rPr>
      </w:pPr>
    </w:p>
    <w:p w:rsidR="007230C7" w:rsidRDefault="00E062D6">
      <w:pPr>
        <w:jc w:val="center"/>
        <w:rPr>
          <w:b/>
          <w:sz w:val="28"/>
          <w:szCs w:val="28"/>
        </w:rPr>
      </w:pPr>
      <w:r>
        <w:rPr>
          <w:b/>
          <w:sz w:val="28"/>
          <w:szCs w:val="28"/>
        </w:rPr>
        <w:t>Рабочая программа дисциплины</w:t>
      </w:r>
    </w:p>
    <w:p w:rsidR="007230C7" w:rsidRDefault="00E062D6">
      <w:pPr>
        <w:jc w:val="center"/>
        <w:rPr>
          <w:sz w:val="28"/>
          <w:szCs w:val="28"/>
        </w:rPr>
      </w:pPr>
      <w:r>
        <w:rPr>
          <w:sz w:val="28"/>
          <w:szCs w:val="28"/>
        </w:rPr>
        <w:t xml:space="preserve">для студентов, обучающихся по направлению </w:t>
      </w:r>
    </w:p>
    <w:p w:rsidR="007230C7" w:rsidRDefault="00E062D6">
      <w:pPr>
        <w:jc w:val="center"/>
        <w:rPr>
          <w:rStyle w:val="aff4"/>
          <w:bCs/>
          <w:sz w:val="28"/>
          <w:szCs w:val="28"/>
        </w:rPr>
      </w:pPr>
      <w:r>
        <w:rPr>
          <w:sz w:val="28"/>
          <w:szCs w:val="28"/>
        </w:rPr>
        <w:t>подготовки 38.03.01</w:t>
      </w:r>
      <w:r>
        <w:rPr>
          <w:rStyle w:val="aff4"/>
          <w:b w:val="0"/>
          <w:bCs/>
          <w:sz w:val="28"/>
          <w:szCs w:val="28"/>
        </w:rPr>
        <w:t xml:space="preserve"> Экономика,</w:t>
      </w:r>
      <w:r>
        <w:rPr>
          <w:rStyle w:val="aff4"/>
          <w:bCs/>
          <w:sz w:val="28"/>
          <w:szCs w:val="28"/>
        </w:rPr>
        <w:t xml:space="preserve"> </w:t>
      </w:r>
    </w:p>
    <w:p w:rsidR="007230C7" w:rsidRDefault="00E062D6">
      <w:pPr>
        <w:jc w:val="center"/>
        <w:rPr>
          <w:color w:val="000000"/>
          <w:sz w:val="28"/>
          <w:szCs w:val="28"/>
        </w:rPr>
      </w:pPr>
      <w:r>
        <w:rPr>
          <w:color w:val="000000"/>
          <w:sz w:val="28"/>
          <w:szCs w:val="28"/>
        </w:rPr>
        <w:t xml:space="preserve">ОП «Экономика и бизнес стран Востока», </w:t>
      </w:r>
    </w:p>
    <w:p w:rsidR="007230C7" w:rsidRDefault="00E062D6">
      <w:pPr>
        <w:jc w:val="center"/>
        <w:rPr>
          <w:rStyle w:val="aff4"/>
          <w:bCs/>
          <w:sz w:val="28"/>
          <w:szCs w:val="28"/>
        </w:rPr>
      </w:pPr>
      <w:r>
        <w:rPr>
          <w:color w:val="000000"/>
          <w:sz w:val="28"/>
          <w:szCs w:val="28"/>
        </w:rPr>
        <w:t>профиль: «Экономика и бизнес стран Востока»</w:t>
      </w:r>
    </w:p>
    <w:p w:rsidR="007230C7" w:rsidRDefault="007230C7">
      <w:pPr>
        <w:jc w:val="center"/>
        <w:rPr>
          <w:sz w:val="28"/>
          <w:szCs w:val="28"/>
        </w:rPr>
      </w:pPr>
    </w:p>
    <w:p w:rsidR="007230C7" w:rsidRDefault="007230C7">
      <w:pPr>
        <w:jc w:val="center"/>
        <w:rPr>
          <w:sz w:val="28"/>
          <w:szCs w:val="28"/>
        </w:rPr>
      </w:pPr>
    </w:p>
    <w:p w:rsidR="006059DC" w:rsidRPr="006059DC" w:rsidRDefault="006059DC" w:rsidP="006059DC">
      <w:pPr>
        <w:suppressAutoHyphens/>
        <w:jc w:val="center"/>
        <w:rPr>
          <w:rFonts w:eastAsia="Times New Roman"/>
          <w:i/>
          <w:sz w:val="28"/>
          <w:szCs w:val="28"/>
        </w:rPr>
      </w:pPr>
      <w:r w:rsidRPr="006059DC">
        <w:rPr>
          <w:rFonts w:eastAsia="Times New Roman"/>
          <w:i/>
          <w:sz w:val="28"/>
          <w:szCs w:val="28"/>
        </w:rPr>
        <w:t>Рекомендовано Ученым советом</w:t>
      </w:r>
    </w:p>
    <w:p w:rsidR="006059DC" w:rsidRPr="006059DC" w:rsidRDefault="006059DC" w:rsidP="006059DC">
      <w:pPr>
        <w:suppressAutoHyphens/>
        <w:jc w:val="center"/>
        <w:rPr>
          <w:rFonts w:eastAsia="Times New Roman"/>
          <w:i/>
          <w:sz w:val="28"/>
          <w:szCs w:val="28"/>
        </w:rPr>
      </w:pPr>
      <w:r w:rsidRPr="006059DC">
        <w:rPr>
          <w:rFonts w:eastAsia="Times New Roman"/>
          <w:i/>
          <w:sz w:val="28"/>
          <w:szCs w:val="28"/>
        </w:rPr>
        <w:t>Факультета международных экономических отношений</w:t>
      </w:r>
    </w:p>
    <w:p w:rsidR="006059DC" w:rsidRPr="006059DC" w:rsidRDefault="006059DC" w:rsidP="006059DC">
      <w:pPr>
        <w:suppressAutoHyphens/>
        <w:jc w:val="center"/>
        <w:rPr>
          <w:rFonts w:eastAsia="Times New Roman"/>
          <w:iCs/>
          <w:sz w:val="28"/>
          <w:szCs w:val="28"/>
        </w:rPr>
      </w:pPr>
      <w:r w:rsidRPr="006059DC">
        <w:rPr>
          <w:rFonts w:eastAsia="Times New Roman"/>
          <w:iCs/>
          <w:sz w:val="28"/>
          <w:szCs w:val="28"/>
        </w:rPr>
        <w:t>(</w:t>
      </w:r>
      <w:r w:rsidRPr="006059DC">
        <w:rPr>
          <w:rFonts w:eastAsia="Times New Roman"/>
          <w:i/>
          <w:sz w:val="28"/>
          <w:szCs w:val="28"/>
        </w:rPr>
        <w:t>протокол от «18» февраля 2025 г. № 54</w:t>
      </w:r>
      <w:r w:rsidRPr="006059DC">
        <w:rPr>
          <w:rFonts w:eastAsia="Times New Roman"/>
          <w:iCs/>
          <w:sz w:val="28"/>
          <w:szCs w:val="28"/>
        </w:rPr>
        <w:t>)</w:t>
      </w:r>
    </w:p>
    <w:p w:rsidR="006059DC" w:rsidRPr="006059DC" w:rsidRDefault="006059DC" w:rsidP="006059DC">
      <w:pPr>
        <w:suppressAutoHyphens/>
        <w:rPr>
          <w:rFonts w:eastAsia="Times New Roman"/>
          <w:i/>
          <w:sz w:val="28"/>
          <w:szCs w:val="28"/>
        </w:rPr>
      </w:pPr>
    </w:p>
    <w:p w:rsidR="006059DC" w:rsidRPr="006059DC" w:rsidRDefault="006059DC" w:rsidP="006059DC">
      <w:pPr>
        <w:suppressAutoHyphens/>
        <w:jc w:val="center"/>
        <w:rPr>
          <w:rFonts w:eastAsia="Times New Roman"/>
          <w:strike/>
          <w:sz w:val="28"/>
          <w:szCs w:val="28"/>
        </w:rPr>
      </w:pPr>
      <w:r w:rsidRPr="006059DC">
        <w:rPr>
          <w:rFonts w:eastAsia="Times New Roman"/>
          <w:i/>
          <w:sz w:val="28"/>
          <w:szCs w:val="28"/>
        </w:rPr>
        <w:t>Одобрено Советом Кафедры иностранных языков и межкультурной коммуникации Факультета международных экономических отношений</w:t>
      </w:r>
    </w:p>
    <w:p w:rsidR="006059DC" w:rsidRPr="006059DC" w:rsidRDefault="006059DC" w:rsidP="006059DC">
      <w:pPr>
        <w:suppressAutoHyphens/>
        <w:spacing w:after="200" w:line="276" w:lineRule="auto"/>
        <w:jc w:val="center"/>
        <w:rPr>
          <w:rFonts w:eastAsia="Times New Roman"/>
          <w:i/>
          <w:iCs/>
          <w:sz w:val="28"/>
          <w:szCs w:val="28"/>
        </w:rPr>
      </w:pPr>
      <w:r w:rsidRPr="006059DC">
        <w:rPr>
          <w:rFonts w:eastAsia="Times New Roman"/>
          <w:i/>
          <w:iCs/>
          <w:sz w:val="28"/>
          <w:szCs w:val="28"/>
        </w:rPr>
        <w:t>(протокол от «27» января 2025 г. № 11)</w:t>
      </w:r>
    </w:p>
    <w:p w:rsidR="007230C7" w:rsidRDefault="007230C7">
      <w:pPr>
        <w:rPr>
          <w:sz w:val="28"/>
          <w:szCs w:val="28"/>
        </w:rPr>
      </w:pPr>
    </w:p>
    <w:p w:rsidR="006059DC" w:rsidRDefault="006059DC">
      <w:pPr>
        <w:rPr>
          <w:sz w:val="28"/>
          <w:szCs w:val="28"/>
        </w:rPr>
      </w:pPr>
    </w:p>
    <w:p w:rsidR="006059DC" w:rsidRDefault="006059DC">
      <w:pPr>
        <w:rPr>
          <w:sz w:val="28"/>
          <w:szCs w:val="28"/>
        </w:rPr>
      </w:pPr>
    </w:p>
    <w:p w:rsidR="007230C7" w:rsidRDefault="00E062D6" w:rsidP="006059DC">
      <w:pPr>
        <w:jc w:val="center"/>
        <w:rPr>
          <w:b/>
          <w:bCs/>
          <w:sz w:val="28"/>
          <w:szCs w:val="28"/>
        </w:rPr>
      </w:pPr>
      <w:r>
        <w:rPr>
          <w:b/>
          <w:sz w:val="28"/>
          <w:szCs w:val="28"/>
        </w:rPr>
        <w:t>Москва 202</w:t>
      </w:r>
      <w:bookmarkEnd w:id="2"/>
      <w:r>
        <w:rPr>
          <w:b/>
          <w:sz w:val="28"/>
          <w:szCs w:val="28"/>
        </w:rPr>
        <w:t>5</w:t>
      </w:r>
    </w:p>
    <w:p w:rsidR="007230C7" w:rsidRDefault="007230C7">
      <w:pPr>
        <w:rPr>
          <w:b/>
          <w:bCs/>
          <w:sz w:val="28"/>
          <w:szCs w:val="28"/>
        </w:rPr>
      </w:pPr>
    </w:p>
    <w:p w:rsidR="006059DC" w:rsidRDefault="006059DC">
      <w:pPr>
        <w:rPr>
          <w:b/>
          <w:bCs/>
          <w:sz w:val="28"/>
          <w:szCs w:val="28"/>
        </w:rPr>
      </w:pPr>
      <w:r>
        <w:rPr>
          <w:b/>
          <w:bCs/>
          <w:sz w:val="28"/>
          <w:szCs w:val="28"/>
        </w:rPr>
        <w:br w:type="page"/>
      </w:r>
    </w:p>
    <w:p w:rsidR="007230C7" w:rsidRDefault="007230C7">
      <w:pPr>
        <w:rPr>
          <w:b/>
          <w:bCs/>
          <w:sz w:val="28"/>
          <w:szCs w:val="28"/>
        </w:rPr>
      </w:pPr>
    </w:p>
    <w:p w:rsidR="007230C7" w:rsidRDefault="007230C7">
      <w:pPr>
        <w:rPr>
          <w:b/>
          <w:bCs/>
          <w:sz w:val="28"/>
          <w:szCs w:val="28"/>
        </w:rPr>
      </w:pPr>
    </w:p>
    <w:p w:rsidR="007230C7" w:rsidRDefault="007230C7">
      <w:pPr>
        <w:rPr>
          <w:b/>
          <w:bCs/>
          <w:sz w:val="28"/>
          <w:szCs w:val="28"/>
        </w:rPr>
      </w:pPr>
    </w:p>
    <w:p w:rsidR="007230C7" w:rsidRDefault="00E062D6">
      <w:pPr>
        <w:pStyle w:val="ad"/>
        <w:spacing w:before="0" w:beforeAutospacing="0" w:after="0" w:afterAutospacing="0"/>
        <w:jc w:val="center"/>
        <w:rPr>
          <w:bCs/>
          <w:sz w:val="28"/>
          <w:szCs w:val="28"/>
        </w:rPr>
      </w:pPr>
      <w:r>
        <w:rPr>
          <w:bCs/>
          <w:sz w:val="28"/>
          <w:szCs w:val="28"/>
        </w:rPr>
        <w:t>СОДЕРЖАНИЕ</w:t>
      </w:r>
    </w:p>
    <w:tbl>
      <w:tblPr>
        <w:tblW w:w="9463" w:type="dxa"/>
        <w:tblLook w:val="00A0" w:firstRow="1" w:lastRow="0" w:firstColumn="1" w:lastColumn="0" w:noHBand="0" w:noVBand="0"/>
      </w:tblPr>
      <w:tblGrid>
        <w:gridCol w:w="675"/>
        <w:gridCol w:w="8024"/>
        <w:gridCol w:w="731"/>
        <w:gridCol w:w="33"/>
      </w:tblGrid>
      <w:tr w:rsidR="007230C7">
        <w:tc>
          <w:tcPr>
            <w:tcW w:w="675" w:type="dxa"/>
          </w:tcPr>
          <w:p w:rsidR="007230C7" w:rsidRDefault="00E062D6">
            <w:pPr>
              <w:rPr>
                <w:sz w:val="28"/>
                <w:szCs w:val="28"/>
              </w:rPr>
            </w:pPr>
            <w:r>
              <w:rPr>
                <w:sz w:val="28"/>
                <w:szCs w:val="28"/>
              </w:rPr>
              <w:t>1.</w:t>
            </w:r>
          </w:p>
        </w:tc>
        <w:tc>
          <w:tcPr>
            <w:tcW w:w="8024" w:type="dxa"/>
          </w:tcPr>
          <w:p w:rsidR="007230C7" w:rsidRDefault="00E062D6">
            <w:pPr>
              <w:jc w:val="both"/>
              <w:rPr>
                <w:sz w:val="28"/>
                <w:szCs w:val="28"/>
              </w:rPr>
            </w:pPr>
            <w:r>
              <w:rPr>
                <w:sz w:val="28"/>
                <w:szCs w:val="28"/>
              </w:rPr>
              <w:t>Наименование дисциплины</w:t>
            </w:r>
          </w:p>
        </w:tc>
        <w:tc>
          <w:tcPr>
            <w:tcW w:w="764" w:type="dxa"/>
            <w:gridSpan w:val="2"/>
          </w:tcPr>
          <w:p w:rsidR="007230C7" w:rsidRDefault="00E062D6">
            <w:pPr>
              <w:rPr>
                <w:sz w:val="28"/>
                <w:szCs w:val="28"/>
                <w:lang w:val="en-US"/>
              </w:rPr>
            </w:pPr>
            <w:r>
              <w:rPr>
                <w:sz w:val="28"/>
                <w:szCs w:val="28"/>
                <w:lang w:val="en-US"/>
              </w:rPr>
              <w:t>4</w:t>
            </w:r>
          </w:p>
        </w:tc>
      </w:tr>
      <w:tr w:rsidR="007230C7">
        <w:tc>
          <w:tcPr>
            <w:tcW w:w="675" w:type="dxa"/>
          </w:tcPr>
          <w:p w:rsidR="007230C7" w:rsidRDefault="00E062D6">
            <w:pPr>
              <w:rPr>
                <w:sz w:val="28"/>
                <w:szCs w:val="28"/>
              </w:rPr>
            </w:pPr>
            <w:r>
              <w:rPr>
                <w:sz w:val="28"/>
                <w:szCs w:val="28"/>
              </w:rPr>
              <w:t>2.</w:t>
            </w:r>
          </w:p>
        </w:tc>
        <w:tc>
          <w:tcPr>
            <w:tcW w:w="8024" w:type="dxa"/>
          </w:tcPr>
          <w:p w:rsidR="007230C7" w:rsidRDefault="00E062D6">
            <w:pPr>
              <w:jc w:val="both"/>
              <w:rPr>
                <w:sz w:val="28"/>
                <w:szCs w:val="28"/>
              </w:rPr>
            </w:pPr>
            <w:r>
              <w:rPr>
                <w:sz w:val="28"/>
                <w:szCs w:val="28"/>
              </w:rPr>
              <w:t>Перечень планируемых результатов по дисциплине, соотнесенных с планируемыми результатами освоения образовательной программы</w:t>
            </w:r>
          </w:p>
        </w:tc>
        <w:tc>
          <w:tcPr>
            <w:tcW w:w="764" w:type="dxa"/>
            <w:gridSpan w:val="2"/>
          </w:tcPr>
          <w:p w:rsidR="007230C7" w:rsidRDefault="00E062D6">
            <w:pPr>
              <w:rPr>
                <w:sz w:val="28"/>
                <w:szCs w:val="28"/>
                <w:lang w:val="en-US"/>
              </w:rPr>
            </w:pPr>
            <w:r>
              <w:rPr>
                <w:sz w:val="28"/>
                <w:szCs w:val="28"/>
                <w:lang w:val="en-US"/>
              </w:rPr>
              <w:t>4</w:t>
            </w:r>
          </w:p>
        </w:tc>
      </w:tr>
      <w:tr w:rsidR="007230C7">
        <w:tc>
          <w:tcPr>
            <w:tcW w:w="675" w:type="dxa"/>
          </w:tcPr>
          <w:p w:rsidR="007230C7" w:rsidRDefault="00E062D6">
            <w:pPr>
              <w:rPr>
                <w:sz w:val="28"/>
                <w:szCs w:val="28"/>
              </w:rPr>
            </w:pPr>
            <w:r>
              <w:rPr>
                <w:sz w:val="28"/>
                <w:szCs w:val="28"/>
              </w:rPr>
              <w:t>3.</w:t>
            </w:r>
          </w:p>
        </w:tc>
        <w:tc>
          <w:tcPr>
            <w:tcW w:w="8024" w:type="dxa"/>
          </w:tcPr>
          <w:p w:rsidR="007230C7" w:rsidRDefault="00E062D6">
            <w:pPr>
              <w:jc w:val="both"/>
              <w:rPr>
                <w:sz w:val="28"/>
                <w:szCs w:val="28"/>
              </w:rPr>
            </w:pPr>
            <w:r>
              <w:rPr>
                <w:sz w:val="28"/>
                <w:szCs w:val="28"/>
              </w:rPr>
              <w:t>Место дисциплины в структуре образовательной программы</w:t>
            </w:r>
          </w:p>
        </w:tc>
        <w:tc>
          <w:tcPr>
            <w:tcW w:w="764" w:type="dxa"/>
            <w:gridSpan w:val="2"/>
          </w:tcPr>
          <w:p w:rsidR="007230C7" w:rsidRDefault="00E062D6">
            <w:pPr>
              <w:rPr>
                <w:sz w:val="28"/>
                <w:szCs w:val="28"/>
                <w:lang w:val="en-US"/>
              </w:rPr>
            </w:pPr>
            <w:r>
              <w:rPr>
                <w:sz w:val="28"/>
                <w:szCs w:val="28"/>
                <w:lang w:val="en-US"/>
              </w:rPr>
              <w:t>5</w:t>
            </w:r>
          </w:p>
        </w:tc>
      </w:tr>
      <w:tr w:rsidR="007230C7">
        <w:tc>
          <w:tcPr>
            <w:tcW w:w="675" w:type="dxa"/>
          </w:tcPr>
          <w:p w:rsidR="007230C7" w:rsidRDefault="00E062D6">
            <w:pPr>
              <w:rPr>
                <w:sz w:val="28"/>
                <w:szCs w:val="28"/>
              </w:rPr>
            </w:pPr>
            <w:r>
              <w:rPr>
                <w:sz w:val="28"/>
                <w:szCs w:val="28"/>
              </w:rPr>
              <w:t>4.</w:t>
            </w:r>
          </w:p>
        </w:tc>
        <w:tc>
          <w:tcPr>
            <w:tcW w:w="8024" w:type="dxa"/>
          </w:tcPr>
          <w:p w:rsidR="007230C7" w:rsidRDefault="00E062D6">
            <w:pPr>
              <w:jc w:val="both"/>
              <w:rPr>
                <w:sz w:val="28"/>
                <w:szCs w:val="28"/>
              </w:rPr>
            </w:pPr>
            <w:r>
              <w:rPr>
                <w:sz w:val="28"/>
                <w:szCs w:val="28"/>
              </w:rPr>
              <w:t>Объем дисциплины в зачетных единицах и в академических часах с выделением объема аудиторной и самостоятельной работы обучающихся</w:t>
            </w:r>
          </w:p>
        </w:tc>
        <w:tc>
          <w:tcPr>
            <w:tcW w:w="764" w:type="dxa"/>
            <w:gridSpan w:val="2"/>
          </w:tcPr>
          <w:p w:rsidR="007230C7" w:rsidRDefault="00E062D6">
            <w:pPr>
              <w:rPr>
                <w:sz w:val="28"/>
                <w:szCs w:val="28"/>
              </w:rPr>
            </w:pPr>
            <w:r>
              <w:rPr>
                <w:sz w:val="28"/>
                <w:szCs w:val="28"/>
              </w:rPr>
              <w:t>6</w:t>
            </w:r>
          </w:p>
        </w:tc>
      </w:tr>
      <w:tr w:rsidR="007230C7">
        <w:tc>
          <w:tcPr>
            <w:tcW w:w="675" w:type="dxa"/>
          </w:tcPr>
          <w:p w:rsidR="007230C7" w:rsidRDefault="00E062D6">
            <w:pPr>
              <w:rPr>
                <w:sz w:val="28"/>
                <w:szCs w:val="28"/>
              </w:rPr>
            </w:pPr>
            <w:r>
              <w:rPr>
                <w:sz w:val="28"/>
                <w:szCs w:val="28"/>
              </w:rPr>
              <w:t>5.</w:t>
            </w:r>
          </w:p>
        </w:tc>
        <w:tc>
          <w:tcPr>
            <w:tcW w:w="8024" w:type="dxa"/>
          </w:tcPr>
          <w:p w:rsidR="007230C7" w:rsidRDefault="00E062D6">
            <w:pPr>
              <w:jc w:val="both"/>
              <w:rPr>
                <w:sz w:val="28"/>
                <w:szCs w:val="28"/>
              </w:rPr>
            </w:pPr>
            <w:r>
              <w:rPr>
                <w:sz w:val="28"/>
                <w:szCs w:val="28"/>
              </w:rPr>
              <w:t xml:space="preserve">Содержание дисциплины, структурированное по темам (разделам) дисциплины с указанием их объемов (в академических часах) и видов учебных занятий. </w:t>
            </w:r>
          </w:p>
        </w:tc>
        <w:tc>
          <w:tcPr>
            <w:tcW w:w="764" w:type="dxa"/>
            <w:gridSpan w:val="2"/>
          </w:tcPr>
          <w:p w:rsidR="007230C7" w:rsidRDefault="00E062D6">
            <w:pPr>
              <w:rPr>
                <w:sz w:val="28"/>
                <w:szCs w:val="28"/>
              </w:rPr>
            </w:pPr>
            <w:r>
              <w:rPr>
                <w:sz w:val="28"/>
                <w:szCs w:val="28"/>
              </w:rPr>
              <w:t>6</w:t>
            </w:r>
          </w:p>
        </w:tc>
      </w:tr>
      <w:tr w:rsidR="007230C7">
        <w:tc>
          <w:tcPr>
            <w:tcW w:w="675" w:type="dxa"/>
          </w:tcPr>
          <w:p w:rsidR="007230C7" w:rsidRDefault="00E062D6">
            <w:pPr>
              <w:rPr>
                <w:sz w:val="28"/>
                <w:szCs w:val="28"/>
              </w:rPr>
            </w:pPr>
            <w:r>
              <w:rPr>
                <w:sz w:val="28"/>
                <w:szCs w:val="28"/>
              </w:rPr>
              <w:t>5.1.</w:t>
            </w:r>
          </w:p>
        </w:tc>
        <w:tc>
          <w:tcPr>
            <w:tcW w:w="8024" w:type="dxa"/>
          </w:tcPr>
          <w:p w:rsidR="007230C7" w:rsidRDefault="00E062D6">
            <w:pPr>
              <w:jc w:val="both"/>
              <w:rPr>
                <w:sz w:val="28"/>
                <w:szCs w:val="28"/>
              </w:rPr>
            </w:pPr>
            <w:r>
              <w:rPr>
                <w:sz w:val="28"/>
                <w:szCs w:val="28"/>
              </w:rPr>
              <w:t>Содержание дисциплины</w:t>
            </w:r>
          </w:p>
        </w:tc>
        <w:tc>
          <w:tcPr>
            <w:tcW w:w="764" w:type="dxa"/>
            <w:gridSpan w:val="2"/>
          </w:tcPr>
          <w:p w:rsidR="007230C7" w:rsidRDefault="00E062D6">
            <w:pPr>
              <w:rPr>
                <w:sz w:val="28"/>
                <w:szCs w:val="28"/>
              </w:rPr>
            </w:pPr>
            <w:r>
              <w:rPr>
                <w:sz w:val="28"/>
                <w:szCs w:val="28"/>
              </w:rPr>
              <w:t>7</w:t>
            </w:r>
          </w:p>
        </w:tc>
      </w:tr>
      <w:tr w:rsidR="007230C7">
        <w:tc>
          <w:tcPr>
            <w:tcW w:w="675" w:type="dxa"/>
          </w:tcPr>
          <w:p w:rsidR="007230C7" w:rsidRDefault="00E062D6">
            <w:pPr>
              <w:rPr>
                <w:sz w:val="28"/>
                <w:szCs w:val="28"/>
              </w:rPr>
            </w:pPr>
            <w:r>
              <w:rPr>
                <w:sz w:val="28"/>
                <w:szCs w:val="28"/>
              </w:rPr>
              <w:t>5.2.</w:t>
            </w:r>
          </w:p>
        </w:tc>
        <w:tc>
          <w:tcPr>
            <w:tcW w:w="8024" w:type="dxa"/>
          </w:tcPr>
          <w:p w:rsidR="007230C7" w:rsidRDefault="00E062D6">
            <w:pPr>
              <w:jc w:val="both"/>
              <w:rPr>
                <w:sz w:val="28"/>
                <w:szCs w:val="28"/>
              </w:rPr>
            </w:pPr>
            <w:r>
              <w:rPr>
                <w:sz w:val="28"/>
                <w:szCs w:val="28"/>
              </w:rPr>
              <w:t>Учебно-тематический план</w:t>
            </w:r>
          </w:p>
        </w:tc>
        <w:tc>
          <w:tcPr>
            <w:tcW w:w="764" w:type="dxa"/>
            <w:gridSpan w:val="2"/>
          </w:tcPr>
          <w:p w:rsidR="007230C7" w:rsidRDefault="00E062D6">
            <w:pPr>
              <w:rPr>
                <w:sz w:val="28"/>
                <w:szCs w:val="28"/>
              </w:rPr>
            </w:pPr>
            <w:r>
              <w:rPr>
                <w:sz w:val="28"/>
                <w:szCs w:val="28"/>
              </w:rPr>
              <w:t>7</w:t>
            </w:r>
          </w:p>
        </w:tc>
      </w:tr>
      <w:tr w:rsidR="007230C7">
        <w:tc>
          <w:tcPr>
            <w:tcW w:w="675" w:type="dxa"/>
          </w:tcPr>
          <w:p w:rsidR="007230C7" w:rsidRDefault="00E062D6">
            <w:pPr>
              <w:rPr>
                <w:sz w:val="28"/>
                <w:szCs w:val="28"/>
              </w:rPr>
            </w:pPr>
            <w:r>
              <w:rPr>
                <w:sz w:val="28"/>
                <w:szCs w:val="28"/>
              </w:rPr>
              <w:t>5.3.</w:t>
            </w:r>
          </w:p>
        </w:tc>
        <w:tc>
          <w:tcPr>
            <w:tcW w:w="8024" w:type="dxa"/>
          </w:tcPr>
          <w:p w:rsidR="007230C7" w:rsidRDefault="00E062D6">
            <w:pPr>
              <w:jc w:val="both"/>
              <w:rPr>
                <w:sz w:val="28"/>
                <w:szCs w:val="28"/>
              </w:rPr>
            </w:pPr>
            <w:r>
              <w:rPr>
                <w:sz w:val="28"/>
                <w:szCs w:val="28"/>
              </w:rPr>
              <w:t>Содержание практических и семинарских занятий</w:t>
            </w:r>
          </w:p>
        </w:tc>
        <w:tc>
          <w:tcPr>
            <w:tcW w:w="764" w:type="dxa"/>
            <w:gridSpan w:val="2"/>
          </w:tcPr>
          <w:p w:rsidR="007230C7" w:rsidRDefault="00E062D6">
            <w:pPr>
              <w:rPr>
                <w:sz w:val="28"/>
                <w:szCs w:val="28"/>
                <w:lang w:val="en-US"/>
              </w:rPr>
            </w:pPr>
            <w:r>
              <w:rPr>
                <w:sz w:val="28"/>
                <w:szCs w:val="28"/>
                <w:lang w:val="en-US"/>
              </w:rPr>
              <w:t>8</w:t>
            </w:r>
          </w:p>
        </w:tc>
      </w:tr>
      <w:tr w:rsidR="007230C7">
        <w:tc>
          <w:tcPr>
            <w:tcW w:w="675" w:type="dxa"/>
          </w:tcPr>
          <w:p w:rsidR="007230C7" w:rsidRDefault="00E062D6">
            <w:pPr>
              <w:rPr>
                <w:sz w:val="28"/>
                <w:szCs w:val="28"/>
              </w:rPr>
            </w:pPr>
            <w:r>
              <w:rPr>
                <w:sz w:val="28"/>
                <w:szCs w:val="28"/>
              </w:rPr>
              <w:t>6.</w:t>
            </w:r>
          </w:p>
        </w:tc>
        <w:tc>
          <w:tcPr>
            <w:tcW w:w="8024" w:type="dxa"/>
          </w:tcPr>
          <w:p w:rsidR="007230C7" w:rsidRDefault="00E062D6">
            <w:pPr>
              <w:jc w:val="both"/>
              <w:rPr>
                <w:sz w:val="28"/>
                <w:szCs w:val="28"/>
              </w:rPr>
            </w:pPr>
            <w:r>
              <w:rPr>
                <w:sz w:val="28"/>
                <w:szCs w:val="28"/>
              </w:rPr>
              <w:t>Учебно-методическое обеспечение для самостоятельной работы студентов</w:t>
            </w:r>
          </w:p>
        </w:tc>
        <w:tc>
          <w:tcPr>
            <w:tcW w:w="764" w:type="dxa"/>
            <w:gridSpan w:val="2"/>
          </w:tcPr>
          <w:p w:rsidR="007230C7" w:rsidRDefault="00E062D6">
            <w:pPr>
              <w:rPr>
                <w:sz w:val="28"/>
                <w:szCs w:val="28"/>
                <w:lang w:val="en-US"/>
              </w:rPr>
            </w:pPr>
            <w:r>
              <w:rPr>
                <w:sz w:val="28"/>
                <w:szCs w:val="28"/>
              </w:rPr>
              <w:t>1</w:t>
            </w:r>
            <w:r>
              <w:rPr>
                <w:sz w:val="28"/>
                <w:szCs w:val="28"/>
                <w:lang w:val="en-US"/>
              </w:rPr>
              <w:t>1</w:t>
            </w:r>
          </w:p>
        </w:tc>
      </w:tr>
      <w:tr w:rsidR="007230C7">
        <w:tc>
          <w:tcPr>
            <w:tcW w:w="675" w:type="dxa"/>
          </w:tcPr>
          <w:p w:rsidR="007230C7" w:rsidRDefault="00E062D6">
            <w:pPr>
              <w:rPr>
                <w:sz w:val="28"/>
                <w:szCs w:val="28"/>
              </w:rPr>
            </w:pPr>
            <w:r>
              <w:rPr>
                <w:sz w:val="28"/>
                <w:szCs w:val="28"/>
              </w:rPr>
              <w:t>6.1.</w:t>
            </w:r>
          </w:p>
        </w:tc>
        <w:tc>
          <w:tcPr>
            <w:tcW w:w="8024" w:type="dxa"/>
          </w:tcPr>
          <w:p w:rsidR="007230C7" w:rsidRDefault="00E062D6">
            <w:pPr>
              <w:jc w:val="both"/>
              <w:rPr>
                <w:sz w:val="28"/>
                <w:szCs w:val="28"/>
              </w:rPr>
            </w:pPr>
            <w:r>
              <w:rPr>
                <w:sz w:val="28"/>
                <w:szCs w:val="28"/>
              </w:rPr>
              <w:t>Перечень вопросов, отводимых на самостоятельное освоение</w:t>
            </w:r>
          </w:p>
          <w:p w:rsidR="007230C7" w:rsidRDefault="00E062D6">
            <w:pPr>
              <w:jc w:val="both"/>
              <w:rPr>
                <w:sz w:val="28"/>
                <w:szCs w:val="28"/>
              </w:rPr>
            </w:pPr>
            <w:r>
              <w:rPr>
                <w:sz w:val="28"/>
                <w:szCs w:val="28"/>
              </w:rPr>
              <w:t>дисциплины, формы внеаудиторной самостоятельной работы</w:t>
            </w:r>
          </w:p>
        </w:tc>
        <w:tc>
          <w:tcPr>
            <w:tcW w:w="764" w:type="dxa"/>
            <w:gridSpan w:val="2"/>
          </w:tcPr>
          <w:p w:rsidR="007230C7" w:rsidRDefault="00E062D6">
            <w:pPr>
              <w:rPr>
                <w:sz w:val="28"/>
                <w:szCs w:val="28"/>
                <w:lang w:val="en-US"/>
              </w:rPr>
            </w:pPr>
            <w:r>
              <w:rPr>
                <w:sz w:val="28"/>
                <w:szCs w:val="28"/>
              </w:rPr>
              <w:t>1</w:t>
            </w:r>
            <w:r>
              <w:rPr>
                <w:sz w:val="28"/>
                <w:szCs w:val="28"/>
                <w:lang w:val="en-US"/>
              </w:rPr>
              <w:t>1</w:t>
            </w:r>
          </w:p>
        </w:tc>
      </w:tr>
      <w:tr w:rsidR="007230C7">
        <w:tc>
          <w:tcPr>
            <w:tcW w:w="675" w:type="dxa"/>
          </w:tcPr>
          <w:p w:rsidR="007230C7" w:rsidRDefault="00E062D6">
            <w:pPr>
              <w:rPr>
                <w:sz w:val="28"/>
                <w:szCs w:val="28"/>
              </w:rPr>
            </w:pPr>
            <w:r>
              <w:rPr>
                <w:sz w:val="28"/>
                <w:szCs w:val="28"/>
              </w:rPr>
              <w:t>6.2.</w:t>
            </w:r>
          </w:p>
        </w:tc>
        <w:tc>
          <w:tcPr>
            <w:tcW w:w="8024" w:type="dxa"/>
          </w:tcPr>
          <w:p w:rsidR="007230C7" w:rsidRDefault="00E062D6">
            <w:pPr>
              <w:jc w:val="both"/>
              <w:rPr>
                <w:sz w:val="28"/>
                <w:szCs w:val="28"/>
              </w:rPr>
            </w:pPr>
            <w:r>
              <w:rPr>
                <w:sz w:val="28"/>
                <w:szCs w:val="28"/>
              </w:rPr>
              <w:t xml:space="preserve">Перечень вопросов, заданий, тем для подготовки к промежуточному контролю </w:t>
            </w:r>
          </w:p>
        </w:tc>
        <w:tc>
          <w:tcPr>
            <w:tcW w:w="764" w:type="dxa"/>
            <w:gridSpan w:val="2"/>
          </w:tcPr>
          <w:p w:rsidR="007230C7" w:rsidRDefault="00E062D6">
            <w:pPr>
              <w:rPr>
                <w:sz w:val="28"/>
                <w:szCs w:val="28"/>
              </w:rPr>
            </w:pPr>
            <w:r>
              <w:rPr>
                <w:sz w:val="28"/>
                <w:szCs w:val="28"/>
              </w:rPr>
              <w:t>16</w:t>
            </w:r>
          </w:p>
        </w:tc>
      </w:tr>
      <w:tr w:rsidR="007230C7">
        <w:tc>
          <w:tcPr>
            <w:tcW w:w="675" w:type="dxa"/>
          </w:tcPr>
          <w:p w:rsidR="007230C7" w:rsidRDefault="00E062D6">
            <w:pPr>
              <w:rPr>
                <w:sz w:val="28"/>
                <w:szCs w:val="28"/>
              </w:rPr>
            </w:pPr>
            <w:r>
              <w:rPr>
                <w:sz w:val="28"/>
                <w:szCs w:val="28"/>
              </w:rPr>
              <w:t>7.</w:t>
            </w:r>
          </w:p>
        </w:tc>
        <w:tc>
          <w:tcPr>
            <w:tcW w:w="8024" w:type="dxa"/>
          </w:tcPr>
          <w:p w:rsidR="007230C7" w:rsidRDefault="00E062D6">
            <w:pPr>
              <w:jc w:val="both"/>
              <w:rPr>
                <w:sz w:val="28"/>
                <w:szCs w:val="28"/>
              </w:rPr>
            </w:pPr>
            <w:r>
              <w:rPr>
                <w:sz w:val="28"/>
                <w:szCs w:val="28"/>
              </w:rPr>
              <w:t xml:space="preserve">Фонд оценочных средств </w:t>
            </w:r>
          </w:p>
        </w:tc>
        <w:tc>
          <w:tcPr>
            <w:tcW w:w="764" w:type="dxa"/>
            <w:gridSpan w:val="2"/>
          </w:tcPr>
          <w:p w:rsidR="007230C7" w:rsidRDefault="00E062D6">
            <w:pPr>
              <w:rPr>
                <w:sz w:val="28"/>
                <w:szCs w:val="28"/>
              </w:rPr>
            </w:pPr>
            <w:r>
              <w:rPr>
                <w:sz w:val="28"/>
                <w:szCs w:val="28"/>
              </w:rPr>
              <w:t>21</w:t>
            </w:r>
          </w:p>
        </w:tc>
      </w:tr>
      <w:tr w:rsidR="007230C7">
        <w:tc>
          <w:tcPr>
            <w:tcW w:w="675" w:type="dxa"/>
          </w:tcPr>
          <w:p w:rsidR="007230C7" w:rsidRDefault="00E062D6">
            <w:pPr>
              <w:rPr>
                <w:sz w:val="28"/>
                <w:szCs w:val="28"/>
              </w:rPr>
            </w:pPr>
            <w:r>
              <w:rPr>
                <w:sz w:val="28"/>
                <w:szCs w:val="28"/>
              </w:rPr>
              <w:t>8.</w:t>
            </w:r>
          </w:p>
        </w:tc>
        <w:tc>
          <w:tcPr>
            <w:tcW w:w="8024" w:type="dxa"/>
          </w:tcPr>
          <w:p w:rsidR="007230C7" w:rsidRDefault="00E062D6">
            <w:pPr>
              <w:jc w:val="both"/>
              <w:rPr>
                <w:sz w:val="28"/>
                <w:szCs w:val="28"/>
              </w:rPr>
            </w:pPr>
            <w:r>
              <w:rPr>
                <w:sz w:val="28"/>
                <w:szCs w:val="28"/>
              </w:rPr>
              <w:t xml:space="preserve">Перечень основной и дополнительной учебной литературы, необходимой для освоения дисциплины </w:t>
            </w:r>
          </w:p>
        </w:tc>
        <w:tc>
          <w:tcPr>
            <w:tcW w:w="764" w:type="dxa"/>
            <w:gridSpan w:val="2"/>
          </w:tcPr>
          <w:p w:rsidR="007230C7" w:rsidRDefault="00E062D6">
            <w:pPr>
              <w:rPr>
                <w:sz w:val="28"/>
                <w:szCs w:val="28"/>
                <w:lang w:val="en-US"/>
              </w:rPr>
            </w:pPr>
            <w:r>
              <w:rPr>
                <w:sz w:val="28"/>
                <w:szCs w:val="28"/>
              </w:rPr>
              <w:t>3</w:t>
            </w:r>
            <w:r>
              <w:rPr>
                <w:sz w:val="28"/>
                <w:szCs w:val="28"/>
                <w:lang w:val="en-US"/>
              </w:rPr>
              <w:t>5</w:t>
            </w:r>
          </w:p>
        </w:tc>
      </w:tr>
      <w:tr w:rsidR="007230C7">
        <w:tc>
          <w:tcPr>
            <w:tcW w:w="675" w:type="dxa"/>
          </w:tcPr>
          <w:p w:rsidR="007230C7" w:rsidRDefault="00E062D6">
            <w:pPr>
              <w:rPr>
                <w:sz w:val="28"/>
                <w:szCs w:val="28"/>
              </w:rPr>
            </w:pPr>
            <w:r>
              <w:rPr>
                <w:sz w:val="28"/>
                <w:szCs w:val="28"/>
              </w:rPr>
              <w:t>9.</w:t>
            </w:r>
          </w:p>
        </w:tc>
        <w:tc>
          <w:tcPr>
            <w:tcW w:w="8024" w:type="dxa"/>
          </w:tcPr>
          <w:p w:rsidR="007230C7" w:rsidRDefault="00E062D6">
            <w:pPr>
              <w:jc w:val="both"/>
              <w:rPr>
                <w:sz w:val="28"/>
                <w:szCs w:val="28"/>
              </w:rPr>
            </w:pPr>
            <w:r>
              <w:rPr>
                <w:sz w:val="28"/>
                <w:szCs w:val="28"/>
              </w:rPr>
              <w:t>Перечень ресурсов информационно - телекоммуникационной сети «Интернет», необходимых для освоения дисциплины</w:t>
            </w:r>
          </w:p>
        </w:tc>
        <w:tc>
          <w:tcPr>
            <w:tcW w:w="764" w:type="dxa"/>
            <w:gridSpan w:val="2"/>
          </w:tcPr>
          <w:p w:rsidR="007230C7" w:rsidRDefault="00E062D6">
            <w:pPr>
              <w:rPr>
                <w:sz w:val="28"/>
                <w:szCs w:val="28"/>
                <w:lang w:val="en-US"/>
              </w:rPr>
            </w:pPr>
            <w:r>
              <w:rPr>
                <w:sz w:val="28"/>
                <w:szCs w:val="28"/>
              </w:rPr>
              <w:t>3</w:t>
            </w:r>
            <w:r>
              <w:rPr>
                <w:sz w:val="28"/>
                <w:szCs w:val="28"/>
                <w:lang w:val="en-US"/>
              </w:rPr>
              <w:t>5</w:t>
            </w:r>
          </w:p>
        </w:tc>
      </w:tr>
      <w:tr w:rsidR="007230C7">
        <w:tc>
          <w:tcPr>
            <w:tcW w:w="675" w:type="dxa"/>
          </w:tcPr>
          <w:p w:rsidR="007230C7" w:rsidRDefault="00E062D6">
            <w:pPr>
              <w:rPr>
                <w:sz w:val="28"/>
                <w:szCs w:val="28"/>
              </w:rPr>
            </w:pPr>
            <w:r>
              <w:rPr>
                <w:sz w:val="28"/>
                <w:szCs w:val="28"/>
              </w:rPr>
              <w:t>10.</w:t>
            </w:r>
          </w:p>
        </w:tc>
        <w:tc>
          <w:tcPr>
            <w:tcW w:w="8024" w:type="dxa"/>
          </w:tcPr>
          <w:p w:rsidR="007230C7" w:rsidRDefault="00E062D6">
            <w:pPr>
              <w:jc w:val="both"/>
              <w:rPr>
                <w:sz w:val="28"/>
                <w:szCs w:val="28"/>
              </w:rPr>
            </w:pPr>
            <w:r>
              <w:rPr>
                <w:sz w:val="28"/>
                <w:szCs w:val="28"/>
              </w:rPr>
              <w:t>Методические указания для обучающихся по освоению дисциплины</w:t>
            </w:r>
          </w:p>
        </w:tc>
        <w:tc>
          <w:tcPr>
            <w:tcW w:w="764" w:type="dxa"/>
            <w:gridSpan w:val="2"/>
          </w:tcPr>
          <w:p w:rsidR="007230C7" w:rsidRDefault="00E062D6">
            <w:pPr>
              <w:rPr>
                <w:sz w:val="28"/>
                <w:szCs w:val="28"/>
              </w:rPr>
            </w:pPr>
            <w:r>
              <w:rPr>
                <w:sz w:val="28"/>
                <w:szCs w:val="28"/>
              </w:rPr>
              <w:t>37</w:t>
            </w:r>
          </w:p>
        </w:tc>
      </w:tr>
      <w:tr w:rsidR="007230C7">
        <w:tc>
          <w:tcPr>
            <w:tcW w:w="675" w:type="dxa"/>
          </w:tcPr>
          <w:p w:rsidR="007230C7" w:rsidRDefault="00E062D6">
            <w:pPr>
              <w:rPr>
                <w:sz w:val="28"/>
                <w:szCs w:val="28"/>
              </w:rPr>
            </w:pPr>
            <w:r>
              <w:rPr>
                <w:sz w:val="28"/>
                <w:szCs w:val="28"/>
              </w:rPr>
              <w:t>11.</w:t>
            </w:r>
          </w:p>
        </w:tc>
        <w:tc>
          <w:tcPr>
            <w:tcW w:w="8024" w:type="dxa"/>
          </w:tcPr>
          <w:p w:rsidR="007230C7" w:rsidRDefault="00E062D6">
            <w:pPr>
              <w:jc w:val="both"/>
              <w:rPr>
                <w:sz w:val="28"/>
                <w:szCs w:val="28"/>
              </w:rPr>
            </w:pPr>
            <w:r>
              <w:rPr>
                <w:sz w:val="28"/>
                <w:szCs w:val="28"/>
              </w:rPr>
              <w:t>Перечень информационных технологий, используемых при осуществлении образовательного процесса по дисциплине</w:t>
            </w:r>
          </w:p>
        </w:tc>
        <w:tc>
          <w:tcPr>
            <w:tcW w:w="764" w:type="dxa"/>
            <w:gridSpan w:val="2"/>
          </w:tcPr>
          <w:p w:rsidR="007230C7" w:rsidRDefault="00E062D6">
            <w:pPr>
              <w:rPr>
                <w:sz w:val="28"/>
                <w:szCs w:val="28"/>
              </w:rPr>
            </w:pPr>
            <w:r>
              <w:rPr>
                <w:sz w:val="28"/>
                <w:szCs w:val="28"/>
              </w:rPr>
              <w:t>48</w:t>
            </w:r>
          </w:p>
        </w:tc>
      </w:tr>
      <w:tr w:rsidR="007230C7">
        <w:tc>
          <w:tcPr>
            <w:tcW w:w="675" w:type="dxa"/>
          </w:tcPr>
          <w:p w:rsidR="007230C7" w:rsidRDefault="00E062D6">
            <w:pPr>
              <w:rPr>
                <w:sz w:val="28"/>
                <w:szCs w:val="28"/>
              </w:rPr>
            </w:pPr>
            <w:r>
              <w:rPr>
                <w:sz w:val="28"/>
                <w:szCs w:val="28"/>
              </w:rPr>
              <w:t>12.</w:t>
            </w:r>
          </w:p>
        </w:tc>
        <w:tc>
          <w:tcPr>
            <w:tcW w:w="8024" w:type="dxa"/>
          </w:tcPr>
          <w:p w:rsidR="007230C7" w:rsidRDefault="00E062D6">
            <w:pPr>
              <w:jc w:val="both"/>
              <w:rPr>
                <w:bCs/>
                <w:sz w:val="28"/>
                <w:szCs w:val="28"/>
              </w:rPr>
            </w:pPr>
            <w:r>
              <w:rPr>
                <w:bCs/>
                <w:sz w:val="28"/>
                <w:szCs w:val="28"/>
              </w:rPr>
              <w:t>Описание материально-технической базы, необходимой для осуществления образовательного процесса по дисциплине.</w:t>
            </w:r>
          </w:p>
          <w:p w:rsidR="007230C7" w:rsidRDefault="007230C7">
            <w:pPr>
              <w:rPr>
                <w:sz w:val="28"/>
                <w:szCs w:val="28"/>
              </w:rPr>
            </w:pPr>
          </w:p>
        </w:tc>
        <w:tc>
          <w:tcPr>
            <w:tcW w:w="764" w:type="dxa"/>
            <w:gridSpan w:val="2"/>
          </w:tcPr>
          <w:p w:rsidR="007230C7" w:rsidRDefault="00E062D6">
            <w:pPr>
              <w:rPr>
                <w:sz w:val="28"/>
                <w:szCs w:val="28"/>
              </w:rPr>
            </w:pPr>
            <w:r>
              <w:rPr>
                <w:sz w:val="28"/>
                <w:szCs w:val="28"/>
              </w:rPr>
              <w:t>48</w:t>
            </w:r>
          </w:p>
        </w:tc>
      </w:tr>
      <w:tr w:rsidR="007230C7">
        <w:trPr>
          <w:gridAfter w:val="1"/>
          <w:wAfter w:w="33" w:type="dxa"/>
        </w:trPr>
        <w:tc>
          <w:tcPr>
            <w:tcW w:w="675" w:type="dxa"/>
          </w:tcPr>
          <w:p w:rsidR="007230C7" w:rsidRDefault="007230C7"/>
        </w:tc>
        <w:tc>
          <w:tcPr>
            <w:tcW w:w="8024" w:type="dxa"/>
          </w:tcPr>
          <w:p w:rsidR="007230C7" w:rsidRDefault="007230C7"/>
        </w:tc>
        <w:tc>
          <w:tcPr>
            <w:tcW w:w="731" w:type="dxa"/>
          </w:tcPr>
          <w:p w:rsidR="007230C7" w:rsidRDefault="007230C7"/>
        </w:tc>
      </w:tr>
    </w:tbl>
    <w:p w:rsidR="007230C7" w:rsidRDefault="007230C7">
      <w:pPr>
        <w:pStyle w:val="ac"/>
        <w:widowControl w:val="0"/>
        <w:tabs>
          <w:tab w:val="left" w:pos="703"/>
        </w:tabs>
        <w:spacing w:after="0" w:line="240" w:lineRule="auto"/>
        <w:ind w:left="462"/>
        <w:contextualSpacing w:val="0"/>
        <w:rPr>
          <w:rFonts w:ascii="Times New Roman" w:hAnsi="Times New Roman"/>
          <w:sz w:val="28"/>
          <w:szCs w:val="28"/>
        </w:rPr>
      </w:pPr>
    </w:p>
    <w:p w:rsidR="007230C7" w:rsidRDefault="00E062D6">
      <w:pPr>
        <w:rPr>
          <w:sz w:val="28"/>
          <w:szCs w:val="28"/>
        </w:rPr>
      </w:pPr>
      <w:r>
        <w:rPr>
          <w:sz w:val="28"/>
          <w:szCs w:val="28"/>
        </w:rPr>
        <w:br w:type="page" w:clear="all"/>
      </w:r>
    </w:p>
    <w:p w:rsidR="007230C7" w:rsidRDefault="007230C7">
      <w:pPr>
        <w:pStyle w:val="ac"/>
        <w:widowControl w:val="0"/>
        <w:tabs>
          <w:tab w:val="left" w:pos="703"/>
        </w:tabs>
        <w:spacing w:after="0" w:line="240" w:lineRule="auto"/>
        <w:ind w:left="462"/>
        <w:contextualSpacing w:val="0"/>
        <w:rPr>
          <w:rFonts w:ascii="Times New Roman" w:hAnsi="Times New Roman"/>
          <w:sz w:val="28"/>
          <w:szCs w:val="28"/>
        </w:rPr>
      </w:pPr>
    </w:p>
    <w:p w:rsidR="007230C7" w:rsidRDefault="00E062D6">
      <w:pPr>
        <w:pStyle w:val="ac"/>
        <w:widowControl w:val="0"/>
        <w:numPr>
          <w:ilvl w:val="0"/>
          <w:numId w:val="36"/>
        </w:numPr>
        <w:tabs>
          <w:tab w:val="left" w:pos="703"/>
        </w:tabs>
        <w:spacing w:after="0" w:line="240" w:lineRule="auto"/>
        <w:contextualSpacing w:val="0"/>
        <w:rPr>
          <w:rFonts w:ascii="Times New Roman" w:hAnsi="Times New Roman"/>
          <w:sz w:val="28"/>
          <w:szCs w:val="28"/>
        </w:rPr>
      </w:pPr>
      <w:r>
        <w:rPr>
          <w:rFonts w:ascii="Times New Roman" w:hAnsi="Times New Roman"/>
          <w:b/>
          <w:bCs/>
          <w:sz w:val="28"/>
          <w:szCs w:val="28"/>
        </w:rPr>
        <w:t>Наименование</w:t>
      </w:r>
      <w:r>
        <w:rPr>
          <w:rFonts w:ascii="Times New Roman" w:hAnsi="Times New Roman"/>
          <w:sz w:val="28"/>
          <w:szCs w:val="28"/>
        </w:rPr>
        <w:t xml:space="preserve"> </w:t>
      </w:r>
      <w:r>
        <w:rPr>
          <w:rFonts w:ascii="Times New Roman" w:hAnsi="Times New Roman"/>
          <w:b/>
          <w:bCs/>
          <w:sz w:val="28"/>
          <w:szCs w:val="28"/>
        </w:rPr>
        <w:t xml:space="preserve">дисциплины: </w:t>
      </w:r>
    </w:p>
    <w:p w:rsidR="007230C7" w:rsidRDefault="00E062D6">
      <w:pPr>
        <w:pStyle w:val="ac"/>
        <w:widowControl w:val="0"/>
        <w:tabs>
          <w:tab w:val="left" w:pos="703"/>
        </w:tabs>
        <w:spacing w:after="0" w:line="240" w:lineRule="auto"/>
        <w:ind w:left="462"/>
        <w:contextualSpacing w:val="0"/>
        <w:rPr>
          <w:rFonts w:ascii="Times New Roman" w:hAnsi="Times New Roman"/>
          <w:sz w:val="28"/>
          <w:szCs w:val="28"/>
        </w:rPr>
      </w:pPr>
      <w:r>
        <w:rPr>
          <w:rFonts w:ascii="Times New Roman" w:hAnsi="Times New Roman"/>
          <w:sz w:val="28"/>
          <w:szCs w:val="28"/>
        </w:rPr>
        <w:t xml:space="preserve">«Английский язык в сфере международной экономической деятельности» </w:t>
      </w:r>
    </w:p>
    <w:p w:rsidR="007230C7" w:rsidRDefault="007230C7">
      <w:pPr>
        <w:pStyle w:val="ac"/>
        <w:widowControl w:val="0"/>
        <w:tabs>
          <w:tab w:val="left" w:pos="703"/>
        </w:tabs>
        <w:spacing w:after="0" w:line="240" w:lineRule="auto"/>
        <w:ind w:left="462"/>
        <w:contextualSpacing w:val="0"/>
        <w:rPr>
          <w:rFonts w:ascii="Times New Roman" w:hAnsi="Times New Roman"/>
          <w:sz w:val="28"/>
          <w:szCs w:val="28"/>
        </w:rPr>
      </w:pPr>
    </w:p>
    <w:p w:rsidR="007230C7" w:rsidRDefault="00E062D6">
      <w:pPr>
        <w:pStyle w:val="1"/>
        <w:keepNext w:val="0"/>
        <w:widowControl w:val="0"/>
        <w:numPr>
          <w:ilvl w:val="0"/>
          <w:numId w:val="36"/>
        </w:numPr>
        <w:tabs>
          <w:tab w:val="left" w:pos="917"/>
          <w:tab w:val="left" w:pos="918"/>
          <w:tab w:val="left" w:pos="2232"/>
          <w:tab w:val="left" w:pos="4009"/>
          <w:tab w:val="left" w:pos="5609"/>
          <w:tab w:val="left" w:pos="6144"/>
          <w:tab w:val="left" w:pos="7779"/>
          <w:tab w:val="left" w:pos="9562"/>
        </w:tabs>
        <w:spacing w:before="0" w:after="0"/>
        <w:rPr>
          <w:szCs w:val="28"/>
        </w:rPr>
      </w:pPr>
      <w:r>
        <w:rPr>
          <w:szCs w:val="28"/>
        </w:rPr>
        <w:t>Перечень планируемых</w:t>
      </w:r>
      <w:r>
        <w:rPr>
          <w:szCs w:val="28"/>
        </w:rPr>
        <w:tab/>
        <w:t>результатов</w:t>
      </w:r>
      <w:r>
        <w:rPr>
          <w:szCs w:val="28"/>
        </w:rPr>
        <w:tab/>
        <w:t>по</w:t>
      </w:r>
      <w:r>
        <w:rPr>
          <w:szCs w:val="28"/>
        </w:rPr>
        <w:tab/>
        <w:t>дисциплине,</w:t>
      </w:r>
    </w:p>
    <w:p w:rsidR="007230C7" w:rsidRDefault="00E062D6">
      <w:pPr>
        <w:pStyle w:val="1"/>
        <w:keepNext w:val="0"/>
        <w:widowControl w:val="0"/>
        <w:tabs>
          <w:tab w:val="left" w:pos="917"/>
          <w:tab w:val="left" w:pos="918"/>
          <w:tab w:val="left" w:pos="2232"/>
          <w:tab w:val="left" w:pos="4009"/>
          <w:tab w:val="left" w:pos="5609"/>
          <w:tab w:val="left" w:pos="6144"/>
          <w:tab w:val="left" w:pos="7779"/>
          <w:tab w:val="left" w:pos="9562"/>
        </w:tabs>
        <w:spacing w:before="0" w:after="0"/>
        <w:rPr>
          <w:szCs w:val="28"/>
        </w:rPr>
      </w:pPr>
      <w:r>
        <w:rPr>
          <w:szCs w:val="28"/>
        </w:rPr>
        <w:t>соотнесенных</w:t>
      </w:r>
      <w:r>
        <w:rPr>
          <w:szCs w:val="28"/>
        </w:rPr>
        <w:tab/>
        <w:t>с планируемыми результатами освоения образовательной программы</w:t>
      </w:r>
    </w:p>
    <w:tbl>
      <w:tblPr>
        <w:tblpPr w:leftFromText="180" w:rightFromText="180" w:vertAnchor="text" w:horzAnchor="margin" w:tblpXSpec="center" w:tblpY="353"/>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1646"/>
        <w:gridCol w:w="1898"/>
        <w:gridCol w:w="5386"/>
      </w:tblGrid>
      <w:tr w:rsidR="007230C7">
        <w:tc>
          <w:tcPr>
            <w:tcW w:w="959" w:type="dxa"/>
            <w:tcBorders>
              <w:top w:val="single" w:sz="4" w:space="0" w:color="auto"/>
            </w:tcBorders>
          </w:tcPr>
          <w:p w:rsidR="007230C7" w:rsidRDefault="00E062D6">
            <w:pPr>
              <w:pStyle w:val="ad"/>
              <w:spacing w:before="0" w:beforeAutospacing="0" w:after="0" w:afterAutospacing="0"/>
              <w:jc w:val="both"/>
              <w:rPr>
                <w:b/>
                <w:sz w:val="24"/>
                <w:szCs w:val="24"/>
              </w:rPr>
            </w:pPr>
            <w:r>
              <w:rPr>
                <w:b/>
                <w:sz w:val="24"/>
                <w:szCs w:val="24"/>
              </w:rPr>
              <w:t>Код компетенции</w:t>
            </w:r>
          </w:p>
        </w:tc>
        <w:tc>
          <w:tcPr>
            <w:tcW w:w="1646" w:type="dxa"/>
            <w:tcBorders>
              <w:top w:val="single" w:sz="4" w:space="0" w:color="auto"/>
            </w:tcBorders>
          </w:tcPr>
          <w:p w:rsidR="007230C7" w:rsidRDefault="00E062D6">
            <w:pPr>
              <w:pStyle w:val="ad"/>
              <w:spacing w:before="0" w:beforeAutospacing="0" w:after="0" w:afterAutospacing="0"/>
              <w:jc w:val="both"/>
              <w:rPr>
                <w:b/>
                <w:sz w:val="24"/>
                <w:szCs w:val="24"/>
              </w:rPr>
            </w:pPr>
            <w:r>
              <w:rPr>
                <w:b/>
                <w:sz w:val="24"/>
                <w:szCs w:val="24"/>
              </w:rPr>
              <w:t>Наименование компетенции</w:t>
            </w:r>
          </w:p>
        </w:tc>
        <w:tc>
          <w:tcPr>
            <w:tcW w:w="1898" w:type="dxa"/>
            <w:tcBorders>
              <w:top w:val="single" w:sz="4" w:space="0" w:color="auto"/>
            </w:tcBorders>
          </w:tcPr>
          <w:p w:rsidR="007230C7" w:rsidRDefault="00E062D6">
            <w:pPr>
              <w:pStyle w:val="ad"/>
              <w:spacing w:before="0" w:beforeAutospacing="0" w:after="0" w:afterAutospacing="0"/>
              <w:jc w:val="both"/>
              <w:rPr>
                <w:b/>
                <w:sz w:val="24"/>
                <w:szCs w:val="24"/>
              </w:rPr>
            </w:pPr>
            <w:r>
              <w:rPr>
                <w:rFonts w:eastAsia="Times New Roman"/>
                <w:b/>
                <w:sz w:val="24"/>
                <w:szCs w:val="24"/>
              </w:rPr>
              <w:t>Индикаторы достижения компетенции</w:t>
            </w:r>
          </w:p>
        </w:tc>
        <w:tc>
          <w:tcPr>
            <w:tcW w:w="5386" w:type="dxa"/>
            <w:tcBorders>
              <w:top w:val="single" w:sz="4" w:space="0" w:color="auto"/>
            </w:tcBorders>
          </w:tcPr>
          <w:p w:rsidR="007230C7" w:rsidRDefault="00E062D6">
            <w:pPr>
              <w:jc w:val="both"/>
              <w:rPr>
                <w:b/>
              </w:rPr>
            </w:pPr>
            <w:r>
              <w:rPr>
                <w:rFonts w:eastAsia="Times New Roman"/>
                <w:b/>
              </w:rPr>
              <w:t>Результаты обучения умения и знания), соотнесенные с компетенциями/индикаторами достижения компетенции</w:t>
            </w:r>
          </w:p>
        </w:tc>
      </w:tr>
      <w:tr w:rsidR="007230C7">
        <w:trPr>
          <w:trHeight w:val="4178"/>
        </w:trPr>
        <w:tc>
          <w:tcPr>
            <w:tcW w:w="959" w:type="dxa"/>
            <w:vMerge w:val="restart"/>
          </w:tcPr>
          <w:p w:rsidR="007230C7" w:rsidRDefault="00E062D6">
            <w:pPr>
              <w:pStyle w:val="ad"/>
              <w:spacing w:before="0" w:beforeAutospacing="0" w:after="0" w:afterAutospacing="0"/>
              <w:jc w:val="both"/>
              <w:rPr>
                <w:sz w:val="24"/>
                <w:szCs w:val="24"/>
              </w:rPr>
            </w:pPr>
            <w:r>
              <w:rPr>
                <w:b/>
                <w:sz w:val="24"/>
                <w:szCs w:val="24"/>
              </w:rPr>
              <w:t>УК-3</w:t>
            </w:r>
          </w:p>
          <w:p w:rsidR="007230C7" w:rsidRDefault="007230C7">
            <w:pPr>
              <w:pStyle w:val="ad"/>
              <w:spacing w:before="0" w:beforeAutospacing="0" w:after="0" w:afterAutospacing="0"/>
              <w:jc w:val="both"/>
              <w:rPr>
                <w:b/>
                <w:sz w:val="24"/>
                <w:szCs w:val="24"/>
              </w:rPr>
            </w:pPr>
          </w:p>
          <w:p w:rsidR="007230C7" w:rsidRDefault="007230C7">
            <w:pPr>
              <w:pStyle w:val="ad"/>
              <w:spacing w:before="0" w:beforeAutospacing="0" w:after="0" w:afterAutospacing="0"/>
              <w:jc w:val="both"/>
              <w:rPr>
                <w:b/>
                <w:sz w:val="24"/>
                <w:szCs w:val="24"/>
              </w:rPr>
            </w:pPr>
          </w:p>
          <w:p w:rsidR="007230C7" w:rsidRDefault="007230C7">
            <w:pPr>
              <w:pStyle w:val="ad"/>
              <w:spacing w:before="0" w:beforeAutospacing="0" w:after="0" w:afterAutospacing="0"/>
              <w:jc w:val="both"/>
              <w:rPr>
                <w:b/>
                <w:sz w:val="24"/>
                <w:szCs w:val="24"/>
              </w:rPr>
            </w:pPr>
          </w:p>
          <w:p w:rsidR="007230C7" w:rsidRDefault="007230C7">
            <w:pPr>
              <w:pStyle w:val="ad"/>
              <w:spacing w:before="0" w:beforeAutospacing="0" w:after="0" w:afterAutospacing="0"/>
              <w:jc w:val="both"/>
              <w:rPr>
                <w:b/>
                <w:sz w:val="24"/>
                <w:szCs w:val="24"/>
              </w:rPr>
            </w:pPr>
          </w:p>
          <w:p w:rsidR="007230C7" w:rsidRDefault="007230C7">
            <w:pPr>
              <w:pStyle w:val="ad"/>
              <w:spacing w:before="0" w:beforeAutospacing="0" w:after="0" w:afterAutospacing="0"/>
              <w:jc w:val="both"/>
              <w:rPr>
                <w:b/>
                <w:sz w:val="24"/>
                <w:szCs w:val="24"/>
              </w:rPr>
            </w:pPr>
          </w:p>
        </w:tc>
        <w:tc>
          <w:tcPr>
            <w:tcW w:w="1646" w:type="dxa"/>
            <w:vMerge w:val="restart"/>
          </w:tcPr>
          <w:p w:rsidR="007230C7" w:rsidRDefault="00E062D6">
            <w:pPr>
              <w:pStyle w:val="ad"/>
              <w:jc w:val="both"/>
              <w:rPr>
                <w:sz w:val="24"/>
                <w:szCs w:val="24"/>
              </w:rPr>
            </w:pPr>
            <w:r>
              <w:rPr>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w:t>
            </w:r>
          </w:p>
          <w:p w:rsidR="007230C7" w:rsidRDefault="007230C7">
            <w:pPr>
              <w:pStyle w:val="ad"/>
              <w:jc w:val="both"/>
              <w:rPr>
                <w:sz w:val="24"/>
                <w:szCs w:val="24"/>
              </w:rPr>
            </w:pPr>
          </w:p>
          <w:p w:rsidR="007230C7" w:rsidRDefault="007230C7">
            <w:pPr>
              <w:pStyle w:val="ad"/>
              <w:jc w:val="both"/>
              <w:rPr>
                <w:sz w:val="24"/>
                <w:szCs w:val="24"/>
              </w:rPr>
            </w:pPr>
          </w:p>
          <w:p w:rsidR="007230C7" w:rsidRDefault="007230C7">
            <w:pPr>
              <w:pStyle w:val="ad"/>
              <w:jc w:val="both"/>
              <w:rPr>
                <w:sz w:val="24"/>
                <w:szCs w:val="24"/>
              </w:rPr>
            </w:pPr>
          </w:p>
          <w:p w:rsidR="007230C7" w:rsidRDefault="007230C7">
            <w:pPr>
              <w:pStyle w:val="ad"/>
              <w:jc w:val="both"/>
              <w:rPr>
                <w:sz w:val="24"/>
                <w:szCs w:val="24"/>
              </w:rPr>
            </w:pPr>
          </w:p>
          <w:p w:rsidR="007230C7" w:rsidRDefault="007230C7">
            <w:pPr>
              <w:pStyle w:val="ad"/>
              <w:jc w:val="both"/>
              <w:rPr>
                <w:sz w:val="24"/>
                <w:szCs w:val="24"/>
              </w:rPr>
            </w:pPr>
          </w:p>
        </w:tc>
        <w:tc>
          <w:tcPr>
            <w:tcW w:w="1898" w:type="dxa"/>
          </w:tcPr>
          <w:p w:rsidR="007230C7" w:rsidRDefault="00E062D6">
            <w:pPr>
              <w:pStyle w:val="ad"/>
              <w:jc w:val="both"/>
              <w:rPr>
                <w:sz w:val="24"/>
                <w:szCs w:val="24"/>
              </w:rPr>
            </w:pPr>
            <w:r>
              <w:rPr>
                <w:sz w:val="24"/>
                <w:szCs w:val="24"/>
              </w:rPr>
              <w:t>1.Используетиностранный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5386" w:type="dxa"/>
          </w:tcPr>
          <w:p w:rsidR="007230C7" w:rsidRDefault="00E062D6">
            <w:pPr>
              <w:jc w:val="both"/>
              <w:rPr>
                <w:b/>
              </w:rPr>
            </w:pPr>
            <w:r>
              <w:rPr>
                <w:b/>
              </w:rPr>
              <w:t>Знать:</w:t>
            </w:r>
          </w:p>
          <w:p w:rsidR="007230C7" w:rsidRDefault="00E062D6">
            <w:pPr>
              <w:jc w:val="both"/>
            </w:pPr>
            <w:r>
              <w:t>- специфику артикуляции звуков, интонацию, акцентуацию и ритм нейтральной̆ речи в изучаемом языке; дифференциацию лексики по</w:t>
            </w:r>
          </w:p>
          <w:p w:rsidR="007230C7" w:rsidRDefault="00E062D6">
            <w:pPr>
              <w:jc w:val="both"/>
            </w:pPr>
            <w:r>
              <w:t>Сферам применения (бытовая, терминологическая, общенаучная), способы словообразования; основные грамматические явления и конструкции, части речи, грамматические категории, структуру предложения</w:t>
            </w:r>
            <w:r>
              <w:rPr>
                <w:b/>
              </w:rPr>
              <w:t>.</w:t>
            </w:r>
          </w:p>
          <w:p w:rsidR="007230C7" w:rsidRDefault="00E062D6">
            <w:pPr>
              <w:jc w:val="both"/>
              <w:rPr>
                <w:b/>
              </w:rPr>
            </w:pPr>
            <w:r>
              <w:rPr>
                <w:b/>
              </w:rPr>
              <w:t>Уметь:</w:t>
            </w:r>
          </w:p>
          <w:p w:rsidR="007230C7" w:rsidRDefault="00E062D6">
            <w:pPr>
              <w:jc w:val="both"/>
            </w:pPr>
            <w:r>
              <w:t>- выстраивать диалогическую и монологическую иноязычную речь с использованием наиболее употребительных лексико-грамматических средств в типовых коммуникативных ситуациях.</w:t>
            </w:r>
          </w:p>
        </w:tc>
      </w:tr>
      <w:tr w:rsidR="007230C7">
        <w:trPr>
          <w:trHeight w:val="3675"/>
        </w:trPr>
        <w:tc>
          <w:tcPr>
            <w:tcW w:w="959" w:type="dxa"/>
            <w:vMerge/>
          </w:tcPr>
          <w:p w:rsidR="007230C7" w:rsidRDefault="007230C7"/>
        </w:tc>
        <w:tc>
          <w:tcPr>
            <w:tcW w:w="1646" w:type="dxa"/>
            <w:vMerge/>
          </w:tcPr>
          <w:p w:rsidR="007230C7" w:rsidRDefault="007230C7"/>
        </w:tc>
        <w:tc>
          <w:tcPr>
            <w:tcW w:w="1898" w:type="dxa"/>
            <w:vMerge w:val="restart"/>
          </w:tcPr>
          <w:p w:rsidR="007230C7" w:rsidRDefault="00E062D6">
            <w:pPr>
              <w:pStyle w:val="ad"/>
              <w:jc w:val="both"/>
              <w:rPr>
                <w:sz w:val="24"/>
                <w:szCs w:val="24"/>
              </w:rPr>
            </w:pPr>
            <w:r>
              <w:rPr>
                <w:sz w:val="24"/>
                <w:szCs w:val="24"/>
              </w:rPr>
              <w:t>2. Реализует на иностранном языке коммуникативные намерения устно и письменно, используя современные информационно –коммуникационные технологии.</w:t>
            </w:r>
          </w:p>
        </w:tc>
        <w:tc>
          <w:tcPr>
            <w:tcW w:w="5386" w:type="dxa"/>
            <w:vMerge w:val="restart"/>
          </w:tcPr>
          <w:p w:rsidR="007230C7" w:rsidRDefault="00E062D6">
            <w:pPr>
              <w:pStyle w:val="ad"/>
              <w:spacing w:before="0" w:beforeAutospacing="0" w:after="0" w:afterAutospacing="0"/>
              <w:jc w:val="both"/>
              <w:rPr>
                <w:b/>
                <w:bCs/>
                <w:sz w:val="24"/>
                <w:szCs w:val="24"/>
              </w:rPr>
            </w:pPr>
            <w:r>
              <w:rPr>
                <w:b/>
                <w:bCs/>
                <w:sz w:val="24"/>
                <w:szCs w:val="24"/>
              </w:rPr>
              <w:t>Знать:</w:t>
            </w:r>
          </w:p>
          <w:p w:rsidR="007230C7" w:rsidRDefault="00E062D6">
            <w:pPr>
              <w:pStyle w:val="ad"/>
              <w:spacing w:before="0" w:beforeAutospacing="0" w:after="0" w:afterAutospacing="0"/>
              <w:jc w:val="both"/>
              <w:rPr>
                <w:b/>
                <w:bCs/>
                <w:sz w:val="24"/>
                <w:szCs w:val="24"/>
              </w:rPr>
            </w:pPr>
            <w:r>
              <w:rPr>
                <w:bCs/>
                <w:sz w:val="24"/>
                <w:szCs w:val="24"/>
              </w:rPr>
              <w:t xml:space="preserve"> - способы передачи информации (устные и письменные формы); способы построения вопросов и ответов; приёмы работы с текстом (читать, слушать текст с разной̆ глубиной понимания).</w:t>
            </w:r>
          </w:p>
          <w:p w:rsidR="007230C7" w:rsidRDefault="00E062D6">
            <w:pPr>
              <w:pStyle w:val="ad"/>
              <w:spacing w:before="0" w:beforeAutospacing="0" w:after="0" w:afterAutospacing="0"/>
              <w:jc w:val="both"/>
              <w:rPr>
                <w:b/>
                <w:bCs/>
                <w:sz w:val="24"/>
                <w:szCs w:val="24"/>
              </w:rPr>
            </w:pPr>
            <w:r>
              <w:rPr>
                <w:b/>
                <w:bCs/>
                <w:sz w:val="24"/>
                <w:szCs w:val="24"/>
              </w:rPr>
              <w:t>Уметь:</w:t>
            </w:r>
          </w:p>
          <w:p w:rsidR="007230C7" w:rsidRDefault="00E062D6">
            <w:pPr>
              <w:pStyle w:val="ad"/>
              <w:spacing w:before="0" w:beforeAutospacing="0" w:after="0" w:afterAutospacing="0"/>
              <w:jc w:val="both"/>
              <w:rPr>
                <w:sz w:val="24"/>
                <w:szCs w:val="24"/>
              </w:rPr>
            </w:pPr>
            <w:r>
              <w:rPr>
                <w:b/>
                <w:bCs/>
                <w:sz w:val="24"/>
                <w:szCs w:val="24"/>
              </w:rPr>
              <w:t xml:space="preserve"> </w:t>
            </w:r>
            <w:r>
              <w:rPr>
                <w:bCs/>
                <w:sz w:val="24"/>
                <w:szCs w:val="24"/>
              </w:rPr>
              <w:t>- работать с литературой на английском языке, т.е. овладеть всеми видами чтения (просмотрового, ознакомительного, изучающего, поискового);</w:t>
            </w:r>
          </w:p>
          <w:p w:rsidR="007230C7" w:rsidRDefault="00E062D6">
            <w:pPr>
              <w:pStyle w:val="ad"/>
              <w:spacing w:before="0" w:beforeAutospacing="0" w:after="0" w:afterAutospacing="0"/>
              <w:jc w:val="both"/>
              <w:rPr>
                <w:sz w:val="24"/>
                <w:szCs w:val="24"/>
              </w:rPr>
            </w:pPr>
            <w:r>
              <w:rPr>
                <w:bCs/>
                <w:sz w:val="24"/>
                <w:szCs w:val="24"/>
              </w:rPr>
              <w:t>- выполнять практико-ориентированные задания в рамках пройденной темы</w:t>
            </w:r>
          </w:p>
          <w:p w:rsidR="007230C7" w:rsidRDefault="007230C7">
            <w:pPr>
              <w:jc w:val="both"/>
              <w:rPr>
                <w:b/>
              </w:rPr>
            </w:pPr>
          </w:p>
        </w:tc>
      </w:tr>
      <w:tr w:rsidR="007230C7">
        <w:trPr>
          <w:trHeight w:val="276"/>
        </w:trPr>
        <w:tc>
          <w:tcPr>
            <w:tcW w:w="959" w:type="dxa"/>
            <w:vMerge/>
          </w:tcPr>
          <w:p w:rsidR="007230C7" w:rsidRDefault="007230C7"/>
        </w:tc>
        <w:tc>
          <w:tcPr>
            <w:tcW w:w="1646" w:type="dxa"/>
            <w:vMerge/>
          </w:tcPr>
          <w:p w:rsidR="007230C7" w:rsidRDefault="007230C7"/>
        </w:tc>
        <w:tc>
          <w:tcPr>
            <w:tcW w:w="1898" w:type="dxa"/>
            <w:vMerge w:val="restart"/>
          </w:tcPr>
          <w:p w:rsidR="007230C7" w:rsidRDefault="00E062D6">
            <w:pPr>
              <w:pStyle w:val="ad"/>
              <w:jc w:val="both"/>
              <w:rPr>
                <w:sz w:val="24"/>
                <w:szCs w:val="24"/>
              </w:rPr>
            </w:pPr>
            <w:r>
              <w:rPr>
                <w:sz w:val="24"/>
                <w:szCs w:val="24"/>
              </w:rPr>
              <w:t>3. Использует приемы публичной речи и делового и профессионального дискурса на иностранном языке.</w:t>
            </w:r>
          </w:p>
          <w:p w:rsidR="007230C7" w:rsidRDefault="007230C7">
            <w:pPr>
              <w:pStyle w:val="ad"/>
              <w:jc w:val="both"/>
              <w:rPr>
                <w:sz w:val="24"/>
                <w:szCs w:val="24"/>
              </w:rPr>
            </w:pPr>
          </w:p>
        </w:tc>
        <w:tc>
          <w:tcPr>
            <w:tcW w:w="5386" w:type="dxa"/>
            <w:vMerge w:val="restart"/>
          </w:tcPr>
          <w:p w:rsidR="007230C7" w:rsidRDefault="00E062D6">
            <w:pPr>
              <w:pStyle w:val="ad"/>
              <w:spacing w:before="0" w:beforeAutospacing="0" w:after="0" w:afterAutospacing="0"/>
              <w:jc w:val="both"/>
              <w:rPr>
                <w:bCs/>
                <w:sz w:val="24"/>
                <w:szCs w:val="24"/>
              </w:rPr>
            </w:pPr>
            <w:r>
              <w:rPr>
                <w:b/>
                <w:bCs/>
                <w:sz w:val="24"/>
                <w:szCs w:val="24"/>
              </w:rPr>
              <w:lastRenderedPageBreak/>
              <w:t>Знать:</w:t>
            </w:r>
          </w:p>
          <w:p w:rsidR="007230C7" w:rsidRDefault="00E062D6">
            <w:pPr>
              <w:pStyle w:val="ad"/>
              <w:spacing w:before="0" w:beforeAutospacing="0" w:after="0" w:afterAutospacing="0"/>
              <w:jc w:val="both"/>
              <w:rPr>
                <w:bCs/>
                <w:sz w:val="24"/>
                <w:szCs w:val="24"/>
              </w:rPr>
            </w:pPr>
            <w:r>
              <w:rPr>
                <w:bCs/>
                <w:sz w:val="24"/>
                <w:szCs w:val="24"/>
              </w:rPr>
              <w:t xml:space="preserve"> - профессиональную терминологию и особенности деловой коммуникации; основы риторики публичной речи.</w:t>
            </w:r>
          </w:p>
          <w:p w:rsidR="007230C7" w:rsidRDefault="00E062D6">
            <w:pPr>
              <w:pStyle w:val="ad"/>
              <w:spacing w:before="0" w:beforeAutospacing="0" w:after="0" w:afterAutospacing="0"/>
              <w:jc w:val="both"/>
              <w:rPr>
                <w:bCs/>
                <w:sz w:val="24"/>
                <w:szCs w:val="24"/>
              </w:rPr>
            </w:pPr>
            <w:r>
              <w:rPr>
                <w:b/>
                <w:bCs/>
                <w:sz w:val="24"/>
                <w:szCs w:val="24"/>
              </w:rPr>
              <w:t>Уметь:</w:t>
            </w:r>
            <w:r>
              <w:rPr>
                <w:bCs/>
                <w:sz w:val="24"/>
                <w:szCs w:val="24"/>
              </w:rPr>
              <w:t xml:space="preserve"> </w:t>
            </w:r>
          </w:p>
          <w:p w:rsidR="007230C7" w:rsidRDefault="00E062D6">
            <w:pPr>
              <w:pStyle w:val="ad"/>
              <w:spacing w:before="0" w:beforeAutospacing="0" w:after="0" w:afterAutospacing="0"/>
              <w:jc w:val="both"/>
              <w:rPr>
                <w:bCs/>
                <w:sz w:val="24"/>
                <w:szCs w:val="24"/>
              </w:rPr>
            </w:pPr>
            <w:r>
              <w:rPr>
                <w:bCs/>
                <w:sz w:val="24"/>
                <w:szCs w:val="24"/>
              </w:rPr>
              <w:t xml:space="preserve">- делать сообщения и доклады на заданные темы и грамотно аргументировать свою точку зрения; анализировать и синтезировать материал, </w:t>
            </w:r>
            <w:r>
              <w:rPr>
                <w:bCs/>
                <w:sz w:val="24"/>
                <w:szCs w:val="24"/>
              </w:rPr>
              <w:lastRenderedPageBreak/>
              <w:t>выступать публично с презентациями и докладами.</w:t>
            </w:r>
          </w:p>
          <w:p w:rsidR="007230C7" w:rsidRDefault="007230C7">
            <w:pPr>
              <w:jc w:val="both"/>
              <w:rPr>
                <w:b/>
              </w:rPr>
            </w:pPr>
          </w:p>
        </w:tc>
      </w:tr>
      <w:tr w:rsidR="007230C7">
        <w:trPr>
          <w:trHeight w:val="276"/>
        </w:trPr>
        <w:tc>
          <w:tcPr>
            <w:tcW w:w="959" w:type="dxa"/>
            <w:vMerge/>
          </w:tcPr>
          <w:p w:rsidR="007230C7" w:rsidRDefault="007230C7"/>
        </w:tc>
        <w:tc>
          <w:tcPr>
            <w:tcW w:w="1646" w:type="dxa"/>
            <w:vMerge/>
          </w:tcPr>
          <w:p w:rsidR="007230C7" w:rsidRDefault="007230C7"/>
        </w:tc>
        <w:tc>
          <w:tcPr>
            <w:tcW w:w="1898" w:type="dxa"/>
            <w:vMerge w:val="restart"/>
          </w:tcPr>
          <w:p w:rsidR="007230C7" w:rsidRDefault="00E062D6">
            <w:pPr>
              <w:pStyle w:val="ad"/>
              <w:jc w:val="both"/>
              <w:rPr>
                <w:sz w:val="24"/>
                <w:szCs w:val="24"/>
              </w:rPr>
            </w:pPr>
            <w:r>
              <w:rPr>
                <w:sz w:val="24"/>
                <w:szCs w:val="24"/>
              </w:rPr>
              <w:t>4. Демонстрирует владения основами академической коммуникации и речевого этикета изучаемого иностранного языка.</w:t>
            </w:r>
          </w:p>
        </w:tc>
        <w:tc>
          <w:tcPr>
            <w:tcW w:w="5386" w:type="dxa"/>
            <w:vMerge w:val="restart"/>
          </w:tcPr>
          <w:p w:rsidR="007230C7" w:rsidRDefault="00E062D6">
            <w:pPr>
              <w:pStyle w:val="ad"/>
              <w:spacing w:before="0" w:beforeAutospacing="0" w:after="0" w:afterAutospacing="0"/>
              <w:jc w:val="both"/>
              <w:rPr>
                <w:bCs/>
                <w:sz w:val="24"/>
                <w:szCs w:val="24"/>
              </w:rPr>
            </w:pPr>
            <w:r>
              <w:rPr>
                <w:b/>
                <w:bCs/>
                <w:sz w:val="24"/>
                <w:szCs w:val="24"/>
              </w:rPr>
              <w:t>Знать:</w:t>
            </w:r>
            <w:r>
              <w:rPr>
                <w:bCs/>
                <w:sz w:val="24"/>
                <w:szCs w:val="24"/>
              </w:rPr>
              <w:t xml:space="preserve"> </w:t>
            </w:r>
          </w:p>
          <w:p w:rsidR="007230C7" w:rsidRDefault="00E062D6">
            <w:pPr>
              <w:pStyle w:val="ad"/>
              <w:spacing w:before="0" w:beforeAutospacing="0" w:after="0" w:afterAutospacing="0"/>
              <w:jc w:val="both"/>
              <w:rPr>
                <w:bCs/>
                <w:sz w:val="24"/>
                <w:szCs w:val="24"/>
              </w:rPr>
            </w:pPr>
            <w:r>
              <w:rPr>
                <w:bCs/>
                <w:sz w:val="24"/>
                <w:szCs w:val="24"/>
              </w:rPr>
              <w:t>- академическую лексику и основы написания статей, рефератов, обзоров литературы; культуру и традиции стран изучаемого языка, правила речевого этикета.</w:t>
            </w:r>
          </w:p>
          <w:p w:rsidR="007230C7" w:rsidRDefault="00E062D6">
            <w:pPr>
              <w:pStyle w:val="ad"/>
              <w:spacing w:before="0" w:beforeAutospacing="0" w:after="0" w:afterAutospacing="0"/>
              <w:jc w:val="both"/>
              <w:rPr>
                <w:bCs/>
                <w:sz w:val="24"/>
                <w:szCs w:val="24"/>
              </w:rPr>
            </w:pPr>
            <w:r>
              <w:rPr>
                <w:b/>
                <w:bCs/>
                <w:sz w:val="24"/>
                <w:szCs w:val="24"/>
              </w:rPr>
              <w:t>Уметь:</w:t>
            </w:r>
            <w:r>
              <w:rPr>
                <w:bCs/>
                <w:sz w:val="24"/>
                <w:szCs w:val="24"/>
              </w:rPr>
              <w:t xml:space="preserve"> </w:t>
            </w:r>
          </w:p>
          <w:p w:rsidR="007230C7" w:rsidRDefault="00E062D6">
            <w:pPr>
              <w:pStyle w:val="ad"/>
              <w:spacing w:before="0" w:beforeAutospacing="0" w:after="0" w:afterAutospacing="0"/>
              <w:jc w:val="both"/>
              <w:rPr>
                <w:bCs/>
                <w:sz w:val="24"/>
                <w:szCs w:val="24"/>
              </w:rPr>
            </w:pPr>
            <w:r>
              <w:rPr>
                <w:bCs/>
                <w:sz w:val="24"/>
                <w:szCs w:val="24"/>
              </w:rPr>
              <w:t xml:space="preserve">- соблюдать нормы речевого этикета в различных видах диалогов и </w:t>
            </w:r>
            <w:proofErr w:type="spellStart"/>
            <w:r>
              <w:rPr>
                <w:bCs/>
                <w:sz w:val="24"/>
                <w:szCs w:val="24"/>
              </w:rPr>
              <w:t>полилогов</w:t>
            </w:r>
            <w:proofErr w:type="spellEnd"/>
            <w:r>
              <w:rPr>
                <w:bCs/>
                <w:sz w:val="24"/>
                <w:szCs w:val="24"/>
              </w:rPr>
              <w:t>; толерантно воспринимать социальные, этнические, конфессиональные и культурные различия; предоставлять конструктивную и объективную обратную связь в доброжелательной манере.</w:t>
            </w:r>
          </w:p>
          <w:p w:rsidR="007230C7" w:rsidRDefault="007230C7">
            <w:pPr>
              <w:jc w:val="both"/>
              <w:rPr>
                <w:b/>
              </w:rPr>
            </w:pPr>
          </w:p>
        </w:tc>
      </w:tr>
      <w:tr w:rsidR="007230C7">
        <w:trPr>
          <w:trHeight w:val="1749"/>
        </w:trPr>
        <w:tc>
          <w:tcPr>
            <w:tcW w:w="959" w:type="dxa"/>
            <w:vMerge/>
          </w:tcPr>
          <w:p w:rsidR="007230C7" w:rsidRDefault="007230C7"/>
        </w:tc>
        <w:tc>
          <w:tcPr>
            <w:tcW w:w="1646" w:type="dxa"/>
            <w:vMerge/>
          </w:tcPr>
          <w:p w:rsidR="007230C7" w:rsidRDefault="007230C7"/>
        </w:tc>
        <w:tc>
          <w:tcPr>
            <w:tcW w:w="1898" w:type="dxa"/>
            <w:vMerge w:val="restart"/>
          </w:tcPr>
          <w:p w:rsidR="007230C7" w:rsidRDefault="00E062D6">
            <w:pPr>
              <w:pStyle w:val="ad"/>
              <w:jc w:val="both"/>
              <w:rPr>
                <w:sz w:val="24"/>
                <w:szCs w:val="24"/>
              </w:rPr>
            </w:pPr>
            <w:r>
              <w:rPr>
                <w:sz w:val="24"/>
                <w:szCs w:val="24"/>
              </w:rPr>
              <w:t>5.</w:t>
            </w:r>
            <w:r>
              <w:rPr>
                <w:rFonts w:eastAsia="Calibri"/>
                <w:sz w:val="24"/>
                <w:szCs w:val="24"/>
              </w:rPr>
              <w:t xml:space="preserve"> Г</w:t>
            </w:r>
            <w:r>
              <w:rPr>
                <w:sz w:val="24"/>
                <w:szCs w:val="24"/>
              </w:rPr>
              <w:t>рамотно и эффективно пользуется иноязычными источниками информации.</w:t>
            </w:r>
          </w:p>
        </w:tc>
        <w:tc>
          <w:tcPr>
            <w:tcW w:w="5386" w:type="dxa"/>
            <w:vMerge w:val="restart"/>
          </w:tcPr>
          <w:p w:rsidR="007230C7" w:rsidRDefault="00E062D6">
            <w:pPr>
              <w:pStyle w:val="afff0"/>
              <w:rPr>
                <w:rFonts w:ascii="Times New Roman" w:hAnsi="Times New Roman"/>
              </w:rPr>
            </w:pPr>
            <w:r>
              <w:rPr>
                <w:rFonts w:ascii="Times New Roman" w:eastAsia="Caladea" w:hAnsi="Times New Roman"/>
                <w:b/>
                <w:bCs/>
              </w:rPr>
              <w:t>Знать:</w:t>
            </w:r>
            <w:r>
              <w:rPr>
                <w:rFonts w:ascii="Times New Roman" w:eastAsia="Caladea" w:hAnsi="Times New Roman"/>
                <w:bCs/>
              </w:rPr>
              <w:t xml:space="preserve"> </w:t>
            </w:r>
          </w:p>
          <w:p w:rsidR="007230C7" w:rsidRDefault="00E062D6">
            <w:pPr>
              <w:pStyle w:val="afff0"/>
              <w:rPr>
                <w:rFonts w:ascii="Times New Roman" w:hAnsi="Times New Roman"/>
              </w:rPr>
            </w:pPr>
            <w:r>
              <w:rPr>
                <w:rFonts w:ascii="Times New Roman" w:eastAsia="Caladea" w:hAnsi="Times New Roman"/>
                <w:bCs/>
              </w:rPr>
              <w:t>- типы источников информации и стилистические особенности текстов.</w:t>
            </w:r>
          </w:p>
          <w:p w:rsidR="007230C7" w:rsidRDefault="00E062D6">
            <w:pPr>
              <w:pStyle w:val="afff0"/>
              <w:rPr>
                <w:rFonts w:ascii="Times New Roman" w:hAnsi="Times New Roman"/>
              </w:rPr>
            </w:pPr>
            <w:r>
              <w:rPr>
                <w:rFonts w:ascii="Times New Roman" w:eastAsia="Caladea" w:hAnsi="Times New Roman"/>
                <w:b/>
                <w:bCs/>
              </w:rPr>
              <w:t>Уметь:</w:t>
            </w:r>
            <w:r>
              <w:rPr>
                <w:rFonts w:ascii="Times New Roman" w:eastAsia="Caladea" w:hAnsi="Times New Roman"/>
                <w:bCs/>
              </w:rPr>
              <w:t xml:space="preserve"> </w:t>
            </w:r>
          </w:p>
          <w:p w:rsidR="007230C7" w:rsidRDefault="00E062D6">
            <w:pPr>
              <w:pStyle w:val="afff0"/>
              <w:rPr>
                <w:rFonts w:ascii="Times New Roman" w:hAnsi="Times New Roman"/>
              </w:rPr>
            </w:pPr>
            <w:r>
              <w:rPr>
                <w:rFonts w:ascii="Times New Roman" w:eastAsia="Caladea" w:hAnsi="Times New Roman"/>
                <w:bCs/>
              </w:rPr>
              <w:t xml:space="preserve">-извлекать информацию при чтении научной и справочной литературы на иностранном языке в соответствии с поставленной целью;  </w:t>
            </w:r>
          </w:p>
          <w:p w:rsidR="007230C7" w:rsidRDefault="00E062D6">
            <w:pPr>
              <w:pStyle w:val="afff0"/>
              <w:rPr>
                <w:rFonts w:ascii="Times New Roman" w:hAnsi="Times New Roman"/>
              </w:rPr>
            </w:pPr>
            <w:r>
              <w:rPr>
                <w:rFonts w:ascii="Times New Roman" w:eastAsia="Caladea" w:hAnsi="Times New Roman"/>
                <w:bCs/>
              </w:rPr>
              <w:t>-использовать средства массовой коммуникации, Интернет-ресурсы в поиске информации, на русском и иностранном языке, необходимой для решения учебной задачи.</w:t>
            </w:r>
          </w:p>
        </w:tc>
      </w:tr>
      <w:tr w:rsidR="007230C7">
        <w:trPr>
          <w:trHeight w:val="276"/>
        </w:trPr>
        <w:tc>
          <w:tcPr>
            <w:tcW w:w="959" w:type="dxa"/>
            <w:vMerge/>
          </w:tcPr>
          <w:p w:rsidR="007230C7" w:rsidRDefault="007230C7"/>
        </w:tc>
        <w:tc>
          <w:tcPr>
            <w:tcW w:w="1646" w:type="dxa"/>
            <w:vMerge/>
          </w:tcPr>
          <w:p w:rsidR="007230C7" w:rsidRDefault="007230C7"/>
        </w:tc>
        <w:tc>
          <w:tcPr>
            <w:tcW w:w="1898" w:type="dxa"/>
            <w:vMerge w:val="restart"/>
          </w:tcPr>
          <w:p w:rsidR="007230C7" w:rsidRDefault="00E062D6">
            <w:pPr>
              <w:pStyle w:val="ad"/>
              <w:jc w:val="both"/>
              <w:rPr>
                <w:sz w:val="24"/>
                <w:szCs w:val="24"/>
              </w:rPr>
            </w:pPr>
            <w:r>
              <w:rPr>
                <w:sz w:val="24"/>
                <w:szCs w:val="24"/>
              </w:rPr>
              <w:t>6. Продуцирует на иностранном языке письменные речевые произведения в соответствии с коммуникативной задачей.</w:t>
            </w:r>
          </w:p>
        </w:tc>
        <w:tc>
          <w:tcPr>
            <w:tcW w:w="5386" w:type="dxa"/>
            <w:vMerge w:val="restart"/>
          </w:tcPr>
          <w:p w:rsidR="007230C7" w:rsidRDefault="00E062D6">
            <w:pPr>
              <w:pStyle w:val="ad"/>
              <w:spacing w:before="0" w:beforeAutospacing="0" w:after="0" w:afterAutospacing="0"/>
              <w:jc w:val="both"/>
              <w:rPr>
                <w:b/>
                <w:bCs/>
                <w:sz w:val="24"/>
                <w:szCs w:val="24"/>
              </w:rPr>
            </w:pPr>
            <w:r>
              <w:rPr>
                <w:b/>
                <w:bCs/>
                <w:sz w:val="24"/>
                <w:szCs w:val="24"/>
              </w:rPr>
              <w:t xml:space="preserve">Знать: </w:t>
            </w:r>
          </w:p>
          <w:p w:rsidR="007230C7" w:rsidRDefault="00E062D6">
            <w:pPr>
              <w:pStyle w:val="ad"/>
              <w:spacing w:before="0" w:beforeAutospacing="0" w:after="0" w:afterAutospacing="0"/>
              <w:jc w:val="both"/>
              <w:rPr>
                <w:bCs/>
                <w:sz w:val="24"/>
                <w:szCs w:val="24"/>
              </w:rPr>
            </w:pPr>
            <w:r>
              <w:rPr>
                <w:bCs/>
                <w:sz w:val="24"/>
                <w:szCs w:val="24"/>
              </w:rPr>
              <w:t>- структуру и особенности написания эссе, деловых писем, презентационных материалов.</w:t>
            </w:r>
          </w:p>
          <w:p w:rsidR="007230C7" w:rsidRDefault="007230C7">
            <w:pPr>
              <w:pStyle w:val="ad"/>
              <w:spacing w:before="0" w:beforeAutospacing="0" w:after="0" w:afterAutospacing="0"/>
              <w:jc w:val="both"/>
              <w:rPr>
                <w:sz w:val="24"/>
                <w:szCs w:val="24"/>
              </w:rPr>
            </w:pPr>
          </w:p>
          <w:p w:rsidR="007230C7" w:rsidRDefault="00E062D6">
            <w:pPr>
              <w:pStyle w:val="ad"/>
              <w:spacing w:before="0" w:beforeAutospacing="0" w:after="0" w:afterAutospacing="0"/>
              <w:jc w:val="both"/>
              <w:rPr>
                <w:sz w:val="24"/>
                <w:szCs w:val="24"/>
              </w:rPr>
            </w:pPr>
            <w:r>
              <w:rPr>
                <w:b/>
                <w:bCs/>
                <w:sz w:val="24"/>
                <w:szCs w:val="24"/>
              </w:rPr>
              <w:t>Уметь:</w:t>
            </w:r>
            <w:r>
              <w:rPr>
                <w:bCs/>
                <w:sz w:val="24"/>
                <w:szCs w:val="24"/>
              </w:rPr>
              <w:t xml:space="preserve"> </w:t>
            </w:r>
          </w:p>
          <w:p w:rsidR="007230C7" w:rsidRDefault="00E062D6">
            <w:pPr>
              <w:pStyle w:val="ad"/>
              <w:spacing w:before="0" w:beforeAutospacing="0" w:after="0" w:afterAutospacing="0"/>
              <w:jc w:val="both"/>
              <w:rPr>
                <w:bCs/>
                <w:sz w:val="24"/>
                <w:szCs w:val="24"/>
              </w:rPr>
            </w:pPr>
            <w:r>
              <w:rPr>
                <w:bCs/>
                <w:sz w:val="24"/>
                <w:szCs w:val="24"/>
              </w:rPr>
              <w:t>- критически оценивать информацию, делать заключения; - писать эссе, деловые письма, презентационные материалы.</w:t>
            </w:r>
          </w:p>
          <w:p w:rsidR="007230C7" w:rsidRDefault="007230C7">
            <w:pPr>
              <w:jc w:val="both"/>
              <w:rPr>
                <w:b/>
              </w:rPr>
            </w:pPr>
          </w:p>
        </w:tc>
      </w:tr>
    </w:tbl>
    <w:p w:rsidR="007230C7" w:rsidRDefault="007230C7">
      <w:pPr>
        <w:pStyle w:val="ad"/>
        <w:spacing w:before="0" w:beforeAutospacing="0" w:after="0" w:afterAutospacing="0"/>
        <w:jc w:val="both"/>
        <w:rPr>
          <w:b/>
          <w:sz w:val="24"/>
          <w:szCs w:val="24"/>
        </w:rPr>
      </w:pPr>
    </w:p>
    <w:p w:rsidR="007230C7" w:rsidRDefault="007230C7">
      <w:pPr>
        <w:pStyle w:val="ad"/>
        <w:spacing w:before="0" w:beforeAutospacing="0" w:after="0" w:afterAutospacing="0"/>
        <w:jc w:val="both"/>
        <w:rPr>
          <w:b/>
          <w:sz w:val="24"/>
          <w:szCs w:val="24"/>
        </w:rPr>
      </w:pPr>
    </w:p>
    <w:p w:rsidR="007230C7" w:rsidRDefault="007230C7">
      <w:pPr>
        <w:pStyle w:val="ad"/>
        <w:spacing w:before="0" w:beforeAutospacing="0" w:after="0" w:afterAutospacing="0"/>
        <w:jc w:val="both"/>
        <w:rPr>
          <w:b/>
          <w:sz w:val="24"/>
          <w:szCs w:val="24"/>
        </w:rPr>
      </w:pPr>
    </w:p>
    <w:p w:rsidR="007230C7" w:rsidRDefault="00E062D6">
      <w:pPr>
        <w:numPr>
          <w:ilvl w:val="0"/>
          <w:numId w:val="36"/>
        </w:numPr>
        <w:ind w:left="0"/>
        <w:jc w:val="both"/>
        <w:rPr>
          <w:b/>
          <w:sz w:val="28"/>
          <w:szCs w:val="28"/>
        </w:rPr>
      </w:pPr>
      <w:r>
        <w:rPr>
          <w:b/>
          <w:sz w:val="28"/>
          <w:szCs w:val="28"/>
        </w:rPr>
        <w:t>Место дисциплины в структуре образовательной программы</w:t>
      </w:r>
    </w:p>
    <w:p w:rsidR="007230C7" w:rsidRDefault="007230C7">
      <w:pPr>
        <w:jc w:val="both"/>
        <w:rPr>
          <w:b/>
          <w:sz w:val="28"/>
          <w:szCs w:val="28"/>
        </w:rPr>
      </w:pPr>
    </w:p>
    <w:p w:rsidR="007230C7" w:rsidRDefault="00E062D6">
      <w:pPr>
        <w:pStyle w:val="af1"/>
        <w:jc w:val="both"/>
        <w:rPr>
          <w:rStyle w:val="aff6"/>
          <w:sz w:val="28"/>
          <w:szCs w:val="28"/>
        </w:rPr>
      </w:pPr>
      <w:r>
        <w:rPr>
          <w:sz w:val="28"/>
          <w:szCs w:val="28"/>
        </w:rPr>
        <w:t xml:space="preserve">Дисциплина «Английский язык в сфере международной экономической деятельности» относится к </w:t>
      </w:r>
      <w:r>
        <w:rPr>
          <w:rStyle w:val="aff6"/>
          <w:i w:val="0"/>
          <w:sz w:val="28"/>
          <w:szCs w:val="28"/>
        </w:rPr>
        <w:t xml:space="preserve">дисциплинам по выбору по направлению подготовки 38.03.01 «Экономика», </w:t>
      </w:r>
      <w:r>
        <w:rPr>
          <w:color w:val="000000"/>
          <w:sz w:val="28"/>
          <w:szCs w:val="28"/>
        </w:rPr>
        <w:t xml:space="preserve">ОП «Экономика и бизнес стран Востока», профиль: «Экономика и бизнес стран Востока». </w:t>
      </w:r>
    </w:p>
    <w:p w:rsidR="007230C7" w:rsidRDefault="007230C7">
      <w:pPr>
        <w:jc w:val="both"/>
        <w:rPr>
          <w:sz w:val="28"/>
          <w:szCs w:val="28"/>
        </w:rPr>
      </w:pPr>
    </w:p>
    <w:p w:rsidR="007230C7" w:rsidRDefault="00E062D6">
      <w:pPr>
        <w:pStyle w:val="ad"/>
        <w:numPr>
          <w:ilvl w:val="0"/>
          <w:numId w:val="36"/>
        </w:numPr>
        <w:spacing w:before="0" w:beforeAutospacing="0" w:after="0" w:afterAutospacing="0"/>
        <w:ind w:left="0"/>
        <w:jc w:val="both"/>
        <w:rPr>
          <w:b/>
          <w:sz w:val="28"/>
          <w:szCs w:val="28"/>
        </w:rPr>
      </w:pPr>
      <w:r>
        <w:rPr>
          <w:b/>
          <w:sz w:val="28"/>
          <w:szCs w:val="28"/>
        </w:rPr>
        <w:t>Объем дисциплины в зачетных единицах и в академических часах с выделением объема аудиторной и самостоятельной работы обучающихся</w:t>
      </w:r>
    </w:p>
    <w:p w:rsidR="007230C7" w:rsidRDefault="00E062D6">
      <w:pPr>
        <w:pStyle w:val="TableParagraph"/>
        <w:tabs>
          <w:tab w:val="left" w:pos="1148"/>
          <w:tab w:val="left" w:pos="1312"/>
          <w:tab w:val="left" w:pos="2050"/>
          <w:tab w:val="left" w:pos="2631"/>
          <w:tab w:val="left" w:pos="3571"/>
          <w:tab w:val="left" w:pos="4353"/>
          <w:tab w:val="left" w:pos="5109"/>
          <w:tab w:val="left" w:pos="6153"/>
          <w:tab w:val="left" w:pos="6336"/>
          <w:tab w:val="left" w:pos="6995"/>
        </w:tabs>
        <w:ind w:left="0"/>
        <w:jc w:val="right"/>
        <w:rPr>
          <w:spacing w:val="-1"/>
          <w:sz w:val="28"/>
          <w:szCs w:val="28"/>
        </w:rPr>
      </w:pPr>
      <w:r>
        <w:rPr>
          <w:sz w:val="28"/>
          <w:szCs w:val="28"/>
        </w:rPr>
        <w:t>Таблица 1</w:t>
      </w:r>
    </w:p>
    <w:tbl>
      <w:tblPr>
        <w:tblW w:w="48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7"/>
        <w:gridCol w:w="1629"/>
        <w:gridCol w:w="2363"/>
      </w:tblGrid>
      <w:tr w:rsidR="007230C7">
        <w:tc>
          <w:tcPr>
            <w:tcW w:w="2772" w:type="pct"/>
            <w:shd w:val="clear" w:color="auto" w:fill="auto"/>
          </w:tcPr>
          <w:p w:rsidR="007230C7" w:rsidRDefault="00E062D6">
            <w:pPr>
              <w:keepNext/>
              <w:widowControl w:val="0"/>
              <w:rPr>
                <w:rFonts w:eastAsia="Times New Roman"/>
                <w:b/>
              </w:rPr>
            </w:pPr>
            <w:r>
              <w:rPr>
                <w:rFonts w:eastAsia="Times New Roman"/>
                <w:b/>
              </w:rPr>
              <w:lastRenderedPageBreak/>
              <w:t>Вид учебной работы   по дисциплине</w:t>
            </w:r>
          </w:p>
        </w:tc>
        <w:tc>
          <w:tcPr>
            <w:tcW w:w="909" w:type="pct"/>
            <w:shd w:val="clear" w:color="auto" w:fill="auto"/>
          </w:tcPr>
          <w:p w:rsidR="007230C7" w:rsidRDefault="00E062D6">
            <w:pPr>
              <w:keepNext/>
              <w:widowControl w:val="0"/>
              <w:jc w:val="center"/>
              <w:rPr>
                <w:rFonts w:eastAsia="Times New Roman"/>
                <w:b/>
              </w:rPr>
            </w:pPr>
            <w:r>
              <w:rPr>
                <w:rFonts w:eastAsia="Times New Roman"/>
                <w:b/>
              </w:rPr>
              <w:t xml:space="preserve">Всего </w:t>
            </w:r>
          </w:p>
          <w:p w:rsidR="007230C7" w:rsidRDefault="00E062D6">
            <w:pPr>
              <w:keepNext/>
              <w:widowControl w:val="0"/>
              <w:jc w:val="center"/>
              <w:rPr>
                <w:rFonts w:eastAsia="Times New Roman"/>
                <w:b/>
              </w:rPr>
            </w:pPr>
            <w:r>
              <w:rPr>
                <w:rFonts w:eastAsia="Times New Roman"/>
                <w:b/>
              </w:rPr>
              <w:t>(в з/е и часах)</w:t>
            </w:r>
          </w:p>
        </w:tc>
        <w:tc>
          <w:tcPr>
            <w:tcW w:w="1319" w:type="pct"/>
            <w:shd w:val="clear" w:color="auto" w:fill="auto"/>
          </w:tcPr>
          <w:p w:rsidR="007230C7" w:rsidRDefault="00E062D6">
            <w:pPr>
              <w:keepNext/>
              <w:widowControl w:val="0"/>
              <w:jc w:val="center"/>
              <w:rPr>
                <w:rFonts w:eastAsia="Times New Roman"/>
                <w:b/>
              </w:rPr>
            </w:pPr>
            <w:r>
              <w:rPr>
                <w:rFonts w:eastAsia="Times New Roman"/>
                <w:b/>
              </w:rPr>
              <w:t>Семестр 7</w:t>
            </w:r>
          </w:p>
          <w:p w:rsidR="007230C7" w:rsidRDefault="00E062D6">
            <w:pPr>
              <w:keepNext/>
              <w:widowControl w:val="0"/>
              <w:jc w:val="center"/>
              <w:rPr>
                <w:rFonts w:eastAsia="Times New Roman"/>
                <w:b/>
              </w:rPr>
            </w:pPr>
            <w:r>
              <w:rPr>
                <w:rFonts w:eastAsia="Times New Roman"/>
                <w:b/>
              </w:rPr>
              <w:t>(в часах)</w:t>
            </w:r>
          </w:p>
        </w:tc>
      </w:tr>
      <w:tr w:rsidR="007230C7">
        <w:tc>
          <w:tcPr>
            <w:tcW w:w="2772" w:type="pct"/>
            <w:shd w:val="clear" w:color="auto" w:fill="auto"/>
          </w:tcPr>
          <w:p w:rsidR="007230C7" w:rsidRDefault="00E062D6">
            <w:pPr>
              <w:keepNext/>
              <w:widowControl w:val="0"/>
              <w:rPr>
                <w:rFonts w:eastAsia="Times New Roman"/>
                <w:b/>
              </w:rPr>
            </w:pPr>
            <w:r>
              <w:rPr>
                <w:rFonts w:eastAsia="Times New Roman"/>
                <w:b/>
              </w:rPr>
              <w:t xml:space="preserve">Общая трудоемкость дисциплины </w:t>
            </w:r>
          </w:p>
        </w:tc>
        <w:tc>
          <w:tcPr>
            <w:tcW w:w="909" w:type="pct"/>
            <w:shd w:val="clear" w:color="auto" w:fill="auto"/>
          </w:tcPr>
          <w:p w:rsidR="007230C7" w:rsidRDefault="00E062D6">
            <w:pPr>
              <w:keepNext/>
              <w:widowControl w:val="0"/>
              <w:jc w:val="center"/>
              <w:rPr>
                <w:rFonts w:eastAsia="Times New Roman"/>
                <w:b/>
                <w:i/>
              </w:rPr>
            </w:pPr>
            <w:r>
              <w:rPr>
                <w:rFonts w:eastAsia="Times New Roman"/>
                <w:b/>
                <w:i/>
              </w:rPr>
              <w:t xml:space="preserve">3 </w:t>
            </w:r>
            <w:proofErr w:type="spellStart"/>
            <w:r>
              <w:rPr>
                <w:rFonts w:eastAsia="Times New Roman"/>
                <w:b/>
                <w:i/>
              </w:rPr>
              <w:t>з.е</w:t>
            </w:r>
            <w:proofErr w:type="spellEnd"/>
            <w:r>
              <w:rPr>
                <w:rFonts w:eastAsia="Times New Roman"/>
                <w:b/>
                <w:i/>
              </w:rPr>
              <w:t>. /108ч</w:t>
            </w:r>
          </w:p>
        </w:tc>
        <w:tc>
          <w:tcPr>
            <w:tcW w:w="1319" w:type="pct"/>
            <w:shd w:val="clear" w:color="auto" w:fill="auto"/>
          </w:tcPr>
          <w:p w:rsidR="007230C7" w:rsidRDefault="00E062D6">
            <w:pPr>
              <w:keepNext/>
              <w:widowControl w:val="0"/>
              <w:jc w:val="center"/>
              <w:rPr>
                <w:rFonts w:eastAsia="Times New Roman"/>
                <w:b/>
                <w:i/>
              </w:rPr>
            </w:pPr>
            <w:r>
              <w:rPr>
                <w:rFonts w:eastAsia="Times New Roman"/>
                <w:b/>
                <w:i/>
              </w:rPr>
              <w:t>108</w:t>
            </w:r>
          </w:p>
        </w:tc>
      </w:tr>
      <w:tr w:rsidR="007230C7">
        <w:tc>
          <w:tcPr>
            <w:tcW w:w="2772" w:type="pct"/>
            <w:shd w:val="clear" w:color="auto" w:fill="auto"/>
          </w:tcPr>
          <w:p w:rsidR="007230C7" w:rsidRDefault="00E062D6">
            <w:pPr>
              <w:keepNext/>
              <w:widowControl w:val="0"/>
              <w:rPr>
                <w:rFonts w:eastAsia="Times New Roman"/>
                <w:b/>
                <w:i/>
              </w:rPr>
            </w:pPr>
            <w:r>
              <w:rPr>
                <w:rFonts w:eastAsia="Times New Roman"/>
                <w:b/>
                <w:i/>
              </w:rPr>
              <w:t xml:space="preserve">Контактная работа - Аудиторные занятия </w:t>
            </w:r>
          </w:p>
        </w:tc>
        <w:tc>
          <w:tcPr>
            <w:tcW w:w="909" w:type="pct"/>
            <w:shd w:val="clear" w:color="auto" w:fill="auto"/>
          </w:tcPr>
          <w:p w:rsidR="007230C7" w:rsidRDefault="00E062D6">
            <w:pPr>
              <w:keepNext/>
              <w:widowControl w:val="0"/>
              <w:jc w:val="center"/>
              <w:rPr>
                <w:rFonts w:eastAsia="Times New Roman"/>
                <w:b/>
                <w:i/>
              </w:rPr>
            </w:pPr>
            <w:r>
              <w:rPr>
                <w:rFonts w:eastAsia="Times New Roman"/>
                <w:b/>
                <w:i/>
              </w:rPr>
              <w:t>50</w:t>
            </w:r>
          </w:p>
        </w:tc>
        <w:tc>
          <w:tcPr>
            <w:tcW w:w="1319" w:type="pct"/>
            <w:shd w:val="clear" w:color="auto" w:fill="auto"/>
          </w:tcPr>
          <w:p w:rsidR="007230C7" w:rsidRDefault="00E062D6">
            <w:pPr>
              <w:keepNext/>
              <w:widowControl w:val="0"/>
              <w:jc w:val="center"/>
              <w:rPr>
                <w:rFonts w:eastAsia="Times New Roman"/>
                <w:b/>
                <w:i/>
              </w:rPr>
            </w:pPr>
            <w:r>
              <w:rPr>
                <w:rFonts w:eastAsia="Times New Roman"/>
                <w:b/>
                <w:i/>
              </w:rPr>
              <w:t>50</w:t>
            </w:r>
          </w:p>
        </w:tc>
      </w:tr>
      <w:tr w:rsidR="007230C7">
        <w:tc>
          <w:tcPr>
            <w:tcW w:w="2772" w:type="pct"/>
            <w:shd w:val="clear" w:color="auto" w:fill="auto"/>
          </w:tcPr>
          <w:p w:rsidR="007230C7" w:rsidRDefault="00E062D6">
            <w:pPr>
              <w:keepNext/>
              <w:widowControl w:val="0"/>
              <w:rPr>
                <w:rFonts w:eastAsia="Times New Roman"/>
                <w:i/>
              </w:rPr>
            </w:pPr>
            <w:r>
              <w:rPr>
                <w:rFonts w:eastAsia="Times New Roman"/>
                <w:i/>
              </w:rPr>
              <w:t xml:space="preserve">Лекции </w:t>
            </w:r>
          </w:p>
        </w:tc>
        <w:tc>
          <w:tcPr>
            <w:tcW w:w="909" w:type="pct"/>
            <w:shd w:val="clear" w:color="auto" w:fill="auto"/>
          </w:tcPr>
          <w:p w:rsidR="007230C7" w:rsidRDefault="00E062D6">
            <w:pPr>
              <w:keepNext/>
              <w:widowControl w:val="0"/>
              <w:jc w:val="center"/>
              <w:rPr>
                <w:rFonts w:eastAsia="Times New Roman"/>
                <w:i/>
              </w:rPr>
            </w:pPr>
            <w:r>
              <w:rPr>
                <w:rFonts w:eastAsia="Times New Roman"/>
                <w:i/>
              </w:rPr>
              <w:t>-</w:t>
            </w:r>
          </w:p>
        </w:tc>
        <w:tc>
          <w:tcPr>
            <w:tcW w:w="1319" w:type="pct"/>
            <w:shd w:val="clear" w:color="auto" w:fill="auto"/>
          </w:tcPr>
          <w:p w:rsidR="007230C7" w:rsidRDefault="00E062D6">
            <w:pPr>
              <w:keepNext/>
              <w:widowControl w:val="0"/>
              <w:jc w:val="center"/>
              <w:rPr>
                <w:rFonts w:eastAsia="Times New Roman"/>
                <w:i/>
              </w:rPr>
            </w:pPr>
            <w:r>
              <w:rPr>
                <w:rFonts w:eastAsia="Times New Roman"/>
                <w:i/>
              </w:rPr>
              <w:t>-</w:t>
            </w:r>
          </w:p>
        </w:tc>
      </w:tr>
      <w:tr w:rsidR="007230C7">
        <w:tc>
          <w:tcPr>
            <w:tcW w:w="2772" w:type="pct"/>
            <w:shd w:val="clear" w:color="auto" w:fill="auto"/>
          </w:tcPr>
          <w:p w:rsidR="007230C7" w:rsidRDefault="00E062D6">
            <w:pPr>
              <w:keepNext/>
              <w:widowControl w:val="0"/>
              <w:rPr>
                <w:rFonts w:eastAsia="Times New Roman"/>
                <w:i/>
              </w:rPr>
            </w:pPr>
            <w:r>
              <w:rPr>
                <w:rFonts w:eastAsia="Times New Roman"/>
                <w:i/>
              </w:rPr>
              <w:t xml:space="preserve">Семинары, практические занятия  </w:t>
            </w:r>
          </w:p>
        </w:tc>
        <w:tc>
          <w:tcPr>
            <w:tcW w:w="909" w:type="pct"/>
            <w:shd w:val="clear" w:color="auto" w:fill="auto"/>
          </w:tcPr>
          <w:p w:rsidR="007230C7" w:rsidRDefault="00E062D6">
            <w:pPr>
              <w:keepNext/>
              <w:widowControl w:val="0"/>
              <w:jc w:val="center"/>
              <w:rPr>
                <w:rFonts w:eastAsia="Times New Roman"/>
                <w:i/>
              </w:rPr>
            </w:pPr>
            <w:r>
              <w:rPr>
                <w:rFonts w:eastAsia="Times New Roman"/>
                <w:i/>
              </w:rPr>
              <w:t>50</w:t>
            </w:r>
          </w:p>
        </w:tc>
        <w:tc>
          <w:tcPr>
            <w:tcW w:w="1319" w:type="pct"/>
            <w:shd w:val="clear" w:color="auto" w:fill="auto"/>
          </w:tcPr>
          <w:p w:rsidR="007230C7" w:rsidRDefault="00E062D6">
            <w:pPr>
              <w:keepNext/>
              <w:widowControl w:val="0"/>
              <w:jc w:val="center"/>
              <w:rPr>
                <w:rFonts w:eastAsia="Times New Roman"/>
                <w:i/>
              </w:rPr>
            </w:pPr>
            <w:r>
              <w:rPr>
                <w:rFonts w:eastAsia="Times New Roman"/>
                <w:i/>
              </w:rPr>
              <w:t>50</w:t>
            </w:r>
          </w:p>
        </w:tc>
      </w:tr>
      <w:tr w:rsidR="007230C7">
        <w:tc>
          <w:tcPr>
            <w:tcW w:w="2772" w:type="pct"/>
            <w:shd w:val="clear" w:color="auto" w:fill="auto"/>
          </w:tcPr>
          <w:p w:rsidR="007230C7" w:rsidRDefault="00E062D6">
            <w:pPr>
              <w:keepNext/>
              <w:widowControl w:val="0"/>
              <w:rPr>
                <w:rFonts w:eastAsia="Times New Roman"/>
                <w:b/>
                <w:i/>
              </w:rPr>
            </w:pPr>
            <w:r>
              <w:rPr>
                <w:rFonts w:eastAsia="Times New Roman"/>
                <w:b/>
                <w:i/>
              </w:rPr>
              <w:t>Самостоятельная работа</w:t>
            </w:r>
          </w:p>
        </w:tc>
        <w:tc>
          <w:tcPr>
            <w:tcW w:w="909" w:type="pct"/>
            <w:shd w:val="clear" w:color="auto" w:fill="auto"/>
          </w:tcPr>
          <w:p w:rsidR="007230C7" w:rsidRDefault="00E062D6">
            <w:pPr>
              <w:keepNext/>
              <w:widowControl w:val="0"/>
              <w:jc w:val="center"/>
              <w:rPr>
                <w:rFonts w:eastAsia="Times New Roman"/>
                <w:b/>
                <w:i/>
              </w:rPr>
            </w:pPr>
            <w:r>
              <w:rPr>
                <w:rFonts w:eastAsia="Times New Roman"/>
                <w:b/>
                <w:i/>
              </w:rPr>
              <w:t>58</w:t>
            </w:r>
          </w:p>
        </w:tc>
        <w:tc>
          <w:tcPr>
            <w:tcW w:w="1319" w:type="pct"/>
            <w:shd w:val="clear" w:color="auto" w:fill="auto"/>
          </w:tcPr>
          <w:p w:rsidR="007230C7" w:rsidRDefault="00E062D6">
            <w:pPr>
              <w:keepNext/>
              <w:widowControl w:val="0"/>
              <w:jc w:val="center"/>
              <w:rPr>
                <w:rFonts w:eastAsia="Times New Roman"/>
                <w:b/>
                <w:i/>
              </w:rPr>
            </w:pPr>
            <w:r>
              <w:rPr>
                <w:rFonts w:eastAsia="Times New Roman"/>
                <w:b/>
                <w:i/>
              </w:rPr>
              <w:t>58</w:t>
            </w:r>
          </w:p>
        </w:tc>
      </w:tr>
      <w:tr w:rsidR="007230C7">
        <w:tc>
          <w:tcPr>
            <w:tcW w:w="2772" w:type="pct"/>
            <w:shd w:val="clear" w:color="auto" w:fill="auto"/>
          </w:tcPr>
          <w:p w:rsidR="007230C7" w:rsidRDefault="00E062D6">
            <w:pPr>
              <w:keepNext/>
              <w:widowControl w:val="0"/>
              <w:rPr>
                <w:rFonts w:eastAsia="Times New Roman"/>
              </w:rPr>
            </w:pPr>
            <w:r>
              <w:rPr>
                <w:rFonts w:eastAsia="Times New Roman"/>
              </w:rPr>
              <w:t xml:space="preserve">Вид текущего контроля </w:t>
            </w:r>
          </w:p>
        </w:tc>
        <w:tc>
          <w:tcPr>
            <w:tcW w:w="909" w:type="pct"/>
            <w:shd w:val="clear" w:color="auto" w:fill="auto"/>
          </w:tcPr>
          <w:p w:rsidR="007230C7" w:rsidRDefault="00E062D6">
            <w:pPr>
              <w:keepNext/>
              <w:widowControl w:val="0"/>
              <w:jc w:val="center"/>
              <w:rPr>
                <w:rFonts w:eastAsia="Times New Roman"/>
                <w:i/>
              </w:rPr>
            </w:pPr>
            <w:r>
              <w:rPr>
                <w:rFonts w:eastAsia="Times New Roman"/>
                <w:i/>
              </w:rPr>
              <w:t>Контрольная работа</w:t>
            </w:r>
          </w:p>
        </w:tc>
        <w:tc>
          <w:tcPr>
            <w:tcW w:w="1319" w:type="pct"/>
            <w:shd w:val="clear" w:color="auto" w:fill="auto"/>
          </w:tcPr>
          <w:p w:rsidR="007230C7" w:rsidRDefault="00E062D6">
            <w:pPr>
              <w:keepNext/>
              <w:widowControl w:val="0"/>
              <w:jc w:val="center"/>
              <w:rPr>
                <w:rFonts w:eastAsia="Times New Roman"/>
                <w:i/>
              </w:rPr>
            </w:pPr>
            <w:r>
              <w:rPr>
                <w:rFonts w:eastAsia="Times New Roman"/>
                <w:i/>
              </w:rPr>
              <w:t>Контрольная работа</w:t>
            </w:r>
          </w:p>
        </w:tc>
      </w:tr>
      <w:tr w:rsidR="007230C7">
        <w:tc>
          <w:tcPr>
            <w:tcW w:w="2772" w:type="pct"/>
            <w:shd w:val="clear" w:color="auto" w:fill="auto"/>
          </w:tcPr>
          <w:p w:rsidR="007230C7" w:rsidRDefault="00E062D6">
            <w:pPr>
              <w:keepNext/>
              <w:widowControl w:val="0"/>
              <w:rPr>
                <w:rFonts w:eastAsia="Times New Roman"/>
              </w:rPr>
            </w:pPr>
            <w:r>
              <w:rPr>
                <w:rFonts w:eastAsia="Times New Roman"/>
              </w:rPr>
              <w:t>Вид промежуточной аттестации</w:t>
            </w:r>
          </w:p>
        </w:tc>
        <w:tc>
          <w:tcPr>
            <w:tcW w:w="909" w:type="pct"/>
            <w:shd w:val="clear" w:color="auto" w:fill="auto"/>
          </w:tcPr>
          <w:p w:rsidR="007230C7" w:rsidRDefault="00E062D6">
            <w:pPr>
              <w:keepNext/>
              <w:widowControl w:val="0"/>
              <w:jc w:val="center"/>
              <w:rPr>
                <w:rFonts w:eastAsia="Times New Roman"/>
                <w:i/>
              </w:rPr>
            </w:pPr>
            <w:r>
              <w:rPr>
                <w:rFonts w:eastAsia="Times New Roman"/>
                <w:i/>
              </w:rPr>
              <w:t>зачет</w:t>
            </w:r>
          </w:p>
        </w:tc>
        <w:tc>
          <w:tcPr>
            <w:tcW w:w="1319" w:type="pct"/>
            <w:shd w:val="clear" w:color="auto" w:fill="auto"/>
          </w:tcPr>
          <w:p w:rsidR="007230C7" w:rsidRDefault="00E062D6">
            <w:pPr>
              <w:keepNext/>
              <w:widowControl w:val="0"/>
              <w:jc w:val="center"/>
              <w:rPr>
                <w:rFonts w:eastAsia="Times New Roman"/>
                <w:i/>
              </w:rPr>
            </w:pPr>
            <w:r>
              <w:rPr>
                <w:rFonts w:eastAsia="Times New Roman"/>
                <w:i/>
              </w:rPr>
              <w:t>зачет</w:t>
            </w:r>
          </w:p>
        </w:tc>
      </w:tr>
    </w:tbl>
    <w:p w:rsidR="007230C7" w:rsidRDefault="007230C7">
      <w:pPr>
        <w:jc w:val="both"/>
        <w:rPr>
          <w:rFonts w:eastAsia="Times New Roman"/>
          <w:sz w:val="28"/>
          <w:szCs w:val="28"/>
        </w:rPr>
      </w:pPr>
    </w:p>
    <w:p w:rsidR="007230C7" w:rsidRDefault="007230C7">
      <w:pPr>
        <w:jc w:val="both"/>
        <w:rPr>
          <w:rFonts w:eastAsia="Times New Roman"/>
          <w:sz w:val="28"/>
          <w:szCs w:val="28"/>
        </w:rPr>
      </w:pPr>
    </w:p>
    <w:p w:rsidR="007230C7" w:rsidRDefault="00E062D6">
      <w:pPr>
        <w:pStyle w:val="1"/>
        <w:keepNext w:val="0"/>
        <w:widowControl w:val="0"/>
        <w:numPr>
          <w:ilvl w:val="0"/>
          <w:numId w:val="36"/>
        </w:numPr>
        <w:tabs>
          <w:tab w:val="left" w:pos="712"/>
        </w:tabs>
        <w:spacing w:before="0" w:after="0"/>
        <w:ind w:left="0"/>
        <w:rPr>
          <w:szCs w:val="28"/>
        </w:rPr>
      </w:pPr>
      <w:r>
        <w:rPr>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7230C7" w:rsidRDefault="007230C7">
      <w:pPr>
        <w:tabs>
          <w:tab w:val="left" w:pos="882"/>
        </w:tabs>
        <w:rPr>
          <w:b/>
          <w:sz w:val="28"/>
          <w:szCs w:val="28"/>
        </w:rPr>
      </w:pPr>
    </w:p>
    <w:p w:rsidR="007230C7" w:rsidRDefault="00E062D6">
      <w:pPr>
        <w:pStyle w:val="afff0"/>
        <w:rPr>
          <w:rFonts w:ascii="Times New Roman" w:hAnsi="Times New Roman"/>
          <w:b/>
          <w:sz w:val="28"/>
          <w:szCs w:val="28"/>
        </w:rPr>
      </w:pPr>
      <w:r>
        <w:rPr>
          <w:rFonts w:ascii="Times New Roman" w:eastAsia="Caladea" w:hAnsi="Times New Roman"/>
          <w:b/>
          <w:sz w:val="28"/>
          <w:szCs w:val="28"/>
        </w:rPr>
        <w:t>5.1. Содержание дисциплины</w:t>
      </w:r>
    </w:p>
    <w:p w:rsidR="007230C7" w:rsidRDefault="007230C7">
      <w:pPr>
        <w:pStyle w:val="afff0"/>
        <w:rPr>
          <w:rFonts w:ascii="Times New Roman" w:hAnsi="Times New Roman"/>
          <w:b/>
          <w:sz w:val="28"/>
          <w:szCs w:val="28"/>
        </w:rPr>
      </w:pPr>
    </w:p>
    <w:p w:rsidR="007230C7" w:rsidRDefault="00E062D6">
      <w:pPr>
        <w:pStyle w:val="afff0"/>
        <w:jc w:val="both"/>
        <w:rPr>
          <w:rFonts w:ascii="Times New Roman" w:hAnsi="Times New Roman"/>
          <w:b/>
          <w:bCs/>
          <w:sz w:val="28"/>
          <w:szCs w:val="28"/>
        </w:rPr>
      </w:pPr>
      <w:r>
        <w:rPr>
          <w:rFonts w:ascii="Times New Roman" w:eastAsia="Caladea" w:hAnsi="Times New Roman"/>
          <w:b/>
          <w:bCs/>
          <w:sz w:val="28"/>
          <w:szCs w:val="28"/>
        </w:rPr>
        <w:t xml:space="preserve">Тема 1. </w:t>
      </w:r>
      <w:r>
        <w:rPr>
          <w:rFonts w:ascii="Times New Roman" w:eastAsia="Caladea" w:hAnsi="Times New Roman"/>
          <w:b/>
          <w:bCs/>
          <w:color w:val="1A1A1A"/>
          <w:sz w:val="28"/>
          <w:szCs w:val="28"/>
        </w:rPr>
        <w:t>Цепь поставок. Логистика.</w:t>
      </w:r>
    </w:p>
    <w:p w:rsidR="007230C7" w:rsidRDefault="00E062D6">
      <w:pPr>
        <w:pStyle w:val="afff0"/>
        <w:jc w:val="both"/>
        <w:rPr>
          <w:rFonts w:ascii="Times New Roman" w:hAnsi="Times New Roman"/>
          <w:sz w:val="28"/>
          <w:szCs w:val="28"/>
        </w:rPr>
      </w:pPr>
      <w:r>
        <w:rPr>
          <w:rFonts w:ascii="Times New Roman" w:hAnsi="Times New Roman"/>
          <w:sz w:val="28"/>
          <w:szCs w:val="28"/>
        </w:rPr>
        <w:t xml:space="preserve">Привлечение внешних ресурсов. Инновации в системе снабжения. Решения для управления поставками. Центр управления поставками. Обратная логистика. Стратегические решения в логистике. Усовершенствование системы доставки клиентам. </w:t>
      </w:r>
    </w:p>
    <w:p w:rsidR="007230C7" w:rsidRDefault="007230C7">
      <w:pPr>
        <w:pStyle w:val="afff0"/>
        <w:rPr>
          <w:rFonts w:ascii="Times New Roman" w:hAnsi="Times New Roman"/>
          <w:sz w:val="28"/>
          <w:szCs w:val="28"/>
        </w:rPr>
      </w:pPr>
    </w:p>
    <w:p w:rsidR="007230C7" w:rsidRDefault="00E062D6">
      <w:pPr>
        <w:pStyle w:val="afff0"/>
        <w:jc w:val="both"/>
        <w:rPr>
          <w:rFonts w:ascii="Times New Roman" w:hAnsi="Times New Roman"/>
          <w:b/>
          <w:bCs/>
          <w:sz w:val="28"/>
          <w:szCs w:val="28"/>
        </w:rPr>
      </w:pPr>
      <w:r>
        <w:rPr>
          <w:rFonts w:ascii="Times New Roman" w:eastAsia="Caladea" w:hAnsi="Times New Roman"/>
          <w:b/>
          <w:bCs/>
          <w:sz w:val="28"/>
          <w:szCs w:val="28"/>
        </w:rPr>
        <w:t xml:space="preserve">Тема 2. </w:t>
      </w:r>
      <w:r>
        <w:rPr>
          <w:rFonts w:ascii="Times New Roman" w:eastAsia="Caladea" w:hAnsi="Times New Roman"/>
          <w:b/>
          <w:bCs/>
          <w:color w:val="1A1A1A"/>
          <w:sz w:val="28"/>
          <w:szCs w:val="28"/>
        </w:rPr>
        <w:t>Стратегический маркетинг. Позиционирование компании на международном</w:t>
      </w:r>
      <w:r>
        <w:rPr>
          <w:rFonts w:ascii="Times New Roman" w:eastAsia="Caladea" w:hAnsi="Times New Roman"/>
          <w:b/>
          <w:bCs/>
          <w:sz w:val="28"/>
          <w:szCs w:val="28"/>
        </w:rPr>
        <w:t xml:space="preserve"> рынке</w:t>
      </w:r>
      <w:r>
        <w:rPr>
          <w:rFonts w:ascii="Times New Roman" w:hAnsi="Times New Roman"/>
          <w:b/>
          <w:bCs/>
          <w:sz w:val="28"/>
          <w:szCs w:val="28"/>
        </w:rPr>
        <w:t>.</w:t>
      </w:r>
    </w:p>
    <w:p w:rsidR="007230C7" w:rsidRDefault="00E062D6">
      <w:pPr>
        <w:pStyle w:val="afff0"/>
        <w:jc w:val="both"/>
        <w:rPr>
          <w:rFonts w:ascii="Times New Roman" w:hAnsi="Times New Roman"/>
          <w:sz w:val="28"/>
          <w:szCs w:val="28"/>
        </w:rPr>
      </w:pPr>
      <w:r>
        <w:rPr>
          <w:rFonts w:ascii="Times New Roman" w:hAnsi="Times New Roman"/>
          <w:bCs/>
          <w:sz w:val="28"/>
          <w:szCs w:val="28"/>
        </w:rPr>
        <w:t>Стратегическая разработка и продвижение торговой марки. Установление партнерских отношений.  Проблемы российских предпринимателей на мировом рынке.  Мировые торговые/кооперационные интернет-площадки. Способы рекламы своего продукта, которые работают за рубежом.</w:t>
      </w:r>
    </w:p>
    <w:p w:rsidR="007230C7" w:rsidRDefault="007230C7">
      <w:pPr>
        <w:pStyle w:val="afff0"/>
        <w:rPr>
          <w:rFonts w:ascii="Times New Roman" w:hAnsi="Times New Roman"/>
          <w:sz w:val="28"/>
          <w:szCs w:val="28"/>
        </w:rPr>
      </w:pPr>
    </w:p>
    <w:p w:rsidR="007230C7" w:rsidRDefault="00E062D6">
      <w:pPr>
        <w:pStyle w:val="afff0"/>
        <w:jc w:val="both"/>
        <w:rPr>
          <w:rFonts w:ascii="Times New Roman" w:hAnsi="Times New Roman"/>
          <w:b/>
          <w:bCs/>
          <w:sz w:val="28"/>
          <w:szCs w:val="28"/>
        </w:rPr>
      </w:pPr>
      <w:r>
        <w:rPr>
          <w:rFonts w:ascii="Times New Roman" w:eastAsia="Caladea" w:hAnsi="Times New Roman"/>
          <w:b/>
          <w:bCs/>
          <w:sz w:val="28"/>
          <w:szCs w:val="28"/>
        </w:rPr>
        <w:t xml:space="preserve">Тема 3. </w:t>
      </w:r>
      <w:r>
        <w:rPr>
          <w:rFonts w:ascii="Times New Roman" w:eastAsia="Caladea" w:hAnsi="Times New Roman"/>
          <w:b/>
          <w:bCs/>
          <w:color w:val="1A1A1A"/>
          <w:sz w:val="28"/>
          <w:szCs w:val="28"/>
        </w:rPr>
        <w:t>Управление рисками. Страхование</w:t>
      </w:r>
      <w:r>
        <w:rPr>
          <w:rFonts w:ascii="Times New Roman" w:eastAsia="Caladea" w:hAnsi="Times New Roman"/>
          <w:b/>
          <w:bCs/>
          <w:sz w:val="28"/>
          <w:szCs w:val="28"/>
        </w:rPr>
        <w:t>.</w:t>
      </w:r>
    </w:p>
    <w:p w:rsidR="007230C7" w:rsidRDefault="00E062D6">
      <w:pPr>
        <w:pStyle w:val="afff0"/>
        <w:jc w:val="both"/>
        <w:rPr>
          <w:rFonts w:ascii="Times New Roman" w:hAnsi="Times New Roman"/>
          <w:sz w:val="28"/>
          <w:szCs w:val="28"/>
        </w:rPr>
      </w:pPr>
      <w:r>
        <w:rPr>
          <w:rFonts w:ascii="Times New Roman" w:hAnsi="Times New Roman"/>
          <w:bCs/>
          <w:sz w:val="28"/>
          <w:szCs w:val="28"/>
        </w:rPr>
        <w:t xml:space="preserve">Управление кризисом. Типы рисков. Цифровые риски. Этапы управления рисками. Система коммуникации в кризисной ситуации. Типы и виды страхования. Проблемы в сфере страхования и пути их преодоления. Международные страховые компании. Конкуренция на мировом страховом рынке. </w:t>
      </w:r>
    </w:p>
    <w:p w:rsidR="007230C7" w:rsidRDefault="007230C7">
      <w:pPr>
        <w:pStyle w:val="afff0"/>
        <w:rPr>
          <w:rFonts w:ascii="Times New Roman" w:eastAsia="Caladea" w:hAnsi="Times New Roman"/>
          <w:sz w:val="28"/>
          <w:szCs w:val="28"/>
        </w:rPr>
      </w:pPr>
    </w:p>
    <w:p w:rsidR="007230C7" w:rsidRDefault="00E062D6">
      <w:pPr>
        <w:pStyle w:val="afff0"/>
        <w:jc w:val="both"/>
        <w:rPr>
          <w:rFonts w:ascii="Times New Roman" w:hAnsi="Times New Roman"/>
          <w:b/>
          <w:bCs/>
          <w:sz w:val="28"/>
          <w:szCs w:val="28"/>
        </w:rPr>
      </w:pPr>
      <w:r>
        <w:rPr>
          <w:rFonts w:ascii="Times New Roman" w:eastAsia="Caladea" w:hAnsi="Times New Roman"/>
          <w:b/>
          <w:bCs/>
          <w:sz w:val="28"/>
          <w:szCs w:val="28"/>
        </w:rPr>
        <w:t xml:space="preserve">Тема 4. </w:t>
      </w:r>
      <w:r>
        <w:rPr>
          <w:rFonts w:ascii="Times New Roman" w:eastAsia="Caladea" w:hAnsi="Times New Roman"/>
          <w:b/>
          <w:bCs/>
          <w:color w:val="1A1A1A"/>
          <w:sz w:val="28"/>
          <w:szCs w:val="28"/>
        </w:rPr>
        <w:t>Инвестиции и рынок ценных бумаг</w:t>
      </w:r>
      <w:r>
        <w:rPr>
          <w:rFonts w:ascii="Times New Roman" w:eastAsia="Caladea" w:hAnsi="Times New Roman"/>
          <w:b/>
          <w:bCs/>
          <w:sz w:val="28"/>
          <w:szCs w:val="28"/>
        </w:rPr>
        <w:t>.</w:t>
      </w:r>
    </w:p>
    <w:p w:rsidR="007230C7" w:rsidRDefault="00E062D6">
      <w:pPr>
        <w:pStyle w:val="afff0"/>
        <w:jc w:val="both"/>
        <w:rPr>
          <w:rFonts w:ascii="Times New Roman" w:hAnsi="Times New Roman"/>
          <w:sz w:val="28"/>
          <w:szCs w:val="28"/>
        </w:rPr>
      </w:pPr>
      <w:r>
        <w:rPr>
          <w:rFonts w:ascii="Times New Roman" w:hAnsi="Times New Roman"/>
          <w:sz w:val="28"/>
          <w:szCs w:val="28"/>
        </w:rPr>
        <w:t xml:space="preserve">Социальное инвестирование. Инвестиционный профиль компании. Инвестиционные решения.  Капиталовложения в недвижимость.  Финансовая отчетность в сфере инвестиций. Виды ценных бумаг. Корпоративное управление, защита инвесторов и финансовая стабильность на развивающихся рынках. </w:t>
      </w:r>
    </w:p>
    <w:p w:rsidR="007230C7" w:rsidRDefault="007230C7">
      <w:pPr>
        <w:pStyle w:val="afff0"/>
        <w:rPr>
          <w:rFonts w:ascii="Times New Roman" w:hAnsi="Times New Roman"/>
          <w:sz w:val="28"/>
          <w:szCs w:val="28"/>
        </w:rPr>
      </w:pPr>
    </w:p>
    <w:p w:rsidR="007230C7" w:rsidRDefault="00E062D6">
      <w:pPr>
        <w:pStyle w:val="afff0"/>
        <w:jc w:val="both"/>
        <w:rPr>
          <w:rFonts w:ascii="Times New Roman" w:hAnsi="Times New Roman"/>
          <w:b/>
          <w:bCs/>
          <w:sz w:val="28"/>
          <w:szCs w:val="28"/>
        </w:rPr>
      </w:pPr>
      <w:r>
        <w:rPr>
          <w:rFonts w:ascii="Times New Roman" w:eastAsia="Caladea" w:hAnsi="Times New Roman"/>
          <w:b/>
          <w:bCs/>
          <w:sz w:val="28"/>
          <w:szCs w:val="28"/>
        </w:rPr>
        <w:t xml:space="preserve">Тема 5. </w:t>
      </w:r>
      <w:r>
        <w:rPr>
          <w:rFonts w:ascii="Times New Roman" w:eastAsia="Caladea" w:hAnsi="Times New Roman"/>
          <w:b/>
          <w:bCs/>
          <w:color w:val="1A1A1A"/>
          <w:sz w:val="28"/>
          <w:szCs w:val="28"/>
        </w:rPr>
        <w:t>Свободная торговля. Транснациональные корпорации. Антимонопольная</w:t>
      </w:r>
      <w:r>
        <w:rPr>
          <w:rFonts w:ascii="Times New Roman" w:eastAsia="Caladea" w:hAnsi="Times New Roman"/>
          <w:b/>
          <w:bCs/>
          <w:sz w:val="28"/>
          <w:szCs w:val="28"/>
        </w:rPr>
        <w:t xml:space="preserve"> </w:t>
      </w:r>
      <w:r>
        <w:rPr>
          <w:rFonts w:ascii="Times New Roman" w:eastAsia="Caladea" w:hAnsi="Times New Roman"/>
          <w:b/>
          <w:bCs/>
          <w:color w:val="1A1A1A"/>
          <w:sz w:val="28"/>
          <w:szCs w:val="28"/>
        </w:rPr>
        <w:t>политика на международном уровне.</w:t>
      </w:r>
    </w:p>
    <w:p w:rsidR="007230C7" w:rsidRDefault="00E062D6">
      <w:pPr>
        <w:pStyle w:val="afff0"/>
        <w:jc w:val="both"/>
        <w:rPr>
          <w:rFonts w:ascii="Times New Roman" w:eastAsia="Caladea" w:hAnsi="Times New Roman"/>
          <w:color w:val="1A1A1A"/>
          <w:sz w:val="28"/>
          <w:szCs w:val="28"/>
        </w:rPr>
      </w:pPr>
      <w:r>
        <w:rPr>
          <w:rFonts w:ascii="Times New Roman" w:hAnsi="Times New Roman"/>
          <w:sz w:val="28"/>
          <w:szCs w:val="28"/>
        </w:rPr>
        <w:t xml:space="preserve">Принципы свободной торговли. Свободная торговля или протекционизм: доводы за и против. Соглашения о свободной торговле. Зоны свободной торговли. </w:t>
      </w:r>
    </w:p>
    <w:p w:rsidR="007230C7" w:rsidRDefault="007230C7">
      <w:pPr>
        <w:pStyle w:val="afff0"/>
        <w:rPr>
          <w:rFonts w:ascii="Times New Roman" w:hAnsi="Times New Roman"/>
          <w:sz w:val="28"/>
          <w:szCs w:val="28"/>
        </w:rPr>
      </w:pPr>
    </w:p>
    <w:p w:rsidR="007230C7" w:rsidRDefault="00E062D6">
      <w:pPr>
        <w:pStyle w:val="1"/>
        <w:keepNext w:val="0"/>
        <w:widowControl w:val="0"/>
        <w:numPr>
          <w:ilvl w:val="1"/>
          <w:numId w:val="9"/>
        </w:numPr>
        <w:tabs>
          <w:tab w:val="left" w:pos="883"/>
        </w:tabs>
        <w:spacing w:before="0" w:after="0"/>
        <w:ind w:left="0"/>
        <w:rPr>
          <w:szCs w:val="28"/>
        </w:rPr>
      </w:pPr>
      <w:r>
        <w:rPr>
          <w:szCs w:val="28"/>
        </w:rPr>
        <w:t>Учебно-тематический план</w:t>
      </w:r>
    </w:p>
    <w:p w:rsidR="007230C7" w:rsidRDefault="00E062D6">
      <w:pPr>
        <w:jc w:val="right"/>
        <w:rPr>
          <w:sz w:val="28"/>
          <w:szCs w:val="28"/>
        </w:rPr>
      </w:pPr>
      <w:r>
        <w:rPr>
          <w:sz w:val="28"/>
          <w:szCs w:val="28"/>
        </w:rPr>
        <w:t>Таблица 2</w:t>
      </w:r>
    </w:p>
    <w:tbl>
      <w:tblPr>
        <w:tblW w:w="5394"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799"/>
        <w:gridCol w:w="965"/>
        <w:gridCol w:w="1245"/>
        <w:gridCol w:w="1106"/>
        <w:gridCol w:w="1245"/>
        <w:gridCol w:w="1396"/>
        <w:gridCol w:w="1614"/>
      </w:tblGrid>
      <w:tr w:rsidR="007230C7">
        <w:tc>
          <w:tcPr>
            <w:tcW w:w="281" w:type="pct"/>
            <w:vMerge w:val="restart"/>
            <w:shd w:val="clear" w:color="auto" w:fill="auto"/>
          </w:tcPr>
          <w:p w:rsidR="007230C7" w:rsidRDefault="00E062D6">
            <w:pPr>
              <w:widowControl w:val="0"/>
              <w:tabs>
                <w:tab w:val="right" w:pos="851"/>
              </w:tabs>
              <w:rPr>
                <w:rFonts w:eastAsia="Times New Roman"/>
              </w:rPr>
            </w:pPr>
            <w:r>
              <w:rPr>
                <w:rFonts w:eastAsia="Times New Roman"/>
              </w:rPr>
              <w:t>№</w:t>
            </w:r>
          </w:p>
          <w:p w:rsidR="007230C7" w:rsidRDefault="00E062D6">
            <w:pPr>
              <w:widowControl w:val="0"/>
              <w:tabs>
                <w:tab w:val="right" w:pos="851"/>
              </w:tabs>
              <w:rPr>
                <w:rFonts w:eastAsia="Times New Roman"/>
              </w:rPr>
            </w:pPr>
            <w:r>
              <w:rPr>
                <w:rFonts w:eastAsia="Times New Roman"/>
              </w:rPr>
              <w:t>п/п</w:t>
            </w:r>
          </w:p>
        </w:tc>
        <w:tc>
          <w:tcPr>
            <w:tcW w:w="906" w:type="pct"/>
            <w:vMerge w:val="restart"/>
            <w:shd w:val="clear" w:color="auto" w:fill="auto"/>
          </w:tcPr>
          <w:p w:rsidR="007230C7" w:rsidRDefault="00E062D6">
            <w:pPr>
              <w:widowControl w:val="0"/>
              <w:tabs>
                <w:tab w:val="right" w:pos="851"/>
              </w:tabs>
              <w:rPr>
                <w:rFonts w:eastAsia="Times New Roman"/>
              </w:rPr>
            </w:pPr>
            <w:r>
              <w:rPr>
                <w:rFonts w:eastAsia="Times New Roman"/>
                <w:b/>
              </w:rPr>
              <w:t>Наименование тем  (разделов) дисциплины</w:t>
            </w:r>
          </w:p>
        </w:tc>
        <w:tc>
          <w:tcPr>
            <w:tcW w:w="3000" w:type="pct"/>
            <w:gridSpan w:val="5"/>
          </w:tcPr>
          <w:p w:rsidR="007230C7" w:rsidRDefault="00E062D6">
            <w:pPr>
              <w:widowControl w:val="0"/>
              <w:tabs>
                <w:tab w:val="right" w:pos="851"/>
              </w:tabs>
              <w:jc w:val="center"/>
              <w:rPr>
                <w:rFonts w:eastAsia="Times New Roman"/>
                <w:b/>
              </w:rPr>
            </w:pPr>
            <w:r>
              <w:rPr>
                <w:rFonts w:eastAsia="Times New Roman"/>
                <w:b/>
              </w:rPr>
              <w:t>Трудоемкость в часах</w:t>
            </w:r>
          </w:p>
        </w:tc>
        <w:tc>
          <w:tcPr>
            <w:tcW w:w="813" w:type="pct"/>
            <w:vMerge w:val="restart"/>
            <w:shd w:val="clear" w:color="auto" w:fill="auto"/>
          </w:tcPr>
          <w:p w:rsidR="007230C7" w:rsidRDefault="00E062D6">
            <w:pPr>
              <w:widowControl w:val="0"/>
              <w:tabs>
                <w:tab w:val="right" w:pos="851"/>
              </w:tabs>
              <w:rPr>
                <w:rFonts w:eastAsia="Times New Roman"/>
                <w:b/>
              </w:rPr>
            </w:pPr>
            <w:r>
              <w:rPr>
                <w:rFonts w:eastAsia="Times New Roman"/>
                <w:b/>
              </w:rPr>
              <w:t>Формы текущего контроля успеваемости</w:t>
            </w:r>
          </w:p>
        </w:tc>
      </w:tr>
      <w:tr w:rsidR="007230C7">
        <w:trPr>
          <w:trHeight w:val="276"/>
        </w:trPr>
        <w:tc>
          <w:tcPr>
            <w:tcW w:w="281" w:type="pct"/>
            <w:vMerge/>
            <w:shd w:val="clear" w:color="auto" w:fill="auto"/>
          </w:tcPr>
          <w:p w:rsidR="007230C7" w:rsidRDefault="007230C7">
            <w:pPr>
              <w:widowControl w:val="0"/>
              <w:tabs>
                <w:tab w:val="right" w:pos="851"/>
              </w:tabs>
              <w:rPr>
                <w:rFonts w:eastAsia="Times New Roman"/>
              </w:rPr>
            </w:pPr>
          </w:p>
        </w:tc>
        <w:tc>
          <w:tcPr>
            <w:tcW w:w="906" w:type="pct"/>
            <w:vMerge/>
            <w:shd w:val="clear" w:color="auto" w:fill="auto"/>
          </w:tcPr>
          <w:p w:rsidR="007230C7" w:rsidRDefault="007230C7">
            <w:pPr>
              <w:widowControl w:val="0"/>
              <w:tabs>
                <w:tab w:val="right" w:pos="851"/>
              </w:tabs>
              <w:rPr>
                <w:rFonts w:eastAsia="Times New Roman"/>
              </w:rPr>
            </w:pPr>
          </w:p>
        </w:tc>
        <w:tc>
          <w:tcPr>
            <w:tcW w:w="486" w:type="pct"/>
            <w:vMerge w:val="restart"/>
            <w:shd w:val="clear" w:color="auto" w:fill="auto"/>
          </w:tcPr>
          <w:p w:rsidR="007230C7" w:rsidRDefault="00E062D6">
            <w:pPr>
              <w:widowControl w:val="0"/>
              <w:tabs>
                <w:tab w:val="right" w:pos="851"/>
              </w:tabs>
              <w:rPr>
                <w:rFonts w:eastAsia="Times New Roman"/>
                <w:b/>
              </w:rPr>
            </w:pPr>
            <w:r>
              <w:rPr>
                <w:rFonts w:eastAsia="Times New Roman"/>
                <w:b/>
              </w:rPr>
              <w:t>Всего</w:t>
            </w:r>
          </w:p>
        </w:tc>
        <w:tc>
          <w:tcPr>
            <w:tcW w:w="1811" w:type="pct"/>
            <w:gridSpan w:val="3"/>
            <w:shd w:val="clear" w:color="auto" w:fill="auto"/>
          </w:tcPr>
          <w:p w:rsidR="007230C7" w:rsidRDefault="00E062D6">
            <w:pPr>
              <w:widowControl w:val="0"/>
              <w:tabs>
                <w:tab w:val="right" w:pos="851"/>
              </w:tabs>
              <w:rPr>
                <w:rFonts w:eastAsia="Times New Roman"/>
                <w:b/>
              </w:rPr>
            </w:pPr>
            <w:r>
              <w:rPr>
                <w:rFonts w:eastAsia="Times New Roman"/>
                <w:b/>
              </w:rPr>
              <w:t>Аудиторная работа</w:t>
            </w:r>
          </w:p>
        </w:tc>
        <w:tc>
          <w:tcPr>
            <w:tcW w:w="703" w:type="pct"/>
            <w:vMerge w:val="restart"/>
            <w:shd w:val="clear" w:color="auto" w:fill="auto"/>
          </w:tcPr>
          <w:p w:rsidR="007230C7" w:rsidRDefault="00E062D6">
            <w:pPr>
              <w:widowControl w:val="0"/>
              <w:tabs>
                <w:tab w:val="right" w:pos="851"/>
              </w:tabs>
              <w:rPr>
                <w:rFonts w:eastAsia="Times New Roman"/>
              </w:rPr>
            </w:pPr>
            <w:r>
              <w:rPr>
                <w:rFonts w:eastAsia="Times New Roman"/>
                <w:b/>
              </w:rPr>
              <w:t>Самостоятельная работа</w:t>
            </w:r>
          </w:p>
        </w:tc>
        <w:tc>
          <w:tcPr>
            <w:tcW w:w="813" w:type="pct"/>
            <w:vMerge/>
            <w:shd w:val="clear" w:color="auto" w:fill="auto"/>
          </w:tcPr>
          <w:p w:rsidR="007230C7" w:rsidRDefault="007230C7">
            <w:pPr>
              <w:widowControl w:val="0"/>
              <w:tabs>
                <w:tab w:val="right" w:pos="851"/>
              </w:tabs>
              <w:rPr>
                <w:rFonts w:eastAsia="Times New Roman"/>
              </w:rPr>
            </w:pPr>
          </w:p>
        </w:tc>
      </w:tr>
      <w:tr w:rsidR="007230C7">
        <w:tc>
          <w:tcPr>
            <w:tcW w:w="281" w:type="pct"/>
            <w:vMerge/>
            <w:shd w:val="clear" w:color="auto" w:fill="auto"/>
          </w:tcPr>
          <w:p w:rsidR="007230C7" w:rsidRDefault="007230C7">
            <w:pPr>
              <w:widowControl w:val="0"/>
              <w:tabs>
                <w:tab w:val="right" w:pos="851"/>
              </w:tabs>
              <w:rPr>
                <w:rFonts w:eastAsia="Times New Roman"/>
              </w:rPr>
            </w:pPr>
          </w:p>
        </w:tc>
        <w:tc>
          <w:tcPr>
            <w:tcW w:w="906" w:type="pct"/>
            <w:vMerge/>
            <w:shd w:val="clear" w:color="auto" w:fill="auto"/>
          </w:tcPr>
          <w:p w:rsidR="007230C7" w:rsidRDefault="007230C7">
            <w:pPr>
              <w:widowControl w:val="0"/>
              <w:tabs>
                <w:tab w:val="right" w:pos="851"/>
              </w:tabs>
              <w:rPr>
                <w:rFonts w:eastAsia="Times New Roman"/>
              </w:rPr>
            </w:pPr>
          </w:p>
        </w:tc>
        <w:tc>
          <w:tcPr>
            <w:tcW w:w="486" w:type="pct"/>
            <w:vMerge/>
            <w:shd w:val="clear" w:color="auto" w:fill="auto"/>
          </w:tcPr>
          <w:p w:rsidR="007230C7" w:rsidRDefault="007230C7">
            <w:pPr>
              <w:widowControl w:val="0"/>
              <w:tabs>
                <w:tab w:val="right" w:pos="851"/>
              </w:tabs>
              <w:rPr>
                <w:rFonts w:eastAsia="Times New Roman"/>
              </w:rPr>
            </w:pPr>
          </w:p>
        </w:tc>
        <w:tc>
          <w:tcPr>
            <w:tcW w:w="627" w:type="pct"/>
            <w:shd w:val="clear" w:color="auto" w:fill="auto"/>
          </w:tcPr>
          <w:p w:rsidR="007230C7" w:rsidRDefault="00E062D6">
            <w:pPr>
              <w:widowControl w:val="0"/>
              <w:tabs>
                <w:tab w:val="right" w:pos="851"/>
              </w:tabs>
              <w:rPr>
                <w:rFonts w:eastAsia="Times New Roman"/>
              </w:rPr>
            </w:pPr>
            <w:r>
              <w:rPr>
                <w:rFonts w:eastAsia="Times New Roman"/>
              </w:rPr>
              <w:t xml:space="preserve">Общая, в </w:t>
            </w:r>
            <w:proofErr w:type="spellStart"/>
            <w:r>
              <w:rPr>
                <w:rFonts w:eastAsia="Times New Roman"/>
              </w:rPr>
              <w:t>т.ч</w:t>
            </w:r>
            <w:proofErr w:type="spellEnd"/>
            <w:r>
              <w:rPr>
                <w:rFonts w:eastAsia="Times New Roman"/>
              </w:rPr>
              <w:t>.:</w:t>
            </w:r>
          </w:p>
        </w:tc>
        <w:tc>
          <w:tcPr>
            <w:tcW w:w="557" w:type="pct"/>
            <w:shd w:val="clear" w:color="auto" w:fill="auto"/>
          </w:tcPr>
          <w:p w:rsidR="007230C7" w:rsidRDefault="00E062D6">
            <w:pPr>
              <w:widowControl w:val="0"/>
              <w:tabs>
                <w:tab w:val="right" w:pos="851"/>
              </w:tabs>
              <w:rPr>
                <w:rFonts w:eastAsia="Times New Roman"/>
              </w:rPr>
            </w:pPr>
            <w:r>
              <w:rPr>
                <w:rFonts w:eastAsia="Times New Roman"/>
              </w:rPr>
              <w:t>Лекции</w:t>
            </w:r>
          </w:p>
        </w:tc>
        <w:tc>
          <w:tcPr>
            <w:tcW w:w="627" w:type="pct"/>
            <w:shd w:val="clear" w:color="auto" w:fill="auto"/>
          </w:tcPr>
          <w:p w:rsidR="007230C7" w:rsidRDefault="00E062D6">
            <w:pPr>
              <w:widowControl w:val="0"/>
              <w:tabs>
                <w:tab w:val="right" w:pos="851"/>
              </w:tabs>
              <w:rPr>
                <w:rFonts w:eastAsia="Times New Roman"/>
              </w:rPr>
            </w:pPr>
            <w:r>
              <w:rPr>
                <w:rFonts w:eastAsia="Times New Roman"/>
              </w:rPr>
              <w:t>Семинары, практические   занятия</w:t>
            </w:r>
          </w:p>
        </w:tc>
        <w:tc>
          <w:tcPr>
            <w:tcW w:w="703" w:type="pct"/>
            <w:vMerge/>
            <w:shd w:val="clear" w:color="auto" w:fill="auto"/>
          </w:tcPr>
          <w:p w:rsidR="007230C7" w:rsidRDefault="007230C7">
            <w:pPr>
              <w:widowControl w:val="0"/>
              <w:tabs>
                <w:tab w:val="right" w:pos="851"/>
              </w:tabs>
              <w:rPr>
                <w:rFonts w:eastAsia="Times New Roman"/>
              </w:rPr>
            </w:pPr>
          </w:p>
        </w:tc>
        <w:tc>
          <w:tcPr>
            <w:tcW w:w="813" w:type="pct"/>
            <w:vMerge/>
            <w:shd w:val="clear" w:color="auto" w:fill="auto"/>
          </w:tcPr>
          <w:p w:rsidR="007230C7" w:rsidRDefault="007230C7">
            <w:pPr>
              <w:widowControl w:val="0"/>
              <w:tabs>
                <w:tab w:val="right" w:pos="851"/>
              </w:tabs>
              <w:rPr>
                <w:rFonts w:eastAsia="Times New Roman"/>
              </w:rPr>
            </w:pPr>
          </w:p>
        </w:tc>
      </w:tr>
      <w:tr w:rsidR="007230C7">
        <w:tc>
          <w:tcPr>
            <w:tcW w:w="281" w:type="pct"/>
            <w:shd w:val="clear" w:color="auto" w:fill="auto"/>
          </w:tcPr>
          <w:p w:rsidR="007230C7" w:rsidRDefault="00E062D6">
            <w:pPr>
              <w:widowControl w:val="0"/>
              <w:tabs>
                <w:tab w:val="right" w:pos="851"/>
              </w:tabs>
              <w:rPr>
                <w:rFonts w:eastAsia="Times New Roman"/>
              </w:rPr>
            </w:pPr>
            <w:r>
              <w:rPr>
                <w:rFonts w:eastAsia="Times New Roman"/>
              </w:rPr>
              <w:t>1.</w:t>
            </w:r>
          </w:p>
        </w:tc>
        <w:tc>
          <w:tcPr>
            <w:tcW w:w="906" w:type="pct"/>
            <w:tcBorders>
              <w:top w:val="single" w:sz="4" w:space="0" w:color="auto"/>
              <w:left w:val="single" w:sz="4" w:space="0" w:color="auto"/>
              <w:bottom w:val="single" w:sz="4" w:space="0" w:color="auto"/>
              <w:right w:val="single" w:sz="4" w:space="0" w:color="auto"/>
            </w:tcBorders>
          </w:tcPr>
          <w:p w:rsidR="007230C7" w:rsidRDefault="00E062D6">
            <w:r>
              <w:t>Цепь поставок. Логистика.</w:t>
            </w:r>
          </w:p>
        </w:tc>
        <w:tc>
          <w:tcPr>
            <w:tcW w:w="486" w:type="pct"/>
            <w:tcBorders>
              <w:top w:val="single" w:sz="4" w:space="0" w:color="auto"/>
              <w:left w:val="single" w:sz="4" w:space="0" w:color="auto"/>
              <w:bottom w:val="single" w:sz="4" w:space="0" w:color="auto"/>
              <w:right w:val="single" w:sz="4" w:space="0" w:color="auto"/>
            </w:tcBorders>
          </w:tcPr>
          <w:p w:rsidR="007230C7" w:rsidRDefault="00E062D6">
            <w:r>
              <w:t>22</w:t>
            </w:r>
          </w:p>
        </w:tc>
        <w:tc>
          <w:tcPr>
            <w:tcW w:w="627" w:type="pct"/>
            <w:tcBorders>
              <w:top w:val="single" w:sz="4" w:space="0" w:color="auto"/>
              <w:left w:val="single" w:sz="4" w:space="0" w:color="auto"/>
              <w:bottom w:val="single" w:sz="4" w:space="0" w:color="auto"/>
              <w:right w:val="single" w:sz="4" w:space="0" w:color="auto"/>
            </w:tcBorders>
          </w:tcPr>
          <w:p w:rsidR="007230C7" w:rsidRDefault="00E062D6">
            <w:r>
              <w:t>10</w:t>
            </w:r>
          </w:p>
        </w:tc>
        <w:tc>
          <w:tcPr>
            <w:tcW w:w="557" w:type="pct"/>
            <w:tcBorders>
              <w:top w:val="single" w:sz="4" w:space="0" w:color="auto"/>
              <w:left w:val="single" w:sz="4" w:space="0" w:color="auto"/>
              <w:bottom w:val="single" w:sz="4" w:space="0" w:color="auto"/>
              <w:right w:val="single" w:sz="4" w:space="0" w:color="auto"/>
            </w:tcBorders>
          </w:tcPr>
          <w:p w:rsidR="007230C7" w:rsidRDefault="00E062D6">
            <w:pPr>
              <w:jc w:val="center"/>
              <w:rPr>
                <w:lang w:val="en-US"/>
              </w:rPr>
            </w:pPr>
            <w:r>
              <w:rPr>
                <w:lang w:val="en-US"/>
              </w:rPr>
              <w:t>-</w:t>
            </w:r>
          </w:p>
        </w:tc>
        <w:tc>
          <w:tcPr>
            <w:tcW w:w="627" w:type="pct"/>
            <w:tcBorders>
              <w:top w:val="single" w:sz="4" w:space="0" w:color="auto"/>
              <w:left w:val="single" w:sz="4" w:space="0" w:color="auto"/>
              <w:bottom w:val="single" w:sz="4" w:space="0" w:color="auto"/>
            </w:tcBorders>
          </w:tcPr>
          <w:p w:rsidR="007230C7" w:rsidRDefault="00E062D6">
            <w:pPr>
              <w:jc w:val="center"/>
            </w:pPr>
            <w:r>
              <w:t>10</w:t>
            </w:r>
          </w:p>
        </w:tc>
        <w:tc>
          <w:tcPr>
            <w:tcW w:w="703" w:type="pct"/>
            <w:tcBorders>
              <w:top w:val="single" w:sz="4" w:space="0" w:color="auto"/>
              <w:left w:val="single" w:sz="4" w:space="0" w:color="auto"/>
              <w:bottom w:val="single" w:sz="4" w:space="0" w:color="auto"/>
              <w:right w:val="single" w:sz="4" w:space="0" w:color="auto"/>
            </w:tcBorders>
          </w:tcPr>
          <w:p w:rsidR="007230C7" w:rsidRDefault="00E062D6">
            <w:pPr>
              <w:jc w:val="center"/>
            </w:pPr>
            <w:r>
              <w:t>12</w:t>
            </w:r>
          </w:p>
        </w:tc>
        <w:tc>
          <w:tcPr>
            <w:tcW w:w="813" w:type="pct"/>
            <w:tcBorders>
              <w:top w:val="single" w:sz="4" w:space="0" w:color="auto"/>
              <w:left w:val="single" w:sz="4" w:space="0" w:color="auto"/>
              <w:bottom w:val="single" w:sz="4" w:space="0" w:color="auto"/>
              <w:right w:val="single" w:sz="4" w:space="0" w:color="auto"/>
            </w:tcBorders>
          </w:tcPr>
          <w:p w:rsidR="007230C7" w:rsidRDefault="00E062D6">
            <w:r>
              <w:t xml:space="preserve">Лексико-грамматический тест </w:t>
            </w:r>
          </w:p>
          <w:p w:rsidR="007230C7" w:rsidRDefault="00E062D6">
            <w:r>
              <w:t>Презентация</w:t>
            </w:r>
          </w:p>
        </w:tc>
      </w:tr>
      <w:tr w:rsidR="007230C7">
        <w:trPr>
          <w:trHeight w:val="1306"/>
        </w:trPr>
        <w:tc>
          <w:tcPr>
            <w:tcW w:w="281" w:type="pct"/>
            <w:shd w:val="clear" w:color="auto" w:fill="auto"/>
          </w:tcPr>
          <w:p w:rsidR="007230C7" w:rsidRDefault="00E062D6">
            <w:pPr>
              <w:widowControl w:val="0"/>
              <w:tabs>
                <w:tab w:val="right" w:pos="851"/>
              </w:tabs>
              <w:rPr>
                <w:rFonts w:eastAsia="Times New Roman"/>
              </w:rPr>
            </w:pPr>
            <w:r>
              <w:rPr>
                <w:rFonts w:eastAsia="Times New Roman"/>
              </w:rPr>
              <w:t>2.</w:t>
            </w:r>
          </w:p>
        </w:tc>
        <w:tc>
          <w:tcPr>
            <w:tcW w:w="906" w:type="pct"/>
            <w:tcBorders>
              <w:top w:val="single" w:sz="4" w:space="0" w:color="auto"/>
              <w:left w:val="single" w:sz="4" w:space="0" w:color="auto"/>
              <w:bottom w:val="single" w:sz="4" w:space="0" w:color="auto"/>
              <w:right w:val="single" w:sz="4" w:space="0" w:color="auto"/>
            </w:tcBorders>
          </w:tcPr>
          <w:p w:rsidR="007230C7" w:rsidRDefault="00E062D6">
            <w:r>
              <w:t>Стратегический маркетинг. Позиционирование компании на международном рынке.</w:t>
            </w:r>
          </w:p>
        </w:tc>
        <w:tc>
          <w:tcPr>
            <w:tcW w:w="486" w:type="pct"/>
            <w:tcBorders>
              <w:top w:val="single" w:sz="4" w:space="0" w:color="auto"/>
              <w:left w:val="single" w:sz="4" w:space="0" w:color="auto"/>
              <w:bottom w:val="single" w:sz="4" w:space="0" w:color="auto"/>
              <w:right w:val="single" w:sz="4" w:space="0" w:color="auto"/>
            </w:tcBorders>
          </w:tcPr>
          <w:p w:rsidR="007230C7" w:rsidRDefault="00E062D6">
            <w:r>
              <w:t>21</w:t>
            </w:r>
          </w:p>
        </w:tc>
        <w:tc>
          <w:tcPr>
            <w:tcW w:w="627" w:type="pct"/>
            <w:tcBorders>
              <w:top w:val="single" w:sz="4" w:space="0" w:color="auto"/>
              <w:left w:val="single" w:sz="4" w:space="0" w:color="auto"/>
              <w:bottom w:val="single" w:sz="4" w:space="0" w:color="auto"/>
              <w:right w:val="single" w:sz="4" w:space="0" w:color="auto"/>
            </w:tcBorders>
          </w:tcPr>
          <w:p w:rsidR="007230C7" w:rsidRDefault="00E062D6">
            <w:r>
              <w:t>10</w:t>
            </w:r>
          </w:p>
        </w:tc>
        <w:tc>
          <w:tcPr>
            <w:tcW w:w="557" w:type="pct"/>
            <w:tcBorders>
              <w:top w:val="single" w:sz="4" w:space="0" w:color="auto"/>
              <w:left w:val="single" w:sz="4" w:space="0" w:color="auto"/>
              <w:bottom w:val="single" w:sz="4" w:space="0" w:color="auto"/>
              <w:right w:val="single" w:sz="4" w:space="0" w:color="auto"/>
            </w:tcBorders>
          </w:tcPr>
          <w:p w:rsidR="007230C7" w:rsidRDefault="00E062D6">
            <w:pPr>
              <w:jc w:val="center"/>
              <w:rPr>
                <w:lang w:val="en-US"/>
              </w:rPr>
            </w:pPr>
            <w:r>
              <w:rPr>
                <w:lang w:val="en-US"/>
              </w:rPr>
              <w:t>-</w:t>
            </w:r>
          </w:p>
        </w:tc>
        <w:tc>
          <w:tcPr>
            <w:tcW w:w="627" w:type="pct"/>
            <w:tcBorders>
              <w:top w:val="single" w:sz="4" w:space="0" w:color="auto"/>
              <w:left w:val="single" w:sz="4" w:space="0" w:color="auto"/>
              <w:bottom w:val="single" w:sz="4" w:space="0" w:color="auto"/>
            </w:tcBorders>
          </w:tcPr>
          <w:p w:rsidR="007230C7" w:rsidRDefault="00E062D6">
            <w:pPr>
              <w:jc w:val="center"/>
            </w:pPr>
            <w:r>
              <w:t>10</w:t>
            </w:r>
          </w:p>
        </w:tc>
        <w:tc>
          <w:tcPr>
            <w:tcW w:w="703" w:type="pct"/>
            <w:tcBorders>
              <w:top w:val="single" w:sz="4" w:space="0" w:color="auto"/>
              <w:left w:val="single" w:sz="4" w:space="0" w:color="auto"/>
              <w:bottom w:val="single" w:sz="4" w:space="0" w:color="auto"/>
              <w:right w:val="single" w:sz="4" w:space="0" w:color="auto"/>
            </w:tcBorders>
          </w:tcPr>
          <w:p w:rsidR="007230C7" w:rsidRDefault="00E062D6">
            <w:pPr>
              <w:jc w:val="center"/>
            </w:pPr>
            <w:r>
              <w:t>11</w:t>
            </w:r>
          </w:p>
        </w:tc>
        <w:tc>
          <w:tcPr>
            <w:tcW w:w="813" w:type="pct"/>
            <w:tcBorders>
              <w:top w:val="single" w:sz="4" w:space="0" w:color="auto"/>
              <w:left w:val="single" w:sz="4" w:space="0" w:color="auto"/>
              <w:bottom w:val="single" w:sz="4" w:space="0" w:color="auto"/>
              <w:right w:val="single" w:sz="4" w:space="0" w:color="auto"/>
            </w:tcBorders>
          </w:tcPr>
          <w:p w:rsidR="007230C7" w:rsidRDefault="00E062D6">
            <w:r>
              <w:t xml:space="preserve">Лексико-грамматический тест </w:t>
            </w:r>
          </w:p>
          <w:p w:rsidR="007230C7" w:rsidRDefault="00E062D6">
            <w:r>
              <w:t>Решение кейса</w:t>
            </w:r>
          </w:p>
        </w:tc>
      </w:tr>
      <w:tr w:rsidR="007230C7">
        <w:trPr>
          <w:trHeight w:val="1415"/>
        </w:trPr>
        <w:tc>
          <w:tcPr>
            <w:tcW w:w="281" w:type="pct"/>
            <w:shd w:val="clear" w:color="auto" w:fill="auto"/>
          </w:tcPr>
          <w:p w:rsidR="007230C7" w:rsidRDefault="00E062D6">
            <w:pPr>
              <w:widowControl w:val="0"/>
              <w:tabs>
                <w:tab w:val="right" w:pos="851"/>
              </w:tabs>
              <w:rPr>
                <w:rFonts w:eastAsia="Times New Roman"/>
              </w:rPr>
            </w:pPr>
            <w:r>
              <w:rPr>
                <w:rFonts w:eastAsia="Times New Roman"/>
              </w:rPr>
              <w:t>3.</w:t>
            </w:r>
          </w:p>
        </w:tc>
        <w:tc>
          <w:tcPr>
            <w:tcW w:w="906" w:type="pct"/>
            <w:tcBorders>
              <w:top w:val="single" w:sz="4" w:space="0" w:color="auto"/>
              <w:left w:val="single" w:sz="4" w:space="0" w:color="auto"/>
              <w:bottom w:val="single" w:sz="4" w:space="0" w:color="auto"/>
              <w:right w:val="single" w:sz="4" w:space="0" w:color="auto"/>
            </w:tcBorders>
          </w:tcPr>
          <w:p w:rsidR="007230C7" w:rsidRDefault="00E062D6">
            <w:r>
              <w:t>Управление рисками. Страхование.</w:t>
            </w:r>
          </w:p>
        </w:tc>
        <w:tc>
          <w:tcPr>
            <w:tcW w:w="486" w:type="pct"/>
            <w:tcBorders>
              <w:top w:val="single" w:sz="4" w:space="0" w:color="auto"/>
              <w:left w:val="single" w:sz="4" w:space="0" w:color="auto"/>
              <w:bottom w:val="single" w:sz="4" w:space="0" w:color="auto"/>
              <w:right w:val="single" w:sz="4" w:space="0" w:color="auto"/>
            </w:tcBorders>
          </w:tcPr>
          <w:p w:rsidR="007230C7" w:rsidRDefault="00E062D6">
            <w:r>
              <w:t>22</w:t>
            </w:r>
          </w:p>
        </w:tc>
        <w:tc>
          <w:tcPr>
            <w:tcW w:w="627" w:type="pct"/>
            <w:tcBorders>
              <w:top w:val="single" w:sz="4" w:space="0" w:color="auto"/>
              <w:left w:val="single" w:sz="4" w:space="0" w:color="auto"/>
              <w:bottom w:val="single" w:sz="4" w:space="0" w:color="auto"/>
              <w:right w:val="single" w:sz="4" w:space="0" w:color="auto"/>
            </w:tcBorders>
          </w:tcPr>
          <w:p w:rsidR="007230C7" w:rsidRDefault="00E062D6">
            <w:r>
              <w:t>10</w:t>
            </w:r>
          </w:p>
        </w:tc>
        <w:tc>
          <w:tcPr>
            <w:tcW w:w="557" w:type="pct"/>
            <w:tcBorders>
              <w:top w:val="single" w:sz="4" w:space="0" w:color="auto"/>
              <w:left w:val="single" w:sz="4" w:space="0" w:color="auto"/>
              <w:bottom w:val="single" w:sz="4" w:space="0" w:color="auto"/>
              <w:right w:val="single" w:sz="4" w:space="0" w:color="auto"/>
            </w:tcBorders>
          </w:tcPr>
          <w:p w:rsidR="007230C7" w:rsidRDefault="00E062D6">
            <w:pPr>
              <w:jc w:val="center"/>
              <w:rPr>
                <w:lang w:val="en-US"/>
              </w:rPr>
            </w:pPr>
            <w:r>
              <w:rPr>
                <w:lang w:val="en-US"/>
              </w:rPr>
              <w:t>-</w:t>
            </w:r>
          </w:p>
        </w:tc>
        <w:tc>
          <w:tcPr>
            <w:tcW w:w="627" w:type="pct"/>
            <w:tcBorders>
              <w:top w:val="single" w:sz="4" w:space="0" w:color="auto"/>
              <w:left w:val="single" w:sz="4" w:space="0" w:color="auto"/>
              <w:bottom w:val="single" w:sz="4" w:space="0" w:color="auto"/>
            </w:tcBorders>
          </w:tcPr>
          <w:p w:rsidR="007230C7" w:rsidRDefault="00E062D6">
            <w:pPr>
              <w:jc w:val="center"/>
            </w:pPr>
            <w:r>
              <w:t>10</w:t>
            </w:r>
          </w:p>
        </w:tc>
        <w:tc>
          <w:tcPr>
            <w:tcW w:w="703" w:type="pct"/>
            <w:tcBorders>
              <w:top w:val="single" w:sz="4" w:space="0" w:color="auto"/>
              <w:left w:val="single" w:sz="4" w:space="0" w:color="auto"/>
              <w:bottom w:val="single" w:sz="4" w:space="0" w:color="auto"/>
              <w:right w:val="single" w:sz="4" w:space="0" w:color="auto"/>
            </w:tcBorders>
          </w:tcPr>
          <w:p w:rsidR="007230C7" w:rsidRDefault="00E062D6">
            <w:pPr>
              <w:jc w:val="center"/>
            </w:pPr>
            <w:r>
              <w:t>12</w:t>
            </w:r>
          </w:p>
        </w:tc>
        <w:tc>
          <w:tcPr>
            <w:tcW w:w="813" w:type="pct"/>
            <w:tcBorders>
              <w:top w:val="single" w:sz="4" w:space="0" w:color="auto"/>
              <w:left w:val="single" w:sz="4" w:space="0" w:color="auto"/>
              <w:bottom w:val="single" w:sz="4" w:space="0" w:color="auto"/>
              <w:right w:val="single" w:sz="4" w:space="0" w:color="auto"/>
            </w:tcBorders>
          </w:tcPr>
          <w:p w:rsidR="007230C7" w:rsidRDefault="00E062D6">
            <w:r>
              <w:t xml:space="preserve">Лексико-грамматический тест </w:t>
            </w:r>
          </w:p>
          <w:p w:rsidR="007230C7" w:rsidRDefault="00E062D6">
            <w:r>
              <w:t>Решение кейса</w:t>
            </w:r>
          </w:p>
        </w:tc>
      </w:tr>
      <w:tr w:rsidR="007230C7">
        <w:tc>
          <w:tcPr>
            <w:tcW w:w="281" w:type="pct"/>
            <w:shd w:val="clear" w:color="auto" w:fill="auto"/>
          </w:tcPr>
          <w:p w:rsidR="007230C7" w:rsidRDefault="00E062D6">
            <w:pPr>
              <w:widowControl w:val="0"/>
              <w:tabs>
                <w:tab w:val="right" w:pos="851"/>
              </w:tabs>
              <w:rPr>
                <w:rFonts w:eastAsia="Times New Roman"/>
              </w:rPr>
            </w:pPr>
            <w:r>
              <w:rPr>
                <w:rFonts w:eastAsia="Times New Roman"/>
              </w:rPr>
              <w:t>4.</w:t>
            </w:r>
          </w:p>
        </w:tc>
        <w:tc>
          <w:tcPr>
            <w:tcW w:w="906" w:type="pct"/>
            <w:tcBorders>
              <w:top w:val="single" w:sz="4" w:space="0" w:color="auto"/>
              <w:left w:val="single" w:sz="4" w:space="0" w:color="auto"/>
              <w:bottom w:val="single" w:sz="4" w:space="0" w:color="auto"/>
              <w:right w:val="single" w:sz="4" w:space="0" w:color="auto"/>
            </w:tcBorders>
          </w:tcPr>
          <w:p w:rsidR="007230C7" w:rsidRDefault="00E062D6">
            <w:r>
              <w:t>Инвестиции и рынок ценных бумаг.</w:t>
            </w:r>
          </w:p>
        </w:tc>
        <w:tc>
          <w:tcPr>
            <w:tcW w:w="486" w:type="pct"/>
            <w:tcBorders>
              <w:top w:val="single" w:sz="4" w:space="0" w:color="auto"/>
              <w:left w:val="single" w:sz="4" w:space="0" w:color="auto"/>
              <w:bottom w:val="single" w:sz="4" w:space="0" w:color="auto"/>
              <w:right w:val="single" w:sz="4" w:space="0" w:color="auto"/>
            </w:tcBorders>
          </w:tcPr>
          <w:p w:rsidR="007230C7" w:rsidRDefault="00E062D6">
            <w:r>
              <w:t>21</w:t>
            </w:r>
          </w:p>
        </w:tc>
        <w:tc>
          <w:tcPr>
            <w:tcW w:w="627" w:type="pct"/>
            <w:tcBorders>
              <w:top w:val="single" w:sz="4" w:space="0" w:color="auto"/>
              <w:left w:val="single" w:sz="4" w:space="0" w:color="auto"/>
              <w:bottom w:val="single" w:sz="4" w:space="0" w:color="auto"/>
              <w:right w:val="single" w:sz="4" w:space="0" w:color="auto"/>
            </w:tcBorders>
          </w:tcPr>
          <w:p w:rsidR="007230C7" w:rsidRDefault="00E062D6">
            <w:r>
              <w:t>10</w:t>
            </w:r>
          </w:p>
        </w:tc>
        <w:tc>
          <w:tcPr>
            <w:tcW w:w="557" w:type="pct"/>
            <w:tcBorders>
              <w:top w:val="single" w:sz="4" w:space="0" w:color="auto"/>
              <w:left w:val="single" w:sz="4" w:space="0" w:color="auto"/>
              <w:bottom w:val="single" w:sz="4" w:space="0" w:color="auto"/>
              <w:right w:val="single" w:sz="4" w:space="0" w:color="auto"/>
            </w:tcBorders>
          </w:tcPr>
          <w:p w:rsidR="007230C7" w:rsidRDefault="00E062D6">
            <w:pPr>
              <w:jc w:val="center"/>
              <w:rPr>
                <w:lang w:val="en-US"/>
              </w:rPr>
            </w:pPr>
            <w:r>
              <w:rPr>
                <w:lang w:val="en-US"/>
              </w:rPr>
              <w:t>-</w:t>
            </w:r>
          </w:p>
        </w:tc>
        <w:tc>
          <w:tcPr>
            <w:tcW w:w="627" w:type="pct"/>
            <w:tcBorders>
              <w:top w:val="single" w:sz="4" w:space="0" w:color="auto"/>
              <w:left w:val="single" w:sz="4" w:space="0" w:color="auto"/>
              <w:bottom w:val="single" w:sz="4" w:space="0" w:color="auto"/>
            </w:tcBorders>
          </w:tcPr>
          <w:p w:rsidR="007230C7" w:rsidRDefault="00E062D6">
            <w:pPr>
              <w:jc w:val="center"/>
            </w:pPr>
            <w:r>
              <w:t>10</w:t>
            </w:r>
          </w:p>
        </w:tc>
        <w:tc>
          <w:tcPr>
            <w:tcW w:w="703" w:type="pct"/>
            <w:tcBorders>
              <w:top w:val="single" w:sz="4" w:space="0" w:color="auto"/>
              <w:left w:val="single" w:sz="4" w:space="0" w:color="auto"/>
              <w:bottom w:val="single" w:sz="4" w:space="0" w:color="auto"/>
              <w:right w:val="single" w:sz="4" w:space="0" w:color="auto"/>
            </w:tcBorders>
          </w:tcPr>
          <w:p w:rsidR="007230C7" w:rsidRDefault="00E062D6">
            <w:pPr>
              <w:jc w:val="center"/>
            </w:pPr>
            <w:r>
              <w:t>11</w:t>
            </w:r>
          </w:p>
        </w:tc>
        <w:tc>
          <w:tcPr>
            <w:tcW w:w="813" w:type="pct"/>
            <w:tcBorders>
              <w:top w:val="single" w:sz="4" w:space="0" w:color="auto"/>
              <w:left w:val="single" w:sz="4" w:space="0" w:color="auto"/>
              <w:bottom w:val="single" w:sz="4" w:space="0" w:color="auto"/>
              <w:right w:val="single" w:sz="4" w:space="0" w:color="auto"/>
            </w:tcBorders>
          </w:tcPr>
          <w:p w:rsidR="007230C7" w:rsidRDefault="00E062D6">
            <w:r>
              <w:t xml:space="preserve">Лексико-грамматический тест </w:t>
            </w:r>
          </w:p>
          <w:p w:rsidR="007230C7" w:rsidRDefault="00E062D6">
            <w:r>
              <w:t xml:space="preserve">Дискуссия </w:t>
            </w:r>
          </w:p>
        </w:tc>
      </w:tr>
      <w:tr w:rsidR="007230C7">
        <w:tc>
          <w:tcPr>
            <w:tcW w:w="281" w:type="pct"/>
            <w:shd w:val="clear" w:color="auto" w:fill="auto"/>
          </w:tcPr>
          <w:p w:rsidR="007230C7" w:rsidRDefault="00E062D6">
            <w:pPr>
              <w:widowControl w:val="0"/>
              <w:tabs>
                <w:tab w:val="right" w:pos="851"/>
              </w:tabs>
              <w:rPr>
                <w:rFonts w:eastAsia="Times New Roman"/>
              </w:rPr>
            </w:pPr>
            <w:r>
              <w:rPr>
                <w:rFonts w:eastAsia="Times New Roman"/>
              </w:rPr>
              <w:t>5.</w:t>
            </w:r>
          </w:p>
        </w:tc>
        <w:tc>
          <w:tcPr>
            <w:tcW w:w="906" w:type="pct"/>
            <w:tcBorders>
              <w:top w:val="single" w:sz="4" w:space="0" w:color="auto"/>
              <w:left w:val="single" w:sz="4" w:space="0" w:color="auto"/>
              <w:bottom w:val="single" w:sz="4" w:space="0" w:color="auto"/>
              <w:right w:val="single" w:sz="4" w:space="0" w:color="auto"/>
            </w:tcBorders>
          </w:tcPr>
          <w:p w:rsidR="007230C7" w:rsidRDefault="00E062D6">
            <w:pPr>
              <w:jc w:val="both"/>
            </w:pPr>
            <w:r>
              <w:rPr>
                <w:bCs/>
              </w:rPr>
              <w:t xml:space="preserve">Свободная торговля. Транснациональные компании. </w:t>
            </w:r>
          </w:p>
        </w:tc>
        <w:tc>
          <w:tcPr>
            <w:tcW w:w="486" w:type="pct"/>
            <w:tcBorders>
              <w:top w:val="single" w:sz="4" w:space="0" w:color="auto"/>
              <w:left w:val="single" w:sz="4" w:space="0" w:color="auto"/>
              <w:bottom w:val="single" w:sz="4" w:space="0" w:color="auto"/>
              <w:right w:val="single" w:sz="4" w:space="0" w:color="auto"/>
            </w:tcBorders>
          </w:tcPr>
          <w:p w:rsidR="007230C7" w:rsidRDefault="00E062D6">
            <w:r>
              <w:t>22</w:t>
            </w:r>
          </w:p>
        </w:tc>
        <w:tc>
          <w:tcPr>
            <w:tcW w:w="627" w:type="pct"/>
            <w:tcBorders>
              <w:top w:val="single" w:sz="4" w:space="0" w:color="auto"/>
              <w:left w:val="single" w:sz="4" w:space="0" w:color="auto"/>
              <w:bottom w:val="single" w:sz="4" w:space="0" w:color="auto"/>
              <w:right w:val="single" w:sz="4" w:space="0" w:color="auto"/>
            </w:tcBorders>
          </w:tcPr>
          <w:p w:rsidR="007230C7" w:rsidRDefault="00E062D6">
            <w:r>
              <w:t>10</w:t>
            </w:r>
          </w:p>
        </w:tc>
        <w:tc>
          <w:tcPr>
            <w:tcW w:w="557" w:type="pct"/>
            <w:tcBorders>
              <w:top w:val="single" w:sz="4" w:space="0" w:color="auto"/>
              <w:left w:val="single" w:sz="4" w:space="0" w:color="auto"/>
              <w:bottom w:val="single" w:sz="4" w:space="0" w:color="auto"/>
              <w:right w:val="single" w:sz="4" w:space="0" w:color="auto"/>
            </w:tcBorders>
          </w:tcPr>
          <w:p w:rsidR="007230C7" w:rsidRDefault="00E062D6">
            <w:pPr>
              <w:jc w:val="center"/>
              <w:rPr>
                <w:lang w:val="en-US"/>
              </w:rPr>
            </w:pPr>
            <w:r>
              <w:rPr>
                <w:lang w:val="en-US"/>
              </w:rPr>
              <w:t>-</w:t>
            </w:r>
          </w:p>
        </w:tc>
        <w:tc>
          <w:tcPr>
            <w:tcW w:w="627" w:type="pct"/>
            <w:tcBorders>
              <w:top w:val="single" w:sz="4" w:space="0" w:color="auto"/>
              <w:left w:val="single" w:sz="4" w:space="0" w:color="auto"/>
              <w:bottom w:val="single" w:sz="4" w:space="0" w:color="auto"/>
            </w:tcBorders>
          </w:tcPr>
          <w:p w:rsidR="007230C7" w:rsidRDefault="00E062D6">
            <w:pPr>
              <w:jc w:val="center"/>
            </w:pPr>
            <w:r>
              <w:t>10</w:t>
            </w:r>
          </w:p>
        </w:tc>
        <w:tc>
          <w:tcPr>
            <w:tcW w:w="703" w:type="pct"/>
            <w:tcBorders>
              <w:top w:val="single" w:sz="4" w:space="0" w:color="auto"/>
              <w:left w:val="single" w:sz="4" w:space="0" w:color="auto"/>
              <w:bottom w:val="single" w:sz="4" w:space="0" w:color="auto"/>
              <w:right w:val="single" w:sz="4" w:space="0" w:color="auto"/>
            </w:tcBorders>
          </w:tcPr>
          <w:p w:rsidR="007230C7" w:rsidRDefault="00E062D6">
            <w:pPr>
              <w:jc w:val="center"/>
            </w:pPr>
            <w:r>
              <w:t>12</w:t>
            </w:r>
          </w:p>
        </w:tc>
        <w:tc>
          <w:tcPr>
            <w:tcW w:w="813" w:type="pct"/>
            <w:tcBorders>
              <w:top w:val="single" w:sz="4" w:space="0" w:color="auto"/>
              <w:left w:val="single" w:sz="4" w:space="0" w:color="auto"/>
              <w:bottom w:val="single" w:sz="4" w:space="0" w:color="auto"/>
              <w:right w:val="single" w:sz="4" w:space="0" w:color="auto"/>
            </w:tcBorders>
          </w:tcPr>
          <w:p w:rsidR="007230C7" w:rsidRDefault="00E062D6">
            <w:r>
              <w:t>Лексико-грамматический тест</w:t>
            </w:r>
          </w:p>
          <w:p w:rsidR="007230C7" w:rsidRDefault="00E062D6">
            <w:r>
              <w:t>Решение кейса</w:t>
            </w:r>
          </w:p>
        </w:tc>
      </w:tr>
      <w:tr w:rsidR="007230C7">
        <w:tc>
          <w:tcPr>
            <w:tcW w:w="281" w:type="pct"/>
            <w:shd w:val="clear" w:color="auto" w:fill="auto"/>
          </w:tcPr>
          <w:p w:rsidR="007230C7" w:rsidRDefault="007230C7">
            <w:pPr>
              <w:widowControl w:val="0"/>
              <w:tabs>
                <w:tab w:val="right" w:pos="851"/>
              </w:tabs>
              <w:rPr>
                <w:rFonts w:eastAsia="Times New Roman"/>
              </w:rPr>
            </w:pPr>
          </w:p>
        </w:tc>
        <w:tc>
          <w:tcPr>
            <w:tcW w:w="906" w:type="pct"/>
            <w:shd w:val="clear" w:color="auto" w:fill="auto"/>
          </w:tcPr>
          <w:p w:rsidR="007230C7" w:rsidRDefault="00E062D6">
            <w:pPr>
              <w:widowControl w:val="0"/>
              <w:tabs>
                <w:tab w:val="right" w:pos="851"/>
              </w:tabs>
              <w:rPr>
                <w:rFonts w:eastAsia="Times New Roman"/>
                <w:b/>
              </w:rPr>
            </w:pPr>
            <w:r>
              <w:rPr>
                <w:rFonts w:eastAsia="Times New Roman"/>
                <w:b/>
              </w:rPr>
              <w:t xml:space="preserve">В целом по дисциплине </w:t>
            </w:r>
          </w:p>
        </w:tc>
        <w:tc>
          <w:tcPr>
            <w:tcW w:w="486" w:type="pct"/>
            <w:tcBorders>
              <w:top w:val="single" w:sz="4" w:space="0" w:color="auto"/>
              <w:left w:val="single" w:sz="4" w:space="0" w:color="auto"/>
              <w:bottom w:val="single" w:sz="4" w:space="0" w:color="auto"/>
              <w:right w:val="single" w:sz="4" w:space="0" w:color="auto"/>
            </w:tcBorders>
          </w:tcPr>
          <w:p w:rsidR="007230C7" w:rsidRDefault="00E062D6">
            <w:pPr>
              <w:jc w:val="center"/>
            </w:pPr>
            <w:r>
              <w:t>108</w:t>
            </w:r>
          </w:p>
        </w:tc>
        <w:tc>
          <w:tcPr>
            <w:tcW w:w="627" w:type="pct"/>
            <w:tcBorders>
              <w:top w:val="single" w:sz="4" w:space="0" w:color="auto"/>
              <w:left w:val="single" w:sz="4" w:space="0" w:color="auto"/>
              <w:bottom w:val="single" w:sz="4" w:space="0" w:color="auto"/>
              <w:right w:val="single" w:sz="4" w:space="0" w:color="auto"/>
            </w:tcBorders>
          </w:tcPr>
          <w:p w:rsidR="007230C7" w:rsidRDefault="00E062D6">
            <w:pPr>
              <w:jc w:val="center"/>
            </w:pPr>
            <w:r>
              <w:t>50</w:t>
            </w:r>
          </w:p>
        </w:tc>
        <w:tc>
          <w:tcPr>
            <w:tcW w:w="557" w:type="pct"/>
            <w:tcBorders>
              <w:top w:val="single" w:sz="4" w:space="0" w:color="auto"/>
              <w:left w:val="single" w:sz="4" w:space="0" w:color="auto"/>
              <w:bottom w:val="single" w:sz="4" w:space="0" w:color="auto"/>
              <w:right w:val="single" w:sz="4" w:space="0" w:color="auto"/>
            </w:tcBorders>
          </w:tcPr>
          <w:p w:rsidR="007230C7" w:rsidRDefault="00E062D6">
            <w:pPr>
              <w:jc w:val="center"/>
              <w:rPr>
                <w:lang w:val="en-US"/>
              </w:rPr>
            </w:pPr>
            <w:r>
              <w:rPr>
                <w:lang w:val="en-US"/>
              </w:rPr>
              <w:t>-</w:t>
            </w:r>
          </w:p>
        </w:tc>
        <w:tc>
          <w:tcPr>
            <w:tcW w:w="627" w:type="pct"/>
            <w:tcBorders>
              <w:top w:val="single" w:sz="4" w:space="0" w:color="auto"/>
              <w:left w:val="single" w:sz="4" w:space="0" w:color="auto"/>
              <w:bottom w:val="single" w:sz="4" w:space="0" w:color="auto"/>
            </w:tcBorders>
          </w:tcPr>
          <w:p w:rsidR="007230C7" w:rsidRDefault="00E062D6">
            <w:pPr>
              <w:widowControl w:val="0"/>
              <w:tabs>
                <w:tab w:val="right" w:pos="851"/>
              </w:tabs>
              <w:jc w:val="center"/>
              <w:rPr>
                <w:rFonts w:eastAsia="Times New Roman"/>
              </w:rPr>
            </w:pPr>
            <w:r>
              <w:t>50</w:t>
            </w:r>
          </w:p>
        </w:tc>
        <w:tc>
          <w:tcPr>
            <w:tcW w:w="703" w:type="pct"/>
            <w:shd w:val="clear" w:color="auto" w:fill="auto"/>
          </w:tcPr>
          <w:p w:rsidR="007230C7" w:rsidRDefault="00E062D6">
            <w:pPr>
              <w:jc w:val="center"/>
            </w:pPr>
            <w:r>
              <w:t>58</w:t>
            </w:r>
          </w:p>
        </w:tc>
        <w:tc>
          <w:tcPr>
            <w:tcW w:w="813" w:type="pct"/>
            <w:shd w:val="clear" w:color="auto" w:fill="auto"/>
          </w:tcPr>
          <w:p w:rsidR="007230C7" w:rsidRDefault="00E062D6">
            <w:pPr>
              <w:widowControl w:val="0"/>
              <w:tabs>
                <w:tab w:val="right" w:pos="851"/>
              </w:tabs>
              <w:rPr>
                <w:rFonts w:eastAsia="Times New Roman"/>
              </w:rPr>
            </w:pPr>
            <w:r>
              <w:rPr>
                <w:rFonts w:eastAsia="Times New Roman"/>
              </w:rPr>
              <w:t>Согласно учебному плану: Контрольная работа</w:t>
            </w:r>
          </w:p>
        </w:tc>
      </w:tr>
      <w:tr w:rsidR="007230C7">
        <w:tc>
          <w:tcPr>
            <w:tcW w:w="281" w:type="pct"/>
            <w:shd w:val="clear" w:color="auto" w:fill="auto"/>
          </w:tcPr>
          <w:p w:rsidR="007230C7" w:rsidRDefault="007230C7">
            <w:pPr>
              <w:widowControl w:val="0"/>
              <w:tabs>
                <w:tab w:val="right" w:pos="851"/>
              </w:tabs>
              <w:rPr>
                <w:rFonts w:eastAsia="Times New Roman"/>
              </w:rPr>
            </w:pPr>
          </w:p>
        </w:tc>
        <w:tc>
          <w:tcPr>
            <w:tcW w:w="906" w:type="pct"/>
            <w:shd w:val="clear" w:color="auto" w:fill="auto"/>
          </w:tcPr>
          <w:p w:rsidR="007230C7" w:rsidRDefault="00E062D6">
            <w:pPr>
              <w:widowControl w:val="0"/>
              <w:tabs>
                <w:tab w:val="right" w:pos="851"/>
              </w:tabs>
              <w:rPr>
                <w:rFonts w:eastAsia="Times New Roman"/>
                <w:highlight w:val="green"/>
              </w:rPr>
            </w:pPr>
            <w:r>
              <w:rPr>
                <w:rFonts w:eastAsia="Times New Roman"/>
              </w:rPr>
              <w:t>Итого в %</w:t>
            </w:r>
          </w:p>
        </w:tc>
        <w:tc>
          <w:tcPr>
            <w:tcW w:w="486" w:type="pct"/>
            <w:tcBorders>
              <w:top w:val="single" w:sz="4" w:space="0" w:color="auto"/>
              <w:left w:val="single" w:sz="4" w:space="0" w:color="auto"/>
              <w:bottom w:val="single" w:sz="4" w:space="0" w:color="auto"/>
              <w:right w:val="single" w:sz="4" w:space="0" w:color="auto"/>
            </w:tcBorders>
          </w:tcPr>
          <w:p w:rsidR="007230C7" w:rsidRDefault="00E062D6">
            <w:pPr>
              <w:jc w:val="center"/>
            </w:pPr>
            <w:r>
              <w:t>100%</w:t>
            </w:r>
          </w:p>
        </w:tc>
        <w:tc>
          <w:tcPr>
            <w:tcW w:w="627" w:type="pct"/>
            <w:tcBorders>
              <w:top w:val="single" w:sz="4" w:space="0" w:color="auto"/>
              <w:left w:val="single" w:sz="4" w:space="0" w:color="auto"/>
              <w:bottom w:val="single" w:sz="4" w:space="0" w:color="auto"/>
              <w:right w:val="single" w:sz="4" w:space="0" w:color="auto"/>
            </w:tcBorders>
          </w:tcPr>
          <w:p w:rsidR="007230C7" w:rsidRDefault="00E062D6">
            <w:pPr>
              <w:jc w:val="center"/>
            </w:pPr>
            <w:r>
              <w:t>46%</w:t>
            </w:r>
          </w:p>
        </w:tc>
        <w:tc>
          <w:tcPr>
            <w:tcW w:w="557" w:type="pct"/>
            <w:tcBorders>
              <w:top w:val="single" w:sz="4" w:space="0" w:color="auto"/>
              <w:left w:val="single" w:sz="4" w:space="0" w:color="auto"/>
              <w:bottom w:val="single" w:sz="4" w:space="0" w:color="auto"/>
              <w:right w:val="single" w:sz="4" w:space="0" w:color="auto"/>
            </w:tcBorders>
          </w:tcPr>
          <w:p w:rsidR="007230C7" w:rsidRDefault="007230C7">
            <w:pPr>
              <w:jc w:val="center"/>
            </w:pPr>
          </w:p>
        </w:tc>
        <w:tc>
          <w:tcPr>
            <w:tcW w:w="627" w:type="pct"/>
            <w:tcBorders>
              <w:top w:val="single" w:sz="4" w:space="0" w:color="auto"/>
              <w:left w:val="single" w:sz="4" w:space="0" w:color="auto"/>
              <w:bottom w:val="single" w:sz="4" w:space="0" w:color="auto"/>
            </w:tcBorders>
          </w:tcPr>
          <w:p w:rsidR="007230C7" w:rsidRDefault="00E062D6">
            <w:pPr>
              <w:widowControl w:val="0"/>
              <w:tabs>
                <w:tab w:val="right" w:pos="851"/>
              </w:tabs>
              <w:jc w:val="center"/>
              <w:rPr>
                <w:rFonts w:eastAsia="Times New Roman"/>
              </w:rPr>
            </w:pPr>
            <w:r>
              <w:rPr>
                <w:rFonts w:eastAsia="Times New Roman"/>
              </w:rPr>
              <w:t>100%</w:t>
            </w:r>
          </w:p>
        </w:tc>
        <w:tc>
          <w:tcPr>
            <w:tcW w:w="703" w:type="pct"/>
            <w:shd w:val="clear" w:color="auto" w:fill="auto"/>
          </w:tcPr>
          <w:p w:rsidR="007230C7" w:rsidRDefault="00E062D6">
            <w:pPr>
              <w:widowControl w:val="0"/>
              <w:tabs>
                <w:tab w:val="right" w:pos="851"/>
              </w:tabs>
              <w:jc w:val="center"/>
              <w:rPr>
                <w:rFonts w:eastAsia="Times New Roman"/>
              </w:rPr>
            </w:pPr>
            <w:r>
              <w:rPr>
                <w:rFonts w:eastAsia="Times New Roman"/>
              </w:rPr>
              <w:t>54%</w:t>
            </w:r>
          </w:p>
        </w:tc>
        <w:tc>
          <w:tcPr>
            <w:tcW w:w="813" w:type="pct"/>
            <w:shd w:val="clear" w:color="auto" w:fill="auto"/>
          </w:tcPr>
          <w:p w:rsidR="007230C7" w:rsidRDefault="007230C7">
            <w:pPr>
              <w:widowControl w:val="0"/>
              <w:tabs>
                <w:tab w:val="right" w:pos="851"/>
              </w:tabs>
              <w:rPr>
                <w:rFonts w:eastAsia="Times New Roman"/>
                <w:highlight w:val="green"/>
              </w:rPr>
            </w:pPr>
          </w:p>
        </w:tc>
      </w:tr>
    </w:tbl>
    <w:p w:rsidR="00D06CA1" w:rsidRPr="00BF703C" w:rsidRDefault="00D06CA1" w:rsidP="00D06CA1">
      <w:pPr>
        <w:keepNext/>
        <w:jc w:val="both"/>
        <w:rPr>
          <w:b/>
          <w:color w:val="FF0000"/>
        </w:rPr>
      </w:pPr>
      <w:r w:rsidRPr="005B7589">
        <w:rPr>
          <w:color w:val="000000"/>
        </w:rPr>
        <w:t xml:space="preserve">*объем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w:t>
      </w:r>
      <w:r w:rsidRPr="005B7589">
        <w:rPr>
          <w:color w:val="000000"/>
        </w:rPr>
        <w:lastRenderedPageBreak/>
        <w:t>в виде контактной работы, определяются преподавателем самостоятельно, исходя из уровня их сложности.</w:t>
      </w:r>
    </w:p>
    <w:p w:rsidR="007230C7" w:rsidRDefault="007230C7"/>
    <w:p w:rsidR="007230C7" w:rsidRDefault="007230C7"/>
    <w:p w:rsidR="007230C7" w:rsidRDefault="00E062D6">
      <w:pPr>
        <w:pStyle w:val="1"/>
        <w:tabs>
          <w:tab w:val="left" w:pos="883"/>
        </w:tabs>
        <w:spacing w:before="0" w:after="0"/>
        <w:rPr>
          <w:szCs w:val="28"/>
        </w:rPr>
      </w:pPr>
      <w:r>
        <w:rPr>
          <w:bCs w:val="0"/>
          <w:szCs w:val="28"/>
        </w:rPr>
        <w:t>5.3.</w:t>
      </w:r>
      <w:r>
        <w:rPr>
          <w:szCs w:val="28"/>
        </w:rPr>
        <w:t xml:space="preserve"> Содержание практических и семинарских занятий</w:t>
      </w:r>
    </w:p>
    <w:p w:rsidR="007230C7" w:rsidRDefault="00E062D6">
      <w:pPr>
        <w:jc w:val="right"/>
        <w:rPr>
          <w:sz w:val="28"/>
          <w:szCs w:val="28"/>
        </w:rPr>
      </w:pPr>
      <w:r>
        <w:rPr>
          <w:sz w:val="28"/>
          <w:szCs w:val="28"/>
        </w:rPr>
        <w:t>Таблица 3</w:t>
      </w:r>
    </w:p>
    <w:p w:rsidR="007230C7" w:rsidRDefault="007230C7">
      <w:pPr>
        <w:pStyle w:val="af1"/>
        <w:spacing w:after="0"/>
        <w:rPr>
          <w:b/>
          <w:sz w:val="15"/>
        </w:rPr>
      </w:pPr>
    </w:p>
    <w:tbl>
      <w:tblPr>
        <w:tblStyle w:val="47"/>
        <w:tblW w:w="0" w:type="auto"/>
        <w:tblInd w:w="-743" w:type="dxa"/>
        <w:tblLook w:val="04A0" w:firstRow="1" w:lastRow="0" w:firstColumn="1" w:lastColumn="0" w:noHBand="0" w:noVBand="1"/>
      </w:tblPr>
      <w:tblGrid>
        <w:gridCol w:w="2405"/>
        <w:gridCol w:w="5537"/>
        <w:gridCol w:w="2005"/>
      </w:tblGrid>
      <w:tr w:rsidR="007230C7">
        <w:tc>
          <w:tcPr>
            <w:tcW w:w="2411" w:type="dxa"/>
          </w:tcPr>
          <w:p w:rsidR="007230C7" w:rsidRDefault="00E062D6">
            <w:pPr>
              <w:keepNext/>
              <w:widowControl w:val="0"/>
              <w:jc w:val="both"/>
              <w:rPr>
                <w:rFonts w:eastAsia="Times New Roman"/>
                <w:b/>
              </w:rPr>
            </w:pPr>
            <w:r>
              <w:rPr>
                <w:rFonts w:eastAsia="Times New Roman"/>
                <w:b/>
              </w:rPr>
              <w:t>Наименование тем (разделов) дисциплины</w:t>
            </w:r>
          </w:p>
        </w:tc>
        <w:tc>
          <w:tcPr>
            <w:tcW w:w="5740" w:type="dxa"/>
          </w:tcPr>
          <w:p w:rsidR="007230C7" w:rsidRDefault="00E062D6">
            <w:pPr>
              <w:keepNext/>
              <w:widowControl w:val="0"/>
              <w:jc w:val="both"/>
              <w:rPr>
                <w:rFonts w:eastAsia="Times New Roman"/>
                <w:b/>
              </w:rPr>
            </w:pPr>
            <w:r>
              <w:rPr>
                <w:rFonts w:eastAsia="Times New Roman"/>
                <w:b/>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rsidR="007230C7" w:rsidRDefault="007230C7">
            <w:pPr>
              <w:keepNext/>
              <w:widowControl w:val="0"/>
              <w:jc w:val="both"/>
              <w:rPr>
                <w:rFonts w:eastAsia="Times New Roman"/>
                <w:b/>
              </w:rPr>
            </w:pPr>
          </w:p>
        </w:tc>
        <w:tc>
          <w:tcPr>
            <w:tcW w:w="2022" w:type="dxa"/>
            <w:shd w:val="clear" w:color="auto" w:fill="auto"/>
          </w:tcPr>
          <w:p w:rsidR="007230C7" w:rsidRDefault="00E062D6">
            <w:pPr>
              <w:keepNext/>
              <w:widowControl w:val="0"/>
              <w:jc w:val="both"/>
              <w:rPr>
                <w:rFonts w:eastAsia="Times New Roman"/>
                <w:b/>
              </w:rPr>
            </w:pPr>
            <w:r>
              <w:rPr>
                <w:rFonts w:eastAsia="Times New Roman"/>
                <w:b/>
              </w:rPr>
              <w:t>Формы проведения занятий</w:t>
            </w:r>
          </w:p>
        </w:tc>
      </w:tr>
      <w:tr w:rsidR="007230C7">
        <w:tc>
          <w:tcPr>
            <w:tcW w:w="2411" w:type="dxa"/>
            <w:shd w:val="clear" w:color="auto" w:fill="auto"/>
          </w:tcPr>
          <w:p w:rsidR="007230C7" w:rsidRDefault="00E062D6">
            <w:r>
              <w:t xml:space="preserve">1. Цепь поставок. Логистика. </w:t>
            </w:r>
          </w:p>
        </w:tc>
        <w:tc>
          <w:tcPr>
            <w:tcW w:w="5740" w:type="dxa"/>
            <w:shd w:val="clear" w:color="auto" w:fill="auto"/>
          </w:tcPr>
          <w:p w:rsidR="007230C7" w:rsidRDefault="00E062D6">
            <w:pPr>
              <w:pStyle w:val="afff0"/>
              <w:rPr>
                <w:rFonts w:ascii="Times New Roman" w:hAnsi="Times New Roman"/>
                <w:sz w:val="24"/>
                <w:szCs w:val="24"/>
              </w:rPr>
            </w:pPr>
            <w:proofErr w:type="spellStart"/>
            <w:r>
              <w:rPr>
                <w:rFonts w:ascii="Times New Roman" w:hAnsi="Times New Roman"/>
                <w:sz w:val="24"/>
                <w:szCs w:val="24"/>
              </w:rPr>
              <w:t>Аудирование</w:t>
            </w:r>
            <w:proofErr w:type="spellEnd"/>
            <w:r>
              <w:rPr>
                <w:rFonts w:ascii="Times New Roman" w:hAnsi="Times New Roman"/>
                <w:sz w:val="24"/>
                <w:szCs w:val="24"/>
              </w:rPr>
              <w:t xml:space="preserve"> и чтение</w:t>
            </w:r>
          </w:p>
          <w:p w:rsidR="007230C7" w:rsidRDefault="00E062D6">
            <w:pPr>
              <w:pStyle w:val="afff0"/>
              <w:rPr>
                <w:rFonts w:ascii="Times New Roman" w:hAnsi="Times New Roman"/>
                <w:i/>
                <w:sz w:val="24"/>
                <w:szCs w:val="24"/>
                <w:u w:val="single"/>
              </w:rPr>
            </w:pPr>
            <w:r>
              <w:rPr>
                <w:rFonts w:ascii="Times New Roman" w:hAnsi="Times New Roman"/>
                <w:i/>
                <w:sz w:val="24"/>
                <w:szCs w:val="24"/>
                <w:u w:val="single"/>
              </w:rPr>
              <w:t>Понимание основного содержания текста и запрашиваемой информации</w:t>
            </w:r>
          </w:p>
          <w:p w:rsidR="007230C7" w:rsidRDefault="00E062D6">
            <w:pPr>
              <w:pStyle w:val="afff0"/>
              <w:rPr>
                <w:rFonts w:ascii="Times New Roman" w:hAnsi="Times New Roman"/>
                <w:sz w:val="24"/>
                <w:szCs w:val="24"/>
              </w:rPr>
            </w:pPr>
            <w:r>
              <w:rPr>
                <w:rFonts w:ascii="Times New Roman" w:hAnsi="Times New Roman"/>
                <w:sz w:val="24"/>
                <w:szCs w:val="24"/>
              </w:rPr>
              <w:t>- прагматические тексты справочно-информационного характера;</w:t>
            </w:r>
          </w:p>
          <w:p w:rsidR="007230C7" w:rsidRDefault="00E062D6">
            <w:pPr>
              <w:pStyle w:val="afff0"/>
              <w:rPr>
                <w:rFonts w:ascii="Times New Roman" w:hAnsi="Times New Roman"/>
                <w:sz w:val="24"/>
                <w:szCs w:val="24"/>
              </w:rPr>
            </w:pPr>
            <w:r>
              <w:rPr>
                <w:rFonts w:ascii="Times New Roman" w:hAnsi="Times New Roman"/>
                <w:sz w:val="24"/>
                <w:szCs w:val="24"/>
              </w:rPr>
              <w:t>- нелинейные тексты (таблицы, схемы, гипертексты);</w:t>
            </w:r>
          </w:p>
          <w:p w:rsidR="007230C7" w:rsidRDefault="00E062D6">
            <w:pPr>
              <w:pStyle w:val="afff0"/>
              <w:rPr>
                <w:rFonts w:ascii="Times New Roman" w:hAnsi="Times New Roman"/>
                <w:sz w:val="24"/>
                <w:szCs w:val="24"/>
              </w:rPr>
            </w:pPr>
            <w:r>
              <w:rPr>
                <w:rFonts w:ascii="Times New Roman" w:hAnsi="Times New Roman"/>
                <w:sz w:val="24"/>
                <w:szCs w:val="24"/>
              </w:rPr>
              <w:t>- общественно-политические тексты по обозначенной проблематике, социальный Интернет, чаты;</w:t>
            </w:r>
          </w:p>
          <w:p w:rsidR="007230C7" w:rsidRDefault="00E062D6">
            <w:pPr>
              <w:pStyle w:val="afff0"/>
              <w:rPr>
                <w:rFonts w:ascii="Times New Roman" w:hAnsi="Times New Roman"/>
                <w:i/>
                <w:sz w:val="24"/>
                <w:szCs w:val="24"/>
                <w:u w:val="single"/>
              </w:rPr>
            </w:pPr>
            <w:r>
              <w:rPr>
                <w:rFonts w:ascii="Times New Roman" w:hAnsi="Times New Roman"/>
                <w:i/>
                <w:sz w:val="24"/>
                <w:szCs w:val="24"/>
                <w:u w:val="single"/>
              </w:rPr>
              <w:t>Детальное понимание текста</w:t>
            </w:r>
          </w:p>
          <w:p w:rsidR="007230C7" w:rsidRDefault="00E062D6">
            <w:pPr>
              <w:pStyle w:val="afff0"/>
              <w:rPr>
                <w:rFonts w:ascii="Times New Roman" w:hAnsi="Times New Roman"/>
                <w:sz w:val="24"/>
                <w:szCs w:val="24"/>
              </w:rPr>
            </w:pPr>
            <w:r>
              <w:rPr>
                <w:rFonts w:ascii="Times New Roman" w:hAnsi="Times New Roman"/>
                <w:sz w:val="24"/>
                <w:szCs w:val="24"/>
              </w:rPr>
              <w:t>- публицистические тексты по обозначенной тематике;</w:t>
            </w:r>
          </w:p>
          <w:p w:rsidR="007230C7" w:rsidRDefault="00E062D6">
            <w:pPr>
              <w:pStyle w:val="afff0"/>
              <w:rPr>
                <w:rFonts w:ascii="Times New Roman" w:hAnsi="Times New Roman"/>
                <w:sz w:val="24"/>
                <w:szCs w:val="24"/>
              </w:rPr>
            </w:pPr>
            <w:r>
              <w:rPr>
                <w:rFonts w:ascii="Times New Roman" w:hAnsi="Times New Roman"/>
                <w:sz w:val="24"/>
                <w:szCs w:val="24"/>
              </w:rPr>
              <w:t>- сопоставительный анализ научно-популярных текстов.</w:t>
            </w:r>
          </w:p>
          <w:p w:rsidR="007230C7" w:rsidRDefault="00E062D6">
            <w:pPr>
              <w:pStyle w:val="afff0"/>
              <w:rPr>
                <w:rFonts w:ascii="Times New Roman" w:hAnsi="Times New Roman"/>
                <w:sz w:val="24"/>
                <w:szCs w:val="24"/>
              </w:rPr>
            </w:pPr>
            <w:r>
              <w:rPr>
                <w:rFonts w:ascii="Times New Roman" w:hAnsi="Times New Roman"/>
                <w:sz w:val="24"/>
                <w:szCs w:val="24"/>
              </w:rPr>
              <w:t>Говорение</w:t>
            </w:r>
          </w:p>
          <w:p w:rsidR="007230C7" w:rsidRDefault="00E062D6">
            <w:pPr>
              <w:pStyle w:val="afff0"/>
              <w:rPr>
                <w:rFonts w:ascii="Times New Roman" w:hAnsi="Times New Roman"/>
                <w:sz w:val="24"/>
                <w:szCs w:val="24"/>
              </w:rPr>
            </w:pPr>
            <w:r>
              <w:rPr>
                <w:rFonts w:ascii="Times New Roman" w:hAnsi="Times New Roman"/>
                <w:sz w:val="24"/>
                <w:szCs w:val="24"/>
              </w:rPr>
              <w:t>- монолог-описание о процессе развития понятия «Цепь поставок»);</w:t>
            </w:r>
          </w:p>
          <w:p w:rsidR="007230C7" w:rsidRDefault="00E062D6">
            <w:pPr>
              <w:pStyle w:val="afff0"/>
              <w:rPr>
                <w:rFonts w:ascii="Times New Roman" w:hAnsi="Times New Roman"/>
                <w:sz w:val="24"/>
                <w:szCs w:val="24"/>
              </w:rPr>
            </w:pPr>
            <w:r>
              <w:rPr>
                <w:rFonts w:ascii="Times New Roman" w:hAnsi="Times New Roman"/>
                <w:sz w:val="24"/>
                <w:szCs w:val="24"/>
              </w:rPr>
              <w:t>- монолог-сообщение на заданную тему;</w:t>
            </w:r>
          </w:p>
          <w:p w:rsidR="007230C7" w:rsidRDefault="00E062D6">
            <w:pPr>
              <w:pStyle w:val="afff0"/>
              <w:rPr>
                <w:rFonts w:ascii="Times New Roman" w:hAnsi="Times New Roman"/>
                <w:sz w:val="24"/>
                <w:szCs w:val="24"/>
              </w:rPr>
            </w:pPr>
            <w:r>
              <w:rPr>
                <w:rFonts w:ascii="Times New Roman" w:hAnsi="Times New Roman"/>
                <w:sz w:val="24"/>
                <w:szCs w:val="24"/>
              </w:rPr>
              <w:t>- выполнение практико-ориентированных заданий в рамках пройденной темы;</w:t>
            </w:r>
          </w:p>
          <w:p w:rsidR="007230C7" w:rsidRDefault="00E062D6">
            <w:pPr>
              <w:pStyle w:val="afff0"/>
              <w:rPr>
                <w:rFonts w:ascii="Times New Roman" w:hAnsi="Times New Roman"/>
                <w:sz w:val="24"/>
                <w:szCs w:val="24"/>
              </w:rPr>
            </w:pPr>
            <w:r>
              <w:rPr>
                <w:rFonts w:ascii="Times New Roman" w:hAnsi="Times New Roman"/>
                <w:sz w:val="24"/>
                <w:szCs w:val="24"/>
              </w:rPr>
              <w:t>- диалог-беседа, обмен мнениями (диспут на тему</w:t>
            </w:r>
            <w:proofErr w:type="gramStart"/>
            <w:r>
              <w:rPr>
                <w:rFonts w:ascii="Times New Roman" w:hAnsi="Times New Roman"/>
                <w:sz w:val="24"/>
                <w:szCs w:val="24"/>
              </w:rPr>
              <w:t xml:space="preserve">   «</w:t>
            </w:r>
            <w:proofErr w:type="gramEnd"/>
            <w:r>
              <w:rPr>
                <w:rFonts w:ascii="Times New Roman" w:hAnsi="Times New Roman"/>
                <w:sz w:val="24"/>
                <w:szCs w:val="24"/>
              </w:rPr>
              <w:t>Инновации в бизнесе.»);</w:t>
            </w:r>
          </w:p>
          <w:p w:rsidR="007230C7" w:rsidRDefault="00E062D6">
            <w:pPr>
              <w:pStyle w:val="afff0"/>
              <w:rPr>
                <w:rFonts w:ascii="Times New Roman" w:hAnsi="Times New Roman"/>
                <w:sz w:val="24"/>
                <w:szCs w:val="24"/>
              </w:rPr>
            </w:pPr>
            <w:r>
              <w:rPr>
                <w:rFonts w:ascii="Times New Roman" w:hAnsi="Times New Roman"/>
                <w:sz w:val="24"/>
                <w:szCs w:val="24"/>
              </w:rPr>
              <w:t>- проведение кейс-анализа;</w:t>
            </w:r>
          </w:p>
          <w:p w:rsidR="007230C7" w:rsidRDefault="007230C7">
            <w:pPr>
              <w:pStyle w:val="afff0"/>
              <w:rPr>
                <w:rFonts w:ascii="Times New Roman" w:hAnsi="Times New Roman"/>
                <w:sz w:val="24"/>
                <w:szCs w:val="24"/>
              </w:rPr>
            </w:pPr>
          </w:p>
          <w:p w:rsidR="007230C7" w:rsidRDefault="00E062D6">
            <w:pPr>
              <w:pStyle w:val="afff0"/>
              <w:rPr>
                <w:rFonts w:ascii="Times New Roman" w:hAnsi="Times New Roman"/>
                <w:sz w:val="24"/>
                <w:szCs w:val="24"/>
              </w:rPr>
            </w:pPr>
            <w:r>
              <w:rPr>
                <w:rFonts w:ascii="Times New Roman" w:hAnsi="Times New Roman"/>
                <w:sz w:val="24"/>
                <w:szCs w:val="24"/>
              </w:rPr>
              <w:t>Письмо</w:t>
            </w:r>
          </w:p>
          <w:p w:rsidR="007230C7" w:rsidRDefault="00E062D6">
            <w:pPr>
              <w:pStyle w:val="afff0"/>
              <w:rPr>
                <w:rFonts w:ascii="Times New Roman" w:hAnsi="Times New Roman"/>
                <w:sz w:val="24"/>
                <w:szCs w:val="24"/>
              </w:rPr>
            </w:pPr>
            <w:r>
              <w:rPr>
                <w:rFonts w:ascii="Times New Roman" w:hAnsi="Times New Roman"/>
                <w:sz w:val="24"/>
                <w:szCs w:val="24"/>
              </w:rPr>
              <w:t>- письменные проектные задания по названной тематике;</w:t>
            </w:r>
          </w:p>
          <w:p w:rsidR="007230C7" w:rsidRDefault="00E062D6">
            <w:pPr>
              <w:pStyle w:val="afff0"/>
              <w:rPr>
                <w:rFonts w:ascii="Times New Roman" w:hAnsi="Times New Roman"/>
                <w:sz w:val="24"/>
                <w:szCs w:val="24"/>
              </w:rPr>
            </w:pPr>
            <w:r>
              <w:rPr>
                <w:rFonts w:ascii="Times New Roman" w:hAnsi="Times New Roman"/>
                <w:sz w:val="24"/>
                <w:szCs w:val="24"/>
              </w:rPr>
              <w:t xml:space="preserve">- запись основных мыслей и фактов из </w:t>
            </w:r>
            <w:proofErr w:type="spellStart"/>
            <w:r>
              <w:rPr>
                <w:rFonts w:ascii="Times New Roman" w:hAnsi="Times New Roman"/>
                <w:sz w:val="24"/>
                <w:szCs w:val="24"/>
              </w:rPr>
              <w:t>аудиотекстов</w:t>
            </w:r>
            <w:proofErr w:type="spellEnd"/>
            <w:r>
              <w:rPr>
                <w:rFonts w:ascii="Times New Roman" w:hAnsi="Times New Roman"/>
                <w:sz w:val="24"/>
                <w:szCs w:val="24"/>
              </w:rPr>
              <w:t xml:space="preserve"> и текстов для чтения по изучаемой проблематике;</w:t>
            </w:r>
          </w:p>
          <w:p w:rsidR="007230C7" w:rsidRDefault="00E062D6">
            <w:pPr>
              <w:pStyle w:val="afff0"/>
              <w:rPr>
                <w:rFonts w:ascii="Times New Roman" w:hAnsi="Times New Roman"/>
                <w:sz w:val="24"/>
                <w:szCs w:val="24"/>
              </w:rPr>
            </w:pPr>
            <w:r>
              <w:rPr>
                <w:rFonts w:ascii="Times New Roman" w:hAnsi="Times New Roman"/>
                <w:sz w:val="24"/>
                <w:szCs w:val="24"/>
              </w:rPr>
              <w:t>- написание меморандумов</w:t>
            </w:r>
          </w:p>
          <w:p w:rsidR="007230C7" w:rsidRDefault="00E062D6">
            <w:pPr>
              <w:pStyle w:val="afff0"/>
              <w:rPr>
                <w:rFonts w:ascii="Times New Roman" w:hAnsi="Times New Roman"/>
                <w:sz w:val="24"/>
                <w:szCs w:val="24"/>
              </w:rPr>
            </w:pPr>
            <w:r>
              <w:rPr>
                <w:rFonts w:ascii="Times New Roman" w:hAnsi="Times New Roman"/>
                <w:b/>
                <w:sz w:val="24"/>
                <w:szCs w:val="24"/>
              </w:rPr>
              <w:t>Рекомендуемые источники:</w:t>
            </w:r>
            <w:r>
              <w:rPr>
                <w:rFonts w:ascii="Times New Roman" w:hAnsi="Times New Roman"/>
                <w:sz w:val="24"/>
                <w:szCs w:val="24"/>
              </w:rPr>
              <w:t xml:space="preserve"> </w:t>
            </w:r>
          </w:p>
          <w:p w:rsidR="007230C7" w:rsidRDefault="00E062D6">
            <w:pPr>
              <w:tabs>
                <w:tab w:val="num" w:pos="1143"/>
              </w:tabs>
            </w:pPr>
            <w:r>
              <w:t>8.1, 8.6, 8.2, 8.11, 9.1, 9.5, 9.9</w:t>
            </w:r>
          </w:p>
        </w:tc>
        <w:tc>
          <w:tcPr>
            <w:tcW w:w="2022" w:type="dxa"/>
            <w:shd w:val="clear" w:color="auto" w:fill="auto"/>
          </w:tcPr>
          <w:p w:rsidR="007230C7" w:rsidRDefault="00E062D6">
            <w:pPr>
              <w:shd w:val="clear" w:color="auto" w:fill="FFFFFF"/>
            </w:pPr>
            <w:r>
              <w:rPr>
                <w:bCs/>
                <w:iCs/>
                <w:shd w:val="clear" w:color="auto" w:fill="F7F7F6"/>
              </w:rPr>
              <w:t xml:space="preserve">Мозговой штурм, работа в парах, работа в малых </w:t>
            </w:r>
            <w:proofErr w:type="gramStart"/>
            <w:r>
              <w:rPr>
                <w:bCs/>
                <w:iCs/>
                <w:shd w:val="clear" w:color="auto" w:fill="F7F7F6"/>
              </w:rPr>
              <w:t>группах,  интервью</w:t>
            </w:r>
            <w:proofErr w:type="gramEnd"/>
            <w:r>
              <w:rPr>
                <w:bCs/>
                <w:iCs/>
                <w:shd w:val="clear" w:color="auto" w:fill="F7F7F6"/>
              </w:rPr>
              <w:t>, решение мини-кейсов, презентация, дискуссия, интерактивная лекция с применением аудио и видео материалов.</w:t>
            </w:r>
          </w:p>
          <w:p w:rsidR="007230C7" w:rsidRDefault="007230C7">
            <w:pPr>
              <w:shd w:val="clear" w:color="auto" w:fill="FFFFFF"/>
              <w:rPr>
                <w:bCs/>
                <w:iCs/>
                <w:shd w:val="clear" w:color="auto" w:fill="F7F7F6"/>
              </w:rPr>
            </w:pPr>
          </w:p>
        </w:tc>
      </w:tr>
      <w:tr w:rsidR="007230C7">
        <w:tc>
          <w:tcPr>
            <w:tcW w:w="2411" w:type="dxa"/>
            <w:tcBorders>
              <w:top w:val="single" w:sz="4" w:space="0" w:color="auto"/>
              <w:left w:val="single" w:sz="4" w:space="0" w:color="auto"/>
              <w:bottom w:val="single" w:sz="4" w:space="0" w:color="auto"/>
              <w:right w:val="single" w:sz="4" w:space="0" w:color="auto"/>
            </w:tcBorders>
            <w:shd w:val="clear" w:color="auto" w:fill="auto"/>
          </w:tcPr>
          <w:p w:rsidR="007230C7" w:rsidRDefault="00E062D6">
            <w:r>
              <w:t xml:space="preserve">2. Стратегический маркетинг. Позиционирование компании на </w:t>
            </w:r>
            <w:r>
              <w:lastRenderedPageBreak/>
              <w:t>международном рынке.</w:t>
            </w:r>
          </w:p>
          <w:p w:rsidR="007230C7" w:rsidRDefault="007230C7"/>
        </w:tc>
        <w:tc>
          <w:tcPr>
            <w:tcW w:w="5740" w:type="dxa"/>
            <w:tcBorders>
              <w:top w:val="single" w:sz="4" w:space="0" w:color="auto"/>
              <w:left w:val="single" w:sz="4" w:space="0" w:color="auto"/>
              <w:bottom w:val="single" w:sz="4" w:space="0" w:color="auto"/>
              <w:right w:val="single" w:sz="4" w:space="0" w:color="auto"/>
            </w:tcBorders>
            <w:shd w:val="clear" w:color="auto" w:fill="auto"/>
          </w:tcPr>
          <w:p w:rsidR="007230C7" w:rsidRDefault="00E062D6">
            <w:pPr>
              <w:pStyle w:val="afff0"/>
              <w:rPr>
                <w:rFonts w:ascii="Times New Roman" w:hAnsi="Times New Roman"/>
                <w:sz w:val="24"/>
                <w:szCs w:val="24"/>
              </w:rPr>
            </w:pPr>
            <w:proofErr w:type="spellStart"/>
            <w:r>
              <w:rPr>
                <w:rFonts w:ascii="Times New Roman" w:hAnsi="Times New Roman"/>
                <w:sz w:val="24"/>
                <w:szCs w:val="24"/>
              </w:rPr>
              <w:lastRenderedPageBreak/>
              <w:t>Аудирование</w:t>
            </w:r>
            <w:proofErr w:type="spellEnd"/>
            <w:r>
              <w:rPr>
                <w:rFonts w:ascii="Times New Roman" w:hAnsi="Times New Roman"/>
                <w:sz w:val="24"/>
                <w:szCs w:val="24"/>
              </w:rPr>
              <w:t xml:space="preserve"> и чтение</w:t>
            </w:r>
          </w:p>
          <w:p w:rsidR="007230C7" w:rsidRDefault="00E062D6">
            <w:pPr>
              <w:pStyle w:val="afff0"/>
              <w:rPr>
                <w:rFonts w:ascii="Times New Roman" w:hAnsi="Times New Roman"/>
                <w:sz w:val="24"/>
                <w:szCs w:val="24"/>
              </w:rPr>
            </w:pPr>
            <w:r>
              <w:rPr>
                <w:rFonts w:ascii="Times New Roman" w:hAnsi="Times New Roman"/>
                <w:sz w:val="24"/>
                <w:szCs w:val="24"/>
              </w:rPr>
              <w:t xml:space="preserve">Понимание основного содержания текста и запрашиваемой информации: </w:t>
            </w:r>
          </w:p>
          <w:p w:rsidR="007230C7" w:rsidRDefault="00E062D6">
            <w:pPr>
              <w:pStyle w:val="afff0"/>
              <w:rPr>
                <w:rFonts w:ascii="Times New Roman" w:hAnsi="Times New Roman"/>
                <w:sz w:val="24"/>
                <w:szCs w:val="24"/>
              </w:rPr>
            </w:pPr>
            <w:r>
              <w:rPr>
                <w:rFonts w:ascii="Times New Roman" w:hAnsi="Times New Roman"/>
                <w:sz w:val="24"/>
                <w:szCs w:val="24"/>
              </w:rPr>
              <w:t xml:space="preserve">- нелинейные тексты (таблицы, </w:t>
            </w:r>
            <w:proofErr w:type="spellStart"/>
            <w:r>
              <w:rPr>
                <w:rFonts w:ascii="Times New Roman" w:hAnsi="Times New Roman"/>
                <w:sz w:val="24"/>
                <w:szCs w:val="24"/>
              </w:rPr>
              <w:t>web</w:t>
            </w:r>
            <w:proofErr w:type="spellEnd"/>
            <w:r>
              <w:rPr>
                <w:rFonts w:ascii="Times New Roman" w:hAnsi="Times New Roman"/>
                <w:sz w:val="24"/>
                <w:szCs w:val="24"/>
              </w:rPr>
              <w:t>-сайты, схемы, карты, гипертексты);</w:t>
            </w:r>
          </w:p>
          <w:p w:rsidR="007230C7" w:rsidRDefault="00E062D6">
            <w:pPr>
              <w:pStyle w:val="afff0"/>
              <w:rPr>
                <w:rFonts w:ascii="Times New Roman" w:hAnsi="Times New Roman"/>
                <w:sz w:val="24"/>
                <w:szCs w:val="24"/>
              </w:rPr>
            </w:pPr>
            <w:r>
              <w:rPr>
                <w:rFonts w:ascii="Times New Roman" w:hAnsi="Times New Roman"/>
                <w:sz w:val="24"/>
                <w:szCs w:val="24"/>
              </w:rPr>
              <w:lastRenderedPageBreak/>
              <w:t xml:space="preserve">- общественно-политические тексты по обозначенной проблематике. </w:t>
            </w:r>
          </w:p>
          <w:p w:rsidR="007230C7" w:rsidRDefault="00E062D6">
            <w:pPr>
              <w:pStyle w:val="afff0"/>
              <w:rPr>
                <w:rFonts w:ascii="Times New Roman" w:hAnsi="Times New Roman"/>
                <w:sz w:val="24"/>
                <w:szCs w:val="24"/>
              </w:rPr>
            </w:pPr>
            <w:r>
              <w:rPr>
                <w:rFonts w:ascii="Times New Roman" w:hAnsi="Times New Roman"/>
                <w:sz w:val="24"/>
                <w:szCs w:val="24"/>
              </w:rPr>
              <w:t>Детальное понимание текста</w:t>
            </w:r>
          </w:p>
          <w:p w:rsidR="007230C7" w:rsidRDefault="00E062D6">
            <w:pPr>
              <w:pStyle w:val="afff0"/>
              <w:rPr>
                <w:rFonts w:ascii="Times New Roman" w:hAnsi="Times New Roman"/>
                <w:sz w:val="24"/>
                <w:szCs w:val="24"/>
              </w:rPr>
            </w:pPr>
            <w:r>
              <w:rPr>
                <w:rFonts w:ascii="Times New Roman" w:hAnsi="Times New Roman"/>
                <w:sz w:val="24"/>
                <w:szCs w:val="24"/>
              </w:rPr>
              <w:t>- публицистические и научно-популярные тексты по названной тематике</w:t>
            </w:r>
          </w:p>
          <w:p w:rsidR="007230C7" w:rsidRDefault="00E062D6">
            <w:pPr>
              <w:pStyle w:val="afff0"/>
              <w:rPr>
                <w:rFonts w:ascii="Times New Roman" w:hAnsi="Times New Roman"/>
                <w:sz w:val="24"/>
                <w:szCs w:val="24"/>
              </w:rPr>
            </w:pPr>
            <w:r>
              <w:rPr>
                <w:rFonts w:ascii="Times New Roman" w:hAnsi="Times New Roman"/>
                <w:sz w:val="24"/>
                <w:szCs w:val="24"/>
              </w:rPr>
              <w:t>Говорение</w:t>
            </w:r>
          </w:p>
          <w:p w:rsidR="007230C7" w:rsidRDefault="00E062D6">
            <w:pPr>
              <w:pStyle w:val="afff0"/>
              <w:rPr>
                <w:rFonts w:ascii="Times New Roman" w:hAnsi="Times New Roman"/>
                <w:sz w:val="24"/>
                <w:szCs w:val="24"/>
              </w:rPr>
            </w:pPr>
            <w:r>
              <w:rPr>
                <w:rFonts w:ascii="Times New Roman" w:hAnsi="Times New Roman"/>
                <w:sz w:val="24"/>
                <w:szCs w:val="24"/>
              </w:rPr>
              <w:t>- монолог-размышление о роли жизненного цикла;</w:t>
            </w:r>
          </w:p>
          <w:p w:rsidR="007230C7" w:rsidRDefault="00E062D6">
            <w:pPr>
              <w:pStyle w:val="afff0"/>
              <w:rPr>
                <w:rFonts w:ascii="Times New Roman" w:hAnsi="Times New Roman"/>
                <w:sz w:val="24"/>
                <w:szCs w:val="24"/>
              </w:rPr>
            </w:pPr>
            <w:r>
              <w:rPr>
                <w:rFonts w:ascii="Times New Roman" w:hAnsi="Times New Roman"/>
                <w:sz w:val="24"/>
                <w:szCs w:val="24"/>
              </w:rPr>
              <w:t>-монолог-сообщение о том, что такое жизненный;</w:t>
            </w:r>
          </w:p>
          <w:p w:rsidR="007230C7" w:rsidRDefault="00E062D6">
            <w:pPr>
              <w:pStyle w:val="afff0"/>
              <w:rPr>
                <w:rFonts w:ascii="Times New Roman" w:hAnsi="Times New Roman"/>
                <w:sz w:val="24"/>
                <w:szCs w:val="24"/>
              </w:rPr>
            </w:pPr>
            <w:r>
              <w:rPr>
                <w:rFonts w:ascii="Times New Roman" w:hAnsi="Times New Roman"/>
                <w:sz w:val="24"/>
                <w:szCs w:val="24"/>
              </w:rPr>
              <w:t>- диалог-расспрос о ведении документов;</w:t>
            </w:r>
          </w:p>
          <w:p w:rsidR="007230C7" w:rsidRDefault="00E062D6">
            <w:pPr>
              <w:pStyle w:val="afff0"/>
              <w:rPr>
                <w:rFonts w:ascii="Times New Roman" w:hAnsi="Times New Roman"/>
                <w:sz w:val="24"/>
                <w:szCs w:val="24"/>
              </w:rPr>
            </w:pPr>
            <w:r>
              <w:rPr>
                <w:rFonts w:ascii="Times New Roman" w:hAnsi="Times New Roman"/>
                <w:sz w:val="24"/>
                <w:szCs w:val="24"/>
              </w:rPr>
              <w:t>- диалог-обмен мнениями на тему «Лучшие механизмы позиционирования компании на международном рынке»;</w:t>
            </w:r>
          </w:p>
          <w:p w:rsidR="007230C7" w:rsidRDefault="00E062D6">
            <w:pPr>
              <w:pStyle w:val="afff0"/>
              <w:rPr>
                <w:rFonts w:ascii="Times New Roman" w:hAnsi="Times New Roman"/>
                <w:sz w:val="24"/>
                <w:szCs w:val="24"/>
              </w:rPr>
            </w:pPr>
            <w:r>
              <w:rPr>
                <w:rFonts w:ascii="Times New Roman" w:hAnsi="Times New Roman"/>
                <w:sz w:val="24"/>
                <w:szCs w:val="24"/>
              </w:rPr>
              <w:t>- подготовка презентаций по теме;</w:t>
            </w:r>
          </w:p>
          <w:p w:rsidR="007230C7" w:rsidRDefault="00E062D6">
            <w:pPr>
              <w:pStyle w:val="afff0"/>
              <w:rPr>
                <w:rFonts w:ascii="Times New Roman" w:hAnsi="Times New Roman"/>
                <w:sz w:val="24"/>
                <w:szCs w:val="24"/>
              </w:rPr>
            </w:pPr>
            <w:r>
              <w:rPr>
                <w:rFonts w:ascii="Times New Roman" w:hAnsi="Times New Roman"/>
                <w:sz w:val="24"/>
                <w:szCs w:val="24"/>
              </w:rPr>
              <w:t>-проведение собрания по темам;</w:t>
            </w:r>
          </w:p>
          <w:p w:rsidR="007230C7" w:rsidRDefault="00E062D6">
            <w:pPr>
              <w:pStyle w:val="afff0"/>
              <w:rPr>
                <w:rFonts w:ascii="Times New Roman" w:hAnsi="Times New Roman"/>
                <w:sz w:val="24"/>
                <w:szCs w:val="24"/>
              </w:rPr>
            </w:pPr>
            <w:r>
              <w:rPr>
                <w:rFonts w:ascii="Times New Roman" w:hAnsi="Times New Roman"/>
                <w:sz w:val="24"/>
                <w:szCs w:val="24"/>
              </w:rPr>
              <w:t>- проведение кейс-анализа</w:t>
            </w:r>
          </w:p>
          <w:p w:rsidR="007230C7" w:rsidRDefault="00E062D6">
            <w:pPr>
              <w:pStyle w:val="afff0"/>
              <w:rPr>
                <w:rFonts w:ascii="Times New Roman" w:hAnsi="Times New Roman"/>
                <w:sz w:val="24"/>
                <w:szCs w:val="24"/>
              </w:rPr>
            </w:pPr>
            <w:r>
              <w:rPr>
                <w:rFonts w:ascii="Times New Roman" w:hAnsi="Times New Roman"/>
                <w:sz w:val="24"/>
                <w:szCs w:val="24"/>
              </w:rPr>
              <w:t>Письмо</w:t>
            </w:r>
          </w:p>
          <w:p w:rsidR="007230C7" w:rsidRDefault="00E062D6">
            <w:pPr>
              <w:pStyle w:val="afff0"/>
              <w:rPr>
                <w:rFonts w:ascii="Times New Roman" w:hAnsi="Times New Roman"/>
                <w:sz w:val="24"/>
                <w:szCs w:val="24"/>
              </w:rPr>
            </w:pPr>
            <w:r>
              <w:rPr>
                <w:rFonts w:ascii="Times New Roman" w:hAnsi="Times New Roman"/>
                <w:sz w:val="24"/>
                <w:szCs w:val="24"/>
              </w:rPr>
              <w:t xml:space="preserve">- запись основных мыслей и фактов из </w:t>
            </w:r>
            <w:proofErr w:type="spellStart"/>
            <w:r>
              <w:rPr>
                <w:rFonts w:ascii="Times New Roman" w:hAnsi="Times New Roman"/>
                <w:sz w:val="24"/>
                <w:szCs w:val="24"/>
              </w:rPr>
              <w:t>аудиотекстов</w:t>
            </w:r>
            <w:proofErr w:type="spellEnd"/>
            <w:r>
              <w:rPr>
                <w:rFonts w:ascii="Times New Roman" w:hAnsi="Times New Roman"/>
                <w:sz w:val="24"/>
                <w:szCs w:val="24"/>
              </w:rPr>
              <w:t xml:space="preserve"> и текстов для чтения по изучаемой проблематике;</w:t>
            </w:r>
          </w:p>
          <w:p w:rsidR="007230C7" w:rsidRDefault="00E062D6">
            <w:pPr>
              <w:pStyle w:val="afff0"/>
              <w:rPr>
                <w:rFonts w:ascii="Times New Roman" w:hAnsi="Times New Roman"/>
                <w:sz w:val="24"/>
                <w:szCs w:val="24"/>
              </w:rPr>
            </w:pPr>
            <w:r>
              <w:rPr>
                <w:rFonts w:ascii="Times New Roman" w:hAnsi="Times New Roman"/>
                <w:sz w:val="24"/>
                <w:szCs w:val="24"/>
              </w:rPr>
              <w:t>- ведение протоколов собрания;</w:t>
            </w:r>
          </w:p>
          <w:p w:rsidR="007230C7" w:rsidRDefault="00E062D6">
            <w:pPr>
              <w:pStyle w:val="afff0"/>
              <w:rPr>
                <w:rFonts w:ascii="Times New Roman" w:hAnsi="Times New Roman"/>
                <w:sz w:val="24"/>
                <w:szCs w:val="24"/>
              </w:rPr>
            </w:pPr>
            <w:r>
              <w:rPr>
                <w:rFonts w:ascii="Times New Roman" w:hAnsi="Times New Roman"/>
                <w:sz w:val="24"/>
                <w:szCs w:val="24"/>
              </w:rPr>
              <w:t>- описание графика</w:t>
            </w:r>
          </w:p>
          <w:p w:rsidR="007230C7" w:rsidRDefault="00E062D6">
            <w:pPr>
              <w:pStyle w:val="afff0"/>
              <w:rPr>
                <w:rFonts w:ascii="Times New Roman" w:hAnsi="Times New Roman"/>
                <w:sz w:val="24"/>
                <w:szCs w:val="24"/>
              </w:rPr>
            </w:pPr>
            <w:r>
              <w:rPr>
                <w:rFonts w:ascii="Times New Roman" w:hAnsi="Times New Roman"/>
                <w:b/>
                <w:sz w:val="24"/>
                <w:szCs w:val="24"/>
              </w:rPr>
              <w:t>Рекомендуемые источники:</w:t>
            </w:r>
            <w:r>
              <w:rPr>
                <w:rFonts w:ascii="Times New Roman" w:hAnsi="Times New Roman"/>
                <w:sz w:val="24"/>
                <w:szCs w:val="24"/>
              </w:rPr>
              <w:t xml:space="preserve"> </w:t>
            </w:r>
          </w:p>
          <w:p w:rsidR="007230C7" w:rsidRDefault="00E062D6">
            <w:r>
              <w:t>8.1, 8.6, 8.7, 8.8, 8.11, 9.1, 9.4, 9.5, 9.9</w:t>
            </w:r>
          </w:p>
        </w:tc>
        <w:tc>
          <w:tcPr>
            <w:tcW w:w="2022" w:type="dxa"/>
            <w:tcBorders>
              <w:top w:val="single" w:sz="4" w:space="0" w:color="auto"/>
              <w:left w:val="single" w:sz="4" w:space="0" w:color="auto"/>
              <w:bottom w:val="single" w:sz="4" w:space="0" w:color="auto"/>
              <w:right w:val="single" w:sz="4" w:space="0" w:color="auto"/>
            </w:tcBorders>
            <w:shd w:val="clear" w:color="auto" w:fill="auto"/>
          </w:tcPr>
          <w:p w:rsidR="007230C7" w:rsidRDefault="00E062D6">
            <w:pPr>
              <w:shd w:val="clear" w:color="auto" w:fill="FFFFFF"/>
            </w:pPr>
            <w:r>
              <w:rPr>
                <w:bCs/>
                <w:iCs/>
                <w:shd w:val="clear" w:color="auto" w:fill="F7F7F6"/>
              </w:rPr>
              <w:lastRenderedPageBreak/>
              <w:t xml:space="preserve">Мозговой штурм, работа в парах, работа в малых </w:t>
            </w:r>
            <w:proofErr w:type="gramStart"/>
            <w:r>
              <w:rPr>
                <w:bCs/>
                <w:iCs/>
                <w:shd w:val="clear" w:color="auto" w:fill="F7F7F6"/>
              </w:rPr>
              <w:t>группах,  интервью</w:t>
            </w:r>
            <w:proofErr w:type="gramEnd"/>
            <w:r>
              <w:rPr>
                <w:bCs/>
                <w:iCs/>
                <w:shd w:val="clear" w:color="auto" w:fill="F7F7F6"/>
              </w:rPr>
              <w:t xml:space="preserve">, </w:t>
            </w:r>
            <w:r>
              <w:rPr>
                <w:bCs/>
                <w:iCs/>
                <w:shd w:val="clear" w:color="auto" w:fill="F7F7F6"/>
              </w:rPr>
              <w:lastRenderedPageBreak/>
              <w:t>решение мини-кейсов, презентация, дискуссия, интерактивная лекция с применением аудио и видео материалов.</w:t>
            </w:r>
          </w:p>
          <w:p w:rsidR="007230C7" w:rsidRDefault="007230C7"/>
        </w:tc>
      </w:tr>
      <w:tr w:rsidR="007230C7">
        <w:tc>
          <w:tcPr>
            <w:tcW w:w="2411" w:type="dxa"/>
            <w:tcBorders>
              <w:top w:val="single" w:sz="4" w:space="0" w:color="auto"/>
              <w:left w:val="single" w:sz="4" w:space="0" w:color="auto"/>
              <w:bottom w:val="single" w:sz="4" w:space="0" w:color="auto"/>
              <w:right w:val="single" w:sz="4" w:space="0" w:color="auto"/>
            </w:tcBorders>
            <w:shd w:val="clear" w:color="auto" w:fill="auto"/>
          </w:tcPr>
          <w:p w:rsidR="007230C7" w:rsidRDefault="00E062D6">
            <w:r>
              <w:lastRenderedPageBreak/>
              <w:t>3. Управление рисками. Страхование.</w:t>
            </w:r>
          </w:p>
          <w:p w:rsidR="007230C7" w:rsidRDefault="007230C7"/>
        </w:tc>
        <w:tc>
          <w:tcPr>
            <w:tcW w:w="5740" w:type="dxa"/>
            <w:tcBorders>
              <w:top w:val="single" w:sz="4" w:space="0" w:color="auto"/>
              <w:left w:val="single" w:sz="4" w:space="0" w:color="auto"/>
              <w:bottom w:val="single" w:sz="4" w:space="0" w:color="auto"/>
              <w:right w:val="single" w:sz="4" w:space="0" w:color="auto"/>
            </w:tcBorders>
            <w:shd w:val="clear" w:color="auto" w:fill="auto"/>
          </w:tcPr>
          <w:p w:rsidR="007230C7" w:rsidRDefault="00E062D6">
            <w:pPr>
              <w:pStyle w:val="afff0"/>
              <w:rPr>
                <w:rFonts w:ascii="Times New Roman" w:hAnsi="Times New Roman"/>
                <w:sz w:val="24"/>
                <w:szCs w:val="24"/>
              </w:rPr>
            </w:pPr>
            <w:proofErr w:type="spellStart"/>
            <w:r>
              <w:rPr>
                <w:rFonts w:ascii="Times New Roman" w:hAnsi="Times New Roman"/>
                <w:sz w:val="24"/>
                <w:szCs w:val="24"/>
              </w:rPr>
              <w:t>Аудирование</w:t>
            </w:r>
            <w:proofErr w:type="spellEnd"/>
            <w:r>
              <w:rPr>
                <w:rFonts w:ascii="Times New Roman" w:hAnsi="Times New Roman"/>
                <w:sz w:val="24"/>
                <w:szCs w:val="24"/>
              </w:rPr>
              <w:t xml:space="preserve"> и чтение</w:t>
            </w:r>
          </w:p>
          <w:p w:rsidR="007230C7" w:rsidRDefault="00E062D6">
            <w:pPr>
              <w:pStyle w:val="afff0"/>
              <w:rPr>
                <w:rFonts w:ascii="Times New Roman" w:hAnsi="Times New Roman"/>
                <w:sz w:val="24"/>
                <w:szCs w:val="24"/>
              </w:rPr>
            </w:pPr>
            <w:r>
              <w:rPr>
                <w:rFonts w:ascii="Times New Roman" w:hAnsi="Times New Roman"/>
                <w:sz w:val="24"/>
                <w:szCs w:val="24"/>
              </w:rPr>
              <w:t xml:space="preserve">Понимание основного содержания текста и запрашиваемой информации: </w:t>
            </w:r>
          </w:p>
          <w:p w:rsidR="007230C7" w:rsidRDefault="00E062D6">
            <w:pPr>
              <w:pStyle w:val="afff0"/>
              <w:rPr>
                <w:rFonts w:ascii="Times New Roman" w:hAnsi="Times New Roman"/>
                <w:sz w:val="24"/>
                <w:szCs w:val="24"/>
              </w:rPr>
            </w:pPr>
            <w:r>
              <w:rPr>
                <w:rFonts w:ascii="Times New Roman" w:hAnsi="Times New Roman"/>
                <w:sz w:val="24"/>
                <w:szCs w:val="24"/>
              </w:rPr>
              <w:t xml:space="preserve">- нелинейные тексты (таблицы, </w:t>
            </w:r>
            <w:proofErr w:type="spellStart"/>
            <w:r>
              <w:rPr>
                <w:rFonts w:ascii="Times New Roman" w:hAnsi="Times New Roman"/>
                <w:sz w:val="24"/>
                <w:szCs w:val="24"/>
              </w:rPr>
              <w:t>web</w:t>
            </w:r>
            <w:proofErr w:type="spellEnd"/>
            <w:r>
              <w:rPr>
                <w:rFonts w:ascii="Times New Roman" w:hAnsi="Times New Roman"/>
                <w:sz w:val="24"/>
                <w:szCs w:val="24"/>
              </w:rPr>
              <w:t>-сайты, схемы, карты, гипертексты);</w:t>
            </w:r>
          </w:p>
          <w:p w:rsidR="007230C7" w:rsidRDefault="00E062D6">
            <w:pPr>
              <w:pStyle w:val="afff0"/>
              <w:rPr>
                <w:rFonts w:ascii="Times New Roman" w:hAnsi="Times New Roman"/>
                <w:sz w:val="24"/>
                <w:szCs w:val="24"/>
              </w:rPr>
            </w:pPr>
            <w:r>
              <w:rPr>
                <w:rFonts w:ascii="Times New Roman" w:hAnsi="Times New Roman"/>
                <w:sz w:val="24"/>
                <w:szCs w:val="24"/>
              </w:rPr>
              <w:t xml:space="preserve">- общественно-политические тексты по обозначенной проблематике. </w:t>
            </w:r>
          </w:p>
          <w:p w:rsidR="007230C7" w:rsidRDefault="00E062D6">
            <w:pPr>
              <w:pStyle w:val="afff0"/>
              <w:rPr>
                <w:rFonts w:ascii="Times New Roman" w:hAnsi="Times New Roman"/>
                <w:sz w:val="24"/>
                <w:szCs w:val="24"/>
              </w:rPr>
            </w:pPr>
            <w:r>
              <w:rPr>
                <w:rFonts w:ascii="Times New Roman" w:hAnsi="Times New Roman"/>
                <w:sz w:val="24"/>
                <w:szCs w:val="24"/>
              </w:rPr>
              <w:t>Детальное понимание текста</w:t>
            </w:r>
          </w:p>
          <w:p w:rsidR="007230C7" w:rsidRDefault="00E062D6">
            <w:pPr>
              <w:pStyle w:val="afff0"/>
              <w:rPr>
                <w:rFonts w:ascii="Times New Roman" w:hAnsi="Times New Roman"/>
                <w:sz w:val="24"/>
                <w:szCs w:val="24"/>
              </w:rPr>
            </w:pPr>
            <w:r>
              <w:rPr>
                <w:rFonts w:ascii="Times New Roman" w:hAnsi="Times New Roman"/>
                <w:sz w:val="24"/>
                <w:szCs w:val="24"/>
              </w:rPr>
              <w:t>- публицистические и научно-популярные тексты по названной тематике</w:t>
            </w:r>
          </w:p>
          <w:p w:rsidR="007230C7" w:rsidRDefault="00E062D6">
            <w:pPr>
              <w:pStyle w:val="afff0"/>
              <w:rPr>
                <w:rFonts w:ascii="Times New Roman" w:hAnsi="Times New Roman"/>
                <w:sz w:val="24"/>
                <w:szCs w:val="24"/>
              </w:rPr>
            </w:pPr>
            <w:r>
              <w:rPr>
                <w:rFonts w:ascii="Times New Roman" w:hAnsi="Times New Roman"/>
                <w:sz w:val="24"/>
                <w:szCs w:val="24"/>
              </w:rPr>
              <w:t>Говорение</w:t>
            </w:r>
          </w:p>
          <w:p w:rsidR="007230C7" w:rsidRDefault="00E062D6">
            <w:pPr>
              <w:pStyle w:val="afff0"/>
              <w:rPr>
                <w:rFonts w:ascii="Times New Roman" w:hAnsi="Times New Roman"/>
                <w:sz w:val="24"/>
                <w:szCs w:val="24"/>
              </w:rPr>
            </w:pPr>
            <w:r>
              <w:rPr>
                <w:rFonts w:ascii="Times New Roman" w:hAnsi="Times New Roman"/>
                <w:sz w:val="24"/>
                <w:szCs w:val="24"/>
              </w:rPr>
              <w:t>- монолог-размышление об управлении рисками на современном этапе;</w:t>
            </w:r>
          </w:p>
          <w:p w:rsidR="007230C7" w:rsidRDefault="00E062D6">
            <w:pPr>
              <w:pStyle w:val="afff0"/>
              <w:rPr>
                <w:rFonts w:ascii="Times New Roman" w:hAnsi="Times New Roman"/>
                <w:sz w:val="24"/>
                <w:szCs w:val="24"/>
              </w:rPr>
            </w:pPr>
            <w:r>
              <w:rPr>
                <w:rFonts w:ascii="Times New Roman" w:hAnsi="Times New Roman"/>
                <w:sz w:val="24"/>
                <w:szCs w:val="24"/>
              </w:rPr>
              <w:t>- диалог-расспрос об инструментах страхования.</w:t>
            </w:r>
          </w:p>
          <w:p w:rsidR="007230C7" w:rsidRDefault="007230C7">
            <w:pPr>
              <w:pStyle w:val="afff0"/>
              <w:rPr>
                <w:rFonts w:ascii="Times New Roman" w:hAnsi="Times New Roman"/>
                <w:sz w:val="24"/>
                <w:szCs w:val="24"/>
              </w:rPr>
            </w:pPr>
          </w:p>
          <w:p w:rsidR="007230C7" w:rsidRDefault="00E062D6">
            <w:pPr>
              <w:pStyle w:val="afff0"/>
              <w:rPr>
                <w:rFonts w:ascii="Times New Roman" w:hAnsi="Times New Roman"/>
                <w:sz w:val="24"/>
                <w:szCs w:val="24"/>
              </w:rPr>
            </w:pPr>
            <w:r>
              <w:rPr>
                <w:rFonts w:ascii="Times New Roman" w:hAnsi="Times New Roman"/>
                <w:sz w:val="24"/>
                <w:szCs w:val="24"/>
              </w:rPr>
              <w:t>Письмо</w:t>
            </w:r>
          </w:p>
          <w:p w:rsidR="007230C7" w:rsidRDefault="00E062D6">
            <w:pPr>
              <w:pStyle w:val="afff0"/>
              <w:rPr>
                <w:rFonts w:ascii="Times New Roman" w:hAnsi="Times New Roman"/>
                <w:sz w:val="24"/>
                <w:szCs w:val="24"/>
              </w:rPr>
            </w:pPr>
            <w:r>
              <w:rPr>
                <w:rFonts w:ascii="Times New Roman" w:hAnsi="Times New Roman"/>
                <w:sz w:val="24"/>
                <w:szCs w:val="24"/>
              </w:rPr>
              <w:t xml:space="preserve">- запись основных мыслей и фактов из </w:t>
            </w:r>
            <w:proofErr w:type="spellStart"/>
            <w:r>
              <w:rPr>
                <w:rFonts w:ascii="Times New Roman" w:hAnsi="Times New Roman"/>
                <w:sz w:val="24"/>
                <w:szCs w:val="24"/>
              </w:rPr>
              <w:t>аудиотекстов</w:t>
            </w:r>
            <w:proofErr w:type="spellEnd"/>
            <w:r>
              <w:rPr>
                <w:rFonts w:ascii="Times New Roman" w:hAnsi="Times New Roman"/>
                <w:sz w:val="24"/>
                <w:szCs w:val="24"/>
              </w:rPr>
              <w:t xml:space="preserve"> и текстов для чтения по изучаемой проблематике;</w:t>
            </w:r>
          </w:p>
          <w:p w:rsidR="007230C7" w:rsidRDefault="00E062D6">
            <w:pPr>
              <w:pStyle w:val="afff0"/>
              <w:rPr>
                <w:rFonts w:ascii="Times New Roman" w:hAnsi="Times New Roman"/>
                <w:sz w:val="24"/>
                <w:szCs w:val="24"/>
              </w:rPr>
            </w:pPr>
            <w:r>
              <w:rPr>
                <w:rFonts w:ascii="Times New Roman" w:hAnsi="Times New Roman"/>
                <w:sz w:val="24"/>
                <w:szCs w:val="24"/>
              </w:rPr>
              <w:t>- описание графика</w:t>
            </w:r>
          </w:p>
          <w:p w:rsidR="007230C7" w:rsidRDefault="00E062D6">
            <w:pPr>
              <w:pStyle w:val="afff0"/>
              <w:rPr>
                <w:rFonts w:ascii="Times New Roman" w:hAnsi="Times New Roman"/>
                <w:sz w:val="24"/>
                <w:szCs w:val="24"/>
              </w:rPr>
            </w:pPr>
            <w:r>
              <w:rPr>
                <w:rFonts w:ascii="Times New Roman" w:hAnsi="Times New Roman"/>
                <w:sz w:val="24"/>
                <w:szCs w:val="24"/>
              </w:rPr>
              <w:t>- написание отчетов</w:t>
            </w:r>
          </w:p>
          <w:p w:rsidR="007230C7" w:rsidRDefault="00E062D6">
            <w:pPr>
              <w:pStyle w:val="afff0"/>
              <w:rPr>
                <w:rFonts w:ascii="Times New Roman" w:hAnsi="Times New Roman"/>
                <w:sz w:val="24"/>
                <w:szCs w:val="24"/>
              </w:rPr>
            </w:pPr>
            <w:r>
              <w:rPr>
                <w:rFonts w:ascii="Times New Roman" w:hAnsi="Times New Roman"/>
                <w:sz w:val="24"/>
                <w:szCs w:val="24"/>
              </w:rPr>
              <w:t xml:space="preserve">- краткое изложение </w:t>
            </w:r>
            <w:proofErr w:type="gramStart"/>
            <w:r>
              <w:rPr>
                <w:rFonts w:ascii="Times New Roman" w:hAnsi="Times New Roman"/>
                <w:sz w:val="24"/>
                <w:szCs w:val="24"/>
              </w:rPr>
              <w:t>содержания</w:t>
            </w:r>
            <w:proofErr w:type="gramEnd"/>
            <w:r>
              <w:rPr>
                <w:rFonts w:ascii="Times New Roman" w:hAnsi="Times New Roman"/>
                <w:sz w:val="24"/>
                <w:szCs w:val="24"/>
              </w:rPr>
              <w:t xml:space="preserve"> прочитанного (</w:t>
            </w:r>
            <w:r>
              <w:rPr>
                <w:rFonts w:ascii="Times New Roman" w:hAnsi="Times New Roman"/>
                <w:sz w:val="24"/>
                <w:szCs w:val="24"/>
                <w:lang w:val="en-US"/>
              </w:rPr>
              <w:t>summary</w:t>
            </w:r>
            <w:r>
              <w:rPr>
                <w:rFonts w:ascii="Times New Roman" w:hAnsi="Times New Roman"/>
                <w:sz w:val="24"/>
                <w:szCs w:val="24"/>
              </w:rPr>
              <w:t xml:space="preserve">) </w:t>
            </w:r>
          </w:p>
          <w:p w:rsidR="007230C7" w:rsidRDefault="00E062D6">
            <w:pPr>
              <w:pStyle w:val="afff0"/>
              <w:rPr>
                <w:rFonts w:ascii="Times New Roman" w:hAnsi="Times New Roman"/>
                <w:sz w:val="24"/>
                <w:szCs w:val="24"/>
              </w:rPr>
            </w:pPr>
            <w:r>
              <w:rPr>
                <w:rFonts w:ascii="Times New Roman" w:hAnsi="Times New Roman"/>
                <w:b/>
                <w:sz w:val="24"/>
                <w:szCs w:val="24"/>
              </w:rPr>
              <w:t>Рекомендуемые источники:</w:t>
            </w:r>
            <w:r>
              <w:rPr>
                <w:rFonts w:ascii="Times New Roman" w:hAnsi="Times New Roman"/>
                <w:sz w:val="24"/>
                <w:szCs w:val="24"/>
              </w:rPr>
              <w:t xml:space="preserve"> </w:t>
            </w:r>
          </w:p>
          <w:p w:rsidR="007230C7" w:rsidRDefault="00E062D6">
            <w:pPr>
              <w:pStyle w:val="afff0"/>
              <w:rPr>
                <w:rFonts w:ascii="Times New Roman" w:hAnsi="Times New Roman"/>
                <w:sz w:val="24"/>
                <w:szCs w:val="24"/>
              </w:rPr>
            </w:pPr>
            <w:r>
              <w:rPr>
                <w:rFonts w:ascii="Times New Roman" w:hAnsi="Times New Roman"/>
                <w:sz w:val="24"/>
                <w:szCs w:val="24"/>
              </w:rPr>
              <w:t>8.1, 8.2, 8.3, 8.6, 8.11, 9.1, 9.4, 9.5, 9.9</w:t>
            </w:r>
          </w:p>
          <w:p w:rsidR="007230C7" w:rsidRDefault="007230C7"/>
        </w:tc>
        <w:tc>
          <w:tcPr>
            <w:tcW w:w="2022" w:type="dxa"/>
            <w:tcBorders>
              <w:top w:val="single" w:sz="4" w:space="0" w:color="auto"/>
              <w:left w:val="single" w:sz="4" w:space="0" w:color="auto"/>
              <w:bottom w:val="single" w:sz="4" w:space="0" w:color="auto"/>
              <w:right w:val="single" w:sz="4" w:space="0" w:color="auto"/>
            </w:tcBorders>
            <w:shd w:val="clear" w:color="auto" w:fill="auto"/>
          </w:tcPr>
          <w:p w:rsidR="007230C7" w:rsidRDefault="00E062D6">
            <w:pPr>
              <w:shd w:val="clear" w:color="auto" w:fill="FFFFFF"/>
            </w:pPr>
            <w:r>
              <w:rPr>
                <w:bCs/>
                <w:iCs/>
                <w:shd w:val="clear" w:color="auto" w:fill="F7F7F6"/>
              </w:rPr>
              <w:t xml:space="preserve">Мозговой штурм, работа в парах, работа в малых </w:t>
            </w:r>
            <w:proofErr w:type="gramStart"/>
            <w:r>
              <w:rPr>
                <w:bCs/>
                <w:iCs/>
                <w:shd w:val="clear" w:color="auto" w:fill="F7F7F6"/>
              </w:rPr>
              <w:t>группах,  интервью</w:t>
            </w:r>
            <w:proofErr w:type="gramEnd"/>
            <w:r>
              <w:rPr>
                <w:bCs/>
                <w:iCs/>
                <w:shd w:val="clear" w:color="auto" w:fill="F7F7F6"/>
              </w:rPr>
              <w:t>, решение мини-кейсов, презентация, дискуссия, интерактивная лекция с применением аудио и видео материалов.</w:t>
            </w:r>
          </w:p>
          <w:p w:rsidR="007230C7" w:rsidRDefault="007230C7"/>
        </w:tc>
      </w:tr>
      <w:tr w:rsidR="007230C7">
        <w:tc>
          <w:tcPr>
            <w:tcW w:w="2411" w:type="dxa"/>
            <w:tcBorders>
              <w:top w:val="single" w:sz="4" w:space="0" w:color="auto"/>
              <w:left w:val="single" w:sz="4" w:space="0" w:color="auto"/>
              <w:bottom w:val="single" w:sz="4" w:space="0" w:color="auto"/>
              <w:right w:val="single" w:sz="4" w:space="0" w:color="auto"/>
            </w:tcBorders>
            <w:shd w:val="clear" w:color="auto" w:fill="auto"/>
          </w:tcPr>
          <w:p w:rsidR="007230C7" w:rsidRDefault="00E062D6">
            <w:r>
              <w:t>4. Инвестиции и рынок ценных бумаг.</w:t>
            </w:r>
          </w:p>
          <w:p w:rsidR="007230C7" w:rsidRDefault="007230C7"/>
        </w:tc>
        <w:tc>
          <w:tcPr>
            <w:tcW w:w="5740" w:type="dxa"/>
            <w:tcBorders>
              <w:top w:val="single" w:sz="4" w:space="0" w:color="auto"/>
              <w:left w:val="single" w:sz="4" w:space="0" w:color="auto"/>
              <w:bottom w:val="single" w:sz="4" w:space="0" w:color="auto"/>
              <w:right w:val="single" w:sz="4" w:space="0" w:color="auto"/>
            </w:tcBorders>
            <w:shd w:val="clear" w:color="auto" w:fill="auto"/>
          </w:tcPr>
          <w:p w:rsidR="007230C7" w:rsidRDefault="00E062D6">
            <w:pPr>
              <w:pStyle w:val="afff0"/>
              <w:rPr>
                <w:rFonts w:ascii="Times New Roman" w:hAnsi="Times New Roman"/>
                <w:sz w:val="24"/>
                <w:szCs w:val="24"/>
              </w:rPr>
            </w:pPr>
            <w:proofErr w:type="spellStart"/>
            <w:r>
              <w:rPr>
                <w:rFonts w:ascii="Times New Roman" w:hAnsi="Times New Roman"/>
                <w:sz w:val="24"/>
                <w:szCs w:val="24"/>
              </w:rPr>
              <w:lastRenderedPageBreak/>
              <w:t>Аудирование</w:t>
            </w:r>
            <w:proofErr w:type="spellEnd"/>
            <w:r>
              <w:rPr>
                <w:rFonts w:ascii="Times New Roman" w:hAnsi="Times New Roman"/>
                <w:sz w:val="24"/>
                <w:szCs w:val="24"/>
              </w:rPr>
              <w:t xml:space="preserve"> и чтение</w:t>
            </w:r>
          </w:p>
          <w:p w:rsidR="007230C7" w:rsidRDefault="00E062D6">
            <w:pPr>
              <w:pStyle w:val="afff0"/>
              <w:rPr>
                <w:rFonts w:ascii="Times New Roman" w:hAnsi="Times New Roman"/>
                <w:sz w:val="24"/>
                <w:szCs w:val="24"/>
              </w:rPr>
            </w:pPr>
            <w:r>
              <w:rPr>
                <w:rFonts w:ascii="Times New Roman" w:hAnsi="Times New Roman"/>
                <w:sz w:val="24"/>
                <w:szCs w:val="24"/>
              </w:rPr>
              <w:t xml:space="preserve">Понимание основного содержания текста и запрашиваемой информации: </w:t>
            </w:r>
          </w:p>
          <w:p w:rsidR="007230C7" w:rsidRDefault="00E062D6">
            <w:pPr>
              <w:pStyle w:val="afff0"/>
              <w:rPr>
                <w:rFonts w:ascii="Times New Roman" w:hAnsi="Times New Roman"/>
                <w:sz w:val="24"/>
                <w:szCs w:val="24"/>
              </w:rPr>
            </w:pPr>
            <w:r>
              <w:rPr>
                <w:rFonts w:ascii="Times New Roman" w:hAnsi="Times New Roman"/>
                <w:sz w:val="24"/>
                <w:szCs w:val="24"/>
              </w:rPr>
              <w:lastRenderedPageBreak/>
              <w:t xml:space="preserve">- нелинейные тексты (таблицы, </w:t>
            </w:r>
            <w:proofErr w:type="spellStart"/>
            <w:r>
              <w:rPr>
                <w:rFonts w:ascii="Times New Roman" w:hAnsi="Times New Roman"/>
                <w:sz w:val="24"/>
                <w:szCs w:val="24"/>
              </w:rPr>
              <w:t>web</w:t>
            </w:r>
            <w:proofErr w:type="spellEnd"/>
            <w:r>
              <w:rPr>
                <w:rFonts w:ascii="Times New Roman" w:hAnsi="Times New Roman"/>
                <w:sz w:val="24"/>
                <w:szCs w:val="24"/>
              </w:rPr>
              <w:t>-сайты, схемы, карты, гипертексты);</w:t>
            </w:r>
          </w:p>
          <w:p w:rsidR="007230C7" w:rsidRDefault="00E062D6">
            <w:pPr>
              <w:pStyle w:val="afff0"/>
              <w:rPr>
                <w:rFonts w:ascii="Times New Roman" w:hAnsi="Times New Roman"/>
                <w:sz w:val="24"/>
                <w:szCs w:val="24"/>
              </w:rPr>
            </w:pPr>
            <w:r>
              <w:rPr>
                <w:rFonts w:ascii="Times New Roman" w:hAnsi="Times New Roman"/>
                <w:sz w:val="24"/>
                <w:szCs w:val="24"/>
              </w:rPr>
              <w:t xml:space="preserve">- общественно-политические тексты по обозначенной проблематике. </w:t>
            </w:r>
          </w:p>
          <w:p w:rsidR="007230C7" w:rsidRDefault="00E062D6">
            <w:pPr>
              <w:pStyle w:val="afff0"/>
              <w:rPr>
                <w:rFonts w:ascii="Times New Roman" w:hAnsi="Times New Roman"/>
                <w:sz w:val="24"/>
                <w:szCs w:val="24"/>
              </w:rPr>
            </w:pPr>
            <w:r>
              <w:rPr>
                <w:rFonts w:ascii="Times New Roman" w:hAnsi="Times New Roman"/>
                <w:sz w:val="24"/>
                <w:szCs w:val="24"/>
              </w:rPr>
              <w:t>Детальное понимание текста</w:t>
            </w:r>
          </w:p>
          <w:p w:rsidR="007230C7" w:rsidRDefault="00E062D6">
            <w:pPr>
              <w:pStyle w:val="afff0"/>
              <w:rPr>
                <w:rFonts w:ascii="Times New Roman" w:hAnsi="Times New Roman"/>
                <w:sz w:val="24"/>
                <w:szCs w:val="24"/>
              </w:rPr>
            </w:pPr>
            <w:r>
              <w:rPr>
                <w:rFonts w:ascii="Times New Roman" w:hAnsi="Times New Roman"/>
                <w:sz w:val="24"/>
                <w:szCs w:val="24"/>
              </w:rPr>
              <w:t>- публицистические и научно-популярные тексты по названной тематике</w:t>
            </w:r>
          </w:p>
          <w:p w:rsidR="007230C7" w:rsidRDefault="00E062D6">
            <w:pPr>
              <w:pStyle w:val="afff0"/>
              <w:rPr>
                <w:rFonts w:ascii="Times New Roman" w:hAnsi="Times New Roman"/>
                <w:sz w:val="24"/>
                <w:szCs w:val="24"/>
              </w:rPr>
            </w:pPr>
            <w:r>
              <w:rPr>
                <w:rFonts w:ascii="Times New Roman" w:hAnsi="Times New Roman"/>
                <w:sz w:val="24"/>
                <w:szCs w:val="24"/>
              </w:rPr>
              <w:t>Говорение</w:t>
            </w:r>
          </w:p>
          <w:p w:rsidR="007230C7" w:rsidRDefault="00E062D6">
            <w:pPr>
              <w:pStyle w:val="afff0"/>
              <w:rPr>
                <w:rFonts w:ascii="Times New Roman" w:hAnsi="Times New Roman"/>
                <w:sz w:val="24"/>
                <w:szCs w:val="24"/>
              </w:rPr>
            </w:pPr>
            <w:r>
              <w:rPr>
                <w:rFonts w:ascii="Times New Roman" w:hAnsi="Times New Roman"/>
                <w:sz w:val="24"/>
                <w:szCs w:val="24"/>
              </w:rPr>
              <w:t>- монолог-размышление о видах инвестиций в бизнесе на современном этапе;</w:t>
            </w:r>
          </w:p>
          <w:p w:rsidR="007230C7" w:rsidRDefault="00E062D6">
            <w:pPr>
              <w:pStyle w:val="afff0"/>
              <w:rPr>
                <w:rFonts w:ascii="Times New Roman" w:hAnsi="Times New Roman"/>
                <w:sz w:val="24"/>
                <w:szCs w:val="24"/>
              </w:rPr>
            </w:pPr>
            <w:r>
              <w:rPr>
                <w:rFonts w:ascii="Times New Roman" w:hAnsi="Times New Roman"/>
                <w:sz w:val="24"/>
                <w:szCs w:val="24"/>
              </w:rPr>
              <w:t>- диалог-расспрос о видах ценных бумаг;</w:t>
            </w:r>
          </w:p>
          <w:p w:rsidR="007230C7" w:rsidRDefault="00E062D6">
            <w:pPr>
              <w:pStyle w:val="afff0"/>
              <w:rPr>
                <w:rFonts w:ascii="Times New Roman" w:hAnsi="Times New Roman"/>
                <w:sz w:val="24"/>
                <w:szCs w:val="24"/>
              </w:rPr>
            </w:pPr>
            <w:r>
              <w:rPr>
                <w:rFonts w:ascii="Times New Roman" w:hAnsi="Times New Roman"/>
                <w:sz w:val="24"/>
                <w:szCs w:val="24"/>
              </w:rPr>
              <w:t xml:space="preserve">- диалог-обмен мнениями на тему «Ответственное инвестирование». </w:t>
            </w:r>
          </w:p>
          <w:p w:rsidR="007230C7" w:rsidRDefault="00E062D6">
            <w:pPr>
              <w:pStyle w:val="afff0"/>
              <w:rPr>
                <w:rFonts w:ascii="Times New Roman" w:hAnsi="Times New Roman"/>
                <w:sz w:val="24"/>
                <w:szCs w:val="24"/>
              </w:rPr>
            </w:pPr>
            <w:r>
              <w:rPr>
                <w:rFonts w:ascii="Times New Roman" w:hAnsi="Times New Roman"/>
                <w:sz w:val="24"/>
                <w:szCs w:val="24"/>
              </w:rPr>
              <w:t>- проведение кейс-анализа (по обозначенной тематике)</w:t>
            </w:r>
          </w:p>
          <w:p w:rsidR="007230C7" w:rsidRDefault="00E062D6">
            <w:pPr>
              <w:pStyle w:val="afff0"/>
              <w:rPr>
                <w:rFonts w:ascii="Times New Roman" w:hAnsi="Times New Roman"/>
                <w:sz w:val="24"/>
                <w:szCs w:val="24"/>
              </w:rPr>
            </w:pPr>
            <w:r>
              <w:rPr>
                <w:rFonts w:ascii="Times New Roman" w:hAnsi="Times New Roman"/>
                <w:sz w:val="24"/>
                <w:szCs w:val="24"/>
              </w:rPr>
              <w:t>Письмо</w:t>
            </w:r>
          </w:p>
          <w:p w:rsidR="007230C7" w:rsidRDefault="00E062D6">
            <w:pPr>
              <w:pStyle w:val="afff0"/>
              <w:rPr>
                <w:rFonts w:ascii="Times New Roman" w:hAnsi="Times New Roman"/>
                <w:sz w:val="24"/>
                <w:szCs w:val="24"/>
              </w:rPr>
            </w:pPr>
            <w:r>
              <w:rPr>
                <w:rFonts w:ascii="Times New Roman" w:hAnsi="Times New Roman"/>
                <w:sz w:val="24"/>
                <w:szCs w:val="24"/>
              </w:rPr>
              <w:t>- написание отчёта</w:t>
            </w:r>
          </w:p>
          <w:p w:rsidR="007230C7" w:rsidRDefault="00E062D6">
            <w:pPr>
              <w:pStyle w:val="afff0"/>
              <w:rPr>
                <w:rFonts w:ascii="Times New Roman" w:hAnsi="Times New Roman"/>
                <w:sz w:val="24"/>
                <w:szCs w:val="24"/>
              </w:rPr>
            </w:pPr>
            <w:r>
              <w:rPr>
                <w:rFonts w:ascii="Times New Roman" w:hAnsi="Times New Roman"/>
                <w:b/>
                <w:sz w:val="24"/>
                <w:szCs w:val="24"/>
              </w:rPr>
              <w:t>Рекомендуемые источники:</w:t>
            </w:r>
            <w:r>
              <w:rPr>
                <w:rFonts w:ascii="Times New Roman" w:hAnsi="Times New Roman"/>
                <w:sz w:val="24"/>
                <w:szCs w:val="24"/>
              </w:rPr>
              <w:t xml:space="preserve"> </w:t>
            </w:r>
          </w:p>
          <w:p w:rsidR="007230C7" w:rsidRDefault="00E062D6">
            <w:pPr>
              <w:pStyle w:val="afff0"/>
              <w:rPr>
                <w:rFonts w:ascii="Times New Roman" w:hAnsi="Times New Roman"/>
                <w:sz w:val="24"/>
                <w:szCs w:val="24"/>
              </w:rPr>
            </w:pPr>
            <w:r>
              <w:rPr>
                <w:rFonts w:ascii="Times New Roman" w:hAnsi="Times New Roman"/>
                <w:sz w:val="24"/>
                <w:szCs w:val="24"/>
              </w:rPr>
              <w:t xml:space="preserve">8.1, 8.2, 8.6, 8.7, 8.11, 9.1, 9.5, 9.9 </w:t>
            </w:r>
          </w:p>
        </w:tc>
        <w:tc>
          <w:tcPr>
            <w:tcW w:w="2022" w:type="dxa"/>
            <w:tcBorders>
              <w:top w:val="single" w:sz="4" w:space="0" w:color="auto"/>
              <w:left w:val="single" w:sz="4" w:space="0" w:color="auto"/>
              <w:bottom w:val="single" w:sz="4" w:space="0" w:color="auto"/>
              <w:right w:val="single" w:sz="4" w:space="0" w:color="auto"/>
            </w:tcBorders>
            <w:shd w:val="clear" w:color="auto" w:fill="auto"/>
          </w:tcPr>
          <w:p w:rsidR="007230C7" w:rsidRDefault="00E062D6">
            <w:pPr>
              <w:shd w:val="clear" w:color="auto" w:fill="FFFFFF"/>
            </w:pPr>
            <w:r>
              <w:rPr>
                <w:bCs/>
                <w:iCs/>
                <w:shd w:val="clear" w:color="auto" w:fill="F7F7F6"/>
              </w:rPr>
              <w:lastRenderedPageBreak/>
              <w:t xml:space="preserve">Мозговой штурм, работа в парах, работа в </w:t>
            </w:r>
            <w:r>
              <w:rPr>
                <w:bCs/>
                <w:iCs/>
                <w:shd w:val="clear" w:color="auto" w:fill="F7F7F6"/>
              </w:rPr>
              <w:lastRenderedPageBreak/>
              <w:t xml:space="preserve">малых </w:t>
            </w:r>
            <w:proofErr w:type="gramStart"/>
            <w:r>
              <w:rPr>
                <w:bCs/>
                <w:iCs/>
                <w:shd w:val="clear" w:color="auto" w:fill="F7F7F6"/>
              </w:rPr>
              <w:t>группах,  интервью</w:t>
            </w:r>
            <w:proofErr w:type="gramEnd"/>
            <w:r>
              <w:rPr>
                <w:bCs/>
                <w:iCs/>
                <w:shd w:val="clear" w:color="auto" w:fill="F7F7F6"/>
              </w:rPr>
              <w:t>, решение мини-кейсов, презентация, дискуссия, интерактивная лекция с применением аудио и видео материалов.</w:t>
            </w:r>
          </w:p>
          <w:p w:rsidR="007230C7" w:rsidRDefault="007230C7"/>
        </w:tc>
      </w:tr>
      <w:tr w:rsidR="007230C7">
        <w:trPr>
          <w:trHeight w:val="8606"/>
        </w:trPr>
        <w:tc>
          <w:tcPr>
            <w:tcW w:w="2411" w:type="dxa"/>
            <w:tcBorders>
              <w:top w:val="single" w:sz="4" w:space="0" w:color="auto"/>
              <w:left w:val="single" w:sz="4" w:space="0" w:color="auto"/>
              <w:bottom w:val="single" w:sz="4" w:space="0" w:color="auto"/>
              <w:right w:val="single" w:sz="4" w:space="0" w:color="auto"/>
            </w:tcBorders>
            <w:shd w:val="clear" w:color="auto" w:fill="auto"/>
          </w:tcPr>
          <w:p w:rsidR="007230C7" w:rsidRDefault="00E062D6">
            <w:pPr>
              <w:jc w:val="both"/>
            </w:pPr>
            <w:r>
              <w:rPr>
                <w:bCs/>
              </w:rPr>
              <w:lastRenderedPageBreak/>
              <w:t xml:space="preserve">5. Свободная торговля. Транснациональные компании. </w:t>
            </w:r>
          </w:p>
          <w:p w:rsidR="007230C7" w:rsidRDefault="007230C7"/>
        </w:tc>
        <w:tc>
          <w:tcPr>
            <w:tcW w:w="5740" w:type="dxa"/>
            <w:tcBorders>
              <w:top w:val="single" w:sz="4" w:space="0" w:color="auto"/>
              <w:left w:val="single" w:sz="4" w:space="0" w:color="auto"/>
              <w:bottom w:val="single" w:sz="4" w:space="0" w:color="auto"/>
              <w:right w:val="single" w:sz="4" w:space="0" w:color="auto"/>
            </w:tcBorders>
            <w:shd w:val="clear" w:color="auto" w:fill="auto"/>
          </w:tcPr>
          <w:p w:rsidR="007230C7" w:rsidRDefault="00E062D6">
            <w:pPr>
              <w:pStyle w:val="afff0"/>
              <w:rPr>
                <w:rFonts w:ascii="Times New Roman" w:hAnsi="Times New Roman"/>
                <w:sz w:val="24"/>
                <w:szCs w:val="24"/>
              </w:rPr>
            </w:pPr>
            <w:proofErr w:type="spellStart"/>
            <w:r>
              <w:rPr>
                <w:rFonts w:ascii="Times New Roman" w:hAnsi="Times New Roman"/>
                <w:sz w:val="24"/>
                <w:szCs w:val="24"/>
              </w:rPr>
              <w:t>Аудирование</w:t>
            </w:r>
            <w:proofErr w:type="spellEnd"/>
            <w:r>
              <w:rPr>
                <w:rFonts w:ascii="Times New Roman" w:hAnsi="Times New Roman"/>
                <w:sz w:val="24"/>
                <w:szCs w:val="24"/>
              </w:rPr>
              <w:t xml:space="preserve"> и чтение </w:t>
            </w:r>
          </w:p>
          <w:p w:rsidR="007230C7" w:rsidRDefault="00E062D6">
            <w:pPr>
              <w:pStyle w:val="afff0"/>
              <w:rPr>
                <w:rFonts w:ascii="Times New Roman" w:hAnsi="Times New Roman"/>
                <w:sz w:val="24"/>
                <w:szCs w:val="24"/>
              </w:rPr>
            </w:pPr>
            <w:r>
              <w:rPr>
                <w:rFonts w:ascii="Times New Roman" w:hAnsi="Times New Roman"/>
                <w:sz w:val="24"/>
                <w:szCs w:val="24"/>
              </w:rPr>
              <w:t>Понимание основного содержания текста и запрашиваемой информации:</w:t>
            </w:r>
          </w:p>
          <w:p w:rsidR="007230C7" w:rsidRDefault="00E062D6">
            <w:pPr>
              <w:pStyle w:val="afff0"/>
              <w:rPr>
                <w:rFonts w:ascii="Times New Roman" w:hAnsi="Times New Roman"/>
                <w:sz w:val="24"/>
                <w:szCs w:val="24"/>
              </w:rPr>
            </w:pPr>
            <w:r>
              <w:rPr>
                <w:rFonts w:ascii="Times New Roman" w:hAnsi="Times New Roman"/>
                <w:sz w:val="24"/>
                <w:szCs w:val="24"/>
              </w:rPr>
              <w:t>- нелинейные тексты:(таблицы, схемы, гипертексты);</w:t>
            </w:r>
          </w:p>
          <w:p w:rsidR="007230C7" w:rsidRDefault="00E062D6">
            <w:pPr>
              <w:pStyle w:val="afff0"/>
              <w:rPr>
                <w:rFonts w:ascii="Times New Roman" w:hAnsi="Times New Roman"/>
                <w:sz w:val="24"/>
                <w:szCs w:val="24"/>
              </w:rPr>
            </w:pPr>
            <w:r>
              <w:rPr>
                <w:rFonts w:ascii="Times New Roman" w:hAnsi="Times New Roman"/>
                <w:sz w:val="24"/>
                <w:szCs w:val="24"/>
              </w:rPr>
              <w:t>Детальное понимание текста:</w:t>
            </w:r>
          </w:p>
          <w:p w:rsidR="007230C7" w:rsidRDefault="00E062D6">
            <w:pPr>
              <w:pStyle w:val="afff0"/>
              <w:rPr>
                <w:rFonts w:ascii="Times New Roman" w:hAnsi="Times New Roman"/>
                <w:sz w:val="24"/>
                <w:szCs w:val="24"/>
              </w:rPr>
            </w:pPr>
            <w:r>
              <w:rPr>
                <w:rFonts w:ascii="Times New Roman" w:hAnsi="Times New Roman"/>
                <w:sz w:val="24"/>
                <w:szCs w:val="24"/>
              </w:rPr>
              <w:t>- устный перевод на русский язык научно-популярных текстов по теме.</w:t>
            </w:r>
          </w:p>
          <w:p w:rsidR="007230C7" w:rsidRDefault="00E062D6">
            <w:pPr>
              <w:pStyle w:val="afff0"/>
              <w:rPr>
                <w:rFonts w:ascii="Times New Roman" w:hAnsi="Times New Roman"/>
                <w:sz w:val="24"/>
                <w:szCs w:val="24"/>
              </w:rPr>
            </w:pPr>
            <w:r>
              <w:rPr>
                <w:rFonts w:ascii="Times New Roman" w:hAnsi="Times New Roman"/>
                <w:sz w:val="24"/>
                <w:szCs w:val="24"/>
              </w:rPr>
              <w:t>Говорение</w:t>
            </w:r>
          </w:p>
          <w:p w:rsidR="007230C7" w:rsidRDefault="00E062D6">
            <w:pPr>
              <w:pStyle w:val="afff0"/>
              <w:rPr>
                <w:rFonts w:ascii="Times New Roman" w:hAnsi="Times New Roman"/>
                <w:sz w:val="24"/>
                <w:szCs w:val="24"/>
              </w:rPr>
            </w:pPr>
            <w:r>
              <w:rPr>
                <w:rFonts w:ascii="Times New Roman" w:hAnsi="Times New Roman"/>
                <w:sz w:val="24"/>
                <w:szCs w:val="24"/>
              </w:rPr>
              <w:t>- монолог-описание различного поведения покупателей;</w:t>
            </w:r>
          </w:p>
          <w:p w:rsidR="007230C7" w:rsidRDefault="00E062D6">
            <w:pPr>
              <w:pStyle w:val="afff0"/>
              <w:rPr>
                <w:rFonts w:ascii="Times New Roman" w:hAnsi="Times New Roman"/>
                <w:sz w:val="24"/>
                <w:szCs w:val="24"/>
              </w:rPr>
            </w:pPr>
            <w:r>
              <w:rPr>
                <w:rFonts w:ascii="Times New Roman" w:hAnsi="Times New Roman"/>
                <w:sz w:val="24"/>
                <w:szCs w:val="24"/>
              </w:rPr>
              <w:t>- монолог-сообщение на тему «Протекционизм»;</w:t>
            </w:r>
          </w:p>
          <w:p w:rsidR="007230C7" w:rsidRDefault="00E062D6">
            <w:pPr>
              <w:pStyle w:val="afff0"/>
              <w:rPr>
                <w:rFonts w:ascii="Times New Roman" w:hAnsi="Times New Roman"/>
                <w:sz w:val="24"/>
                <w:szCs w:val="24"/>
              </w:rPr>
            </w:pPr>
            <w:r>
              <w:rPr>
                <w:rFonts w:ascii="Times New Roman" w:hAnsi="Times New Roman"/>
                <w:sz w:val="24"/>
                <w:szCs w:val="24"/>
              </w:rPr>
              <w:t>- диалог-расспрос (о различных подходах в планировании маркетинговой кампании);</w:t>
            </w:r>
          </w:p>
          <w:p w:rsidR="007230C7" w:rsidRDefault="00E062D6">
            <w:pPr>
              <w:pStyle w:val="afff0"/>
              <w:rPr>
                <w:rFonts w:ascii="Times New Roman" w:hAnsi="Times New Roman"/>
                <w:sz w:val="24"/>
                <w:szCs w:val="24"/>
              </w:rPr>
            </w:pPr>
            <w:r>
              <w:rPr>
                <w:rFonts w:ascii="Times New Roman" w:hAnsi="Times New Roman"/>
                <w:sz w:val="24"/>
                <w:szCs w:val="24"/>
              </w:rPr>
              <w:t>- дискуссия на тему «Свободная торговля – миф или реальность»;</w:t>
            </w:r>
          </w:p>
          <w:p w:rsidR="007230C7" w:rsidRDefault="00E062D6">
            <w:pPr>
              <w:pStyle w:val="afff0"/>
              <w:rPr>
                <w:rFonts w:ascii="Times New Roman" w:hAnsi="Times New Roman"/>
                <w:sz w:val="24"/>
                <w:szCs w:val="24"/>
              </w:rPr>
            </w:pPr>
            <w:r>
              <w:rPr>
                <w:rFonts w:ascii="Times New Roman" w:hAnsi="Times New Roman"/>
                <w:sz w:val="24"/>
                <w:szCs w:val="24"/>
              </w:rPr>
              <w:t>- выполнение практико-ориентированных заданий;</w:t>
            </w:r>
          </w:p>
          <w:p w:rsidR="007230C7" w:rsidRDefault="00E062D6">
            <w:pPr>
              <w:pStyle w:val="afff0"/>
              <w:rPr>
                <w:rFonts w:ascii="Times New Roman" w:hAnsi="Times New Roman"/>
                <w:sz w:val="24"/>
                <w:szCs w:val="24"/>
              </w:rPr>
            </w:pPr>
            <w:r>
              <w:rPr>
                <w:rFonts w:ascii="Times New Roman" w:hAnsi="Times New Roman"/>
                <w:sz w:val="24"/>
                <w:szCs w:val="24"/>
              </w:rPr>
              <w:t>- проведение кейс-анализа (по обозначенной тематике)</w:t>
            </w:r>
          </w:p>
          <w:p w:rsidR="007230C7" w:rsidRDefault="007230C7">
            <w:pPr>
              <w:pStyle w:val="afff0"/>
              <w:rPr>
                <w:rFonts w:ascii="Times New Roman" w:hAnsi="Times New Roman"/>
                <w:sz w:val="24"/>
                <w:szCs w:val="24"/>
              </w:rPr>
            </w:pPr>
          </w:p>
          <w:p w:rsidR="007230C7" w:rsidRDefault="00E062D6">
            <w:pPr>
              <w:pStyle w:val="afff0"/>
              <w:rPr>
                <w:rFonts w:ascii="Times New Roman" w:hAnsi="Times New Roman"/>
                <w:sz w:val="24"/>
                <w:szCs w:val="24"/>
              </w:rPr>
            </w:pPr>
            <w:r>
              <w:rPr>
                <w:rFonts w:ascii="Times New Roman" w:hAnsi="Times New Roman"/>
                <w:sz w:val="24"/>
                <w:szCs w:val="24"/>
              </w:rPr>
              <w:t>Письмо</w:t>
            </w:r>
          </w:p>
          <w:p w:rsidR="007230C7" w:rsidRDefault="00E062D6">
            <w:pPr>
              <w:pStyle w:val="afff0"/>
              <w:rPr>
                <w:rFonts w:ascii="Times New Roman" w:hAnsi="Times New Roman"/>
                <w:sz w:val="24"/>
                <w:szCs w:val="24"/>
              </w:rPr>
            </w:pPr>
            <w:r>
              <w:rPr>
                <w:rFonts w:ascii="Times New Roman" w:hAnsi="Times New Roman"/>
                <w:sz w:val="24"/>
                <w:szCs w:val="24"/>
              </w:rPr>
              <w:t xml:space="preserve">- запись основных мыслей и фактов из </w:t>
            </w:r>
            <w:proofErr w:type="spellStart"/>
            <w:r>
              <w:rPr>
                <w:rFonts w:ascii="Times New Roman" w:hAnsi="Times New Roman"/>
                <w:sz w:val="24"/>
                <w:szCs w:val="24"/>
              </w:rPr>
              <w:t>аудиотекстов</w:t>
            </w:r>
            <w:proofErr w:type="spellEnd"/>
            <w:r>
              <w:rPr>
                <w:rFonts w:ascii="Times New Roman" w:hAnsi="Times New Roman"/>
                <w:sz w:val="24"/>
                <w:szCs w:val="24"/>
              </w:rPr>
              <w:t xml:space="preserve"> и текстов для чтения по изучаемой проблематике;</w:t>
            </w:r>
          </w:p>
          <w:p w:rsidR="007230C7" w:rsidRDefault="00E062D6">
            <w:pPr>
              <w:pStyle w:val="afff0"/>
              <w:rPr>
                <w:rFonts w:ascii="Times New Roman" w:hAnsi="Times New Roman"/>
                <w:sz w:val="24"/>
                <w:szCs w:val="24"/>
              </w:rPr>
            </w:pPr>
            <w:r>
              <w:rPr>
                <w:rFonts w:ascii="Times New Roman" w:hAnsi="Times New Roman"/>
                <w:sz w:val="24"/>
                <w:szCs w:val="24"/>
              </w:rPr>
              <w:t xml:space="preserve">- запись основных мыслей и фактов из </w:t>
            </w:r>
            <w:proofErr w:type="spellStart"/>
            <w:r>
              <w:rPr>
                <w:rFonts w:ascii="Times New Roman" w:hAnsi="Times New Roman"/>
                <w:sz w:val="24"/>
                <w:szCs w:val="24"/>
              </w:rPr>
              <w:t>аудиотекстов</w:t>
            </w:r>
            <w:proofErr w:type="spellEnd"/>
            <w:r>
              <w:rPr>
                <w:rFonts w:ascii="Times New Roman" w:hAnsi="Times New Roman"/>
                <w:sz w:val="24"/>
                <w:szCs w:val="24"/>
              </w:rPr>
              <w:t>;</w:t>
            </w:r>
          </w:p>
          <w:p w:rsidR="007230C7" w:rsidRDefault="00E062D6">
            <w:pPr>
              <w:pStyle w:val="afff0"/>
              <w:rPr>
                <w:rFonts w:ascii="Times New Roman" w:hAnsi="Times New Roman"/>
                <w:sz w:val="24"/>
                <w:szCs w:val="24"/>
              </w:rPr>
            </w:pPr>
            <w:r>
              <w:rPr>
                <w:rFonts w:ascii="Times New Roman" w:hAnsi="Times New Roman"/>
                <w:sz w:val="24"/>
                <w:szCs w:val="24"/>
              </w:rPr>
              <w:t xml:space="preserve">- краткое изложение </w:t>
            </w:r>
            <w:proofErr w:type="gramStart"/>
            <w:r>
              <w:rPr>
                <w:rFonts w:ascii="Times New Roman" w:hAnsi="Times New Roman"/>
                <w:sz w:val="24"/>
                <w:szCs w:val="24"/>
              </w:rPr>
              <w:t>содержания</w:t>
            </w:r>
            <w:proofErr w:type="gramEnd"/>
            <w:r>
              <w:rPr>
                <w:rFonts w:ascii="Times New Roman" w:hAnsi="Times New Roman"/>
                <w:sz w:val="24"/>
                <w:szCs w:val="24"/>
              </w:rPr>
              <w:t xml:space="preserve"> прочитанного (</w:t>
            </w:r>
            <w:r>
              <w:rPr>
                <w:rFonts w:ascii="Times New Roman" w:hAnsi="Times New Roman"/>
                <w:sz w:val="24"/>
                <w:szCs w:val="24"/>
                <w:lang w:val="en-US"/>
              </w:rPr>
              <w:t>summary</w:t>
            </w:r>
            <w:r>
              <w:rPr>
                <w:rFonts w:ascii="Times New Roman" w:hAnsi="Times New Roman"/>
                <w:sz w:val="24"/>
                <w:szCs w:val="24"/>
              </w:rPr>
              <w:t xml:space="preserve">) </w:t>
            </w:r>
          </w:p>
          <w:p w:rsidR="007230C7" w:rsidRDefault="00E062D6">
            <w:pPr>
              <w:pStyle w:val="afff0"/>
              <w:rPr>
                <w:rFonts w:ascii="Times New Roman" w:hAnsi="Times New Roman"/>
                <w:sz w:val="24"/>
                <w:szCs w:val="24"/>
              </w:rPr>
            </w:pPr>
            <w:r>
              <w:rPr>
                <w:rFonts w:ascii="Times New Roman" w:hAnsi="Times New Roman"/>
                <w:sz w:val="24"/>
                <w:szCs w:val="24"/>
              </w:rPr>
              <w:t>- составление рекламного текста</w:t>
            </w:r>
          </w:p>
          <w:p w:rsidR="007230C7" w:rsidRDefault="00E062D6">
            <w:pPr>
              <w:pStyle w:val="afff0"/>
              <w:rPr>
                <w:rFonts w:ascii="Times New Roman" w:hAnsi="Times New Roman"/>
                <w:sz w:val="24"/>
                <w:szCs w:val="24"/>
              </w:rPr>
            </w:pPr>
            <w:r>
              <w:rPr>
                <w:rFonts w:ascii="Times New Roman" w:hAnsi="Times New Roman"/>
                <w:b/>
                <w:sz w:val="24"/>
                <w:szCs w:val="24"/>
              </w:rPr>
              <w:t>Рекомендуемые источники:</w:t>
            </w:r>
            <w:r>
              <w:rPr>
                <w:rFonts w:ascii="Times New Roman" w:hAnsi="Times New Roman"/>
                <w:sz w:val="24"/>
                <w:szCs w:val="24"/>
              </w:rPr>
              <w:t xml:space="preserve"> </w:t>
            </w:r>
          </w:p>
          <w:p w:rsidR="007230C7" w:rsidRDefault="00E062D6">
            <w:pPr>
              <w:pStyle w:val="afff0"/>
              <w:rPr>
                <w:rFonts w:ascii="Times New Roman" w:hAnsi="Times New Roman"/>
                <w:sz w:val="24"/>
                <w:szCs w:val="24"/>
              </w:rPr>
            </w:pPr>
            <w:r>
              <w:rPr>
                <w:rFonts w:ascii="Times New Roman" w:hAnsi="Times New Roman"/>
                <w:sz w:val="24"/>
                <w:szCs w:val="24"/>
              </w:rPr>
              <w:t>8.1, 8.6, 8.11, 9.1, 9.4, 9.5, 9.9</w:t>
            </w:r>
          </w:p>
          <w:p w:rsidR="007230C7" w:rsidRDefault="007230C7"/>
        </w:tc>
        <w:tc>
          <w:tcPr>
            <w:tcW w:w="2022" w:type="dxa"/>
            <w:tcBorders>
              <w:top w:val="single" w:sz="4" w:space="0" w:color="auto"/>
              <w:left w:val="single" w:sz="4" w:space="0" w:color="auto"/>
              <w:bottom w:val="single" w:sz="4" w:space="0" w:color="auto"/>
              <w:right w:val="single" w:sz="4" w:space="0" w:color="auto"/>
            </w:tcBorders>
            <w:shd w:val="clear" w:color="auto" w:fill="auto"/>
          </w:tcPr>
          <w:p w:rsidR="007230C7" w:rsidRDefault="00E062D6">
            <w:pPr>
              <w:shd w:val="clear" w:color="auto" w:fill="FFFFFF"/>
            </w:pPr>
            <w:r>
              <w:rPr>
                <w:bCs/>
                <w:iCs/>
                <w:shd w:val="clear" w:color="auto" w:fill="F7F7F6"/>
              </w:rPr>
              <w:t xml:space="preserve">Мозговой штурм, работа в парах, работа в малых </w:t>
            </w:r>
            <w:proofErr w:type="gramStart"/>
            <w:r>
              <w:rPr>
                <w:bCs/>
                <w:iCs/>
                <w:shd w:val="clear" w:color="auto" w:fill="F7F7F6"/>
              </w:rPr>
              <w:t>группах,  интервью</w:t>
            </w:r>
            <w:proofErr w:type="gramEnd"/>
            <w:r>
              <w:rPr>
                <w:bCs/>
                <w:iCs/>
                <w:shd w:val="clear" w:color="auto" w:fill="F7F7F6"/>
              </w:rPr>
              <w:t>, решение мини-кейсов, презентация, дискуссия, интерактивная лекция с применением аудио и видео материалов.</w:t>
            </w:r>
          </w:p>
          <w:p w:rsidR="007230C7" w:rsidRDefault="007230C7"/>
        </w:tc>
      </w:tr>
    </w:tbl>
    <w:p w:rsidR="007230C7" w:rsidRDefault="007230C7">
      <w:pPr>
        <w:pStyle w:val="TableParagraph"/>
        <w:tabs>
          <w:tab w:val="left" w:pos="1148"/>
          <w:tab w:val="left" w:pos="1312"/>
          <w:tab w:val="left" w:pos="2050"/>
          <w:tab w:val="left" w:pos="2631"/>
          <w:tab w:val="left" w:pos="3571"/>
          <w:tab w:val="left" w:pos="4353"/>
          <w:tab w:val="left" w:pos="5109"/>
          <w:tab w:val="left" w:pos="6153"/>
          <w:tab w:val="left" w:pos="6336"/>
          <w:tab w:val="left" w:pos="6995"/>
        </w:tabs>
        <w:ind w:left="0"/>
        <w:jc w:val="both"/>
        <w:rPr>
          <w:sz w:val="28"/>
          <w:szCs w:val="28"/>
        </w:rPr>
      </w:pPr>
    </w:p>
    <w:p w:rsidR="007230C7" w:rsidRDefault="007230C7">
      <w:pPr>
        <w:widowControl w:val="0"/>
        <w:tabs>
          <w:tab w:val="right" w:pos="851"/>
        </w:tabs>
        <w:ind w:firstLine="709"/>
        <w:jc w:val="both"/>
        <w:rPr>
          <w:rFonts w:eastAsia="Times New Roman"/>
          <w:sz w:val="28"/>
          <w:szCs w:val="28"/>
        </w:rPr>
      </w:pPr>
    </w:p>
    <w:p w:rsidR="007230C7" w:rsidRDefault="00E062D6">
      <w:pPr>
        <w:pStyle w:val="1"/>
        <w:tabs>
          <w:tab w:val="left" w:pos="837"/>
        </w:tabs>
        <w:spacing w:before="0" w:after="0"/>
        <w:rPr>
          <w:szCs w:val="28"/>
        </w:rPr>
      </w:pPr>
      <w:r>
        <w:rPr>
          <w:szCs w:val="28"/>
        </w:rPr>
        <w:t>6. Перечень учебно-методического обеспечения для самостоятельной работы обучающихся по дисциплине</w:t>
      </w:r>
    </w:p>
    <w:p w:rsidR="007230C7" w:rsidRDefault="007230C7">
      <w:pPr>
        <w:tabs>
          <w:tab w:val="left" w:pos="971"/>
        </w:tabs>
        <w:jc w:val="center"/>
        <w:rPr>
          <w:b/>
          <w:sz w:val="28"/>
          <w:szCs w:val="28"/>
        </w:rPr>
      </w:pPr>
    </w:p>
    <w:p w:rsidR="007230C7" w:rsidRDefault="00E062D6">
      <w:pPr>
        <w:tabs>
          <w:tab w:val="left" w:pos="971"/>
        </w:tabs>
        <w:jc w:val="both"/>
        <w:rPr>
          <w:b/>
          <w:sz w:val="28"/>
          <w:szCs w:val="28"/>
        </w:rPr>
      </w:pPr>
      <w:r>
        <w:rPr>
          <w:b/>
          <w:sz w:val="28"/>
          <w:szCs w:val="28"/>
        </w:rPr>
        <w:t>6.1. Перечень вопросов, отводимых на самостоятельное освоение дисциплины, формы внеаудиторной самостоятельной работы</w:t>
      </w:r>
    </w:p>
    <w:p w:rsidR="007230C7" w:rsidRDefault="00E062D6">
      <w:pPr>
        <w:pStyle w:val="af1"/>
        <w:spacing w:after="0"/>
        <w:jc w:val="right"/>
        <w:rPr>
          <w:sz w:val="28"/>
          <w:szCs w:val="28"/>
        </w:rPr>
      </w:pPr>
      <w:r>
        <w:rPr>
          <w:sz w:val="28"/>
          <w:szCs w:val="28"/>
        </w:rPr>
        <w:t>Таблица 4</w:t>
      </w:r>
    </w:p>
    <w:tbl>
      <w:tblPr>
        <w:tblStyle w:val="TableNormal"/>
        <w:tblW w:w="10207"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9"/>
        <w:gridCol w:w="2552"/>
        <w:gridCol w:w="5386"/>
      </w:tblGrid>
      <w:tr w:rsidR="007230C7">
        <w:tc>
          <w:tcPr>
            <w:tcW w:w="2269" w:type="dxa"/>
          </w:tcPr>
          <w:p w:rsidR="007230C7" w:rsidRDefault="00E062D6">
            <w:pPr>
              <w:pStyle w:val="TableParagraph"/>
              <w:ind w:left="142" w:right="142"/>
              <w:jc w:val="both"/>
              <w:rPr>
                <w:rFonts w:cs="Times New Roman"/>
                <w:b/>
                <w:sz w:val="24"/>
                <w:szCs w:val="24"/>
              </w:rPr>
            </w:pPr>
            <w:proofErr w:type="spellStart"/>
            <w:r>
              <w:rPr>
                <w:rFonts w:cs="Times New Roman"/>
                <w:b/>
                <w:sz w:val="24"/>
                <w:szCs w:val="24"/>
              </w:rPr>
              <w:t>Наименование</w:t>
            </w:r>
            <w:proofErr w:type="spellEnd"/>
            <w:r>
              <w:rPr>
                <w:rFonts w:cs="Times New Roman"/>
                <w:b/>
                <w:sz w:val="24"/>
                <w:szCs w:val="24"/>
                <w:lang w:val="ru-RU"/>
              </w:rPr>
              <w:t xml:space="preserve"> </w:t>
            </w:r>
            <w:proofErr w:type="spellStart"/>
            <w:r>
              <w:rPr>
                <w:rFonts w:cs="Times New Roman"/>
                <w:b/>
                <w:sz w:val="24"/>
                <w:szCs w:val="24"/>
              </w:rPr>
              <w:t>тем</w:t>
            </w:r>
            <w:proofErr w:type="spellEnd"/>
            <w:r>
              <w:rPr>
                <w:rFonts w:cs="Times New Roman"/>
                <w:b/>
                <w:sz w:val="24"/>
                <w:szCs w:val="24"/>
              </w:rPr>
              <w:t xml:space="preserve"> (</w:t>
            </w:r>
            <w:proofErr w:type="spellStart"/>
            <w:r>
              <w:rPr>
                <w:rFonts w:cs="Times New Roman"/>
                <w:b/>
                <w:sz w:val="24"/>
                <w:szCs w:val="24"/>
              </w:rPr>
              <w:t>разделов</w:t>
            </w:r>
            <w:proofErr w:type="spellEnd"/>
            <w:r>
              <w:rPr>
                <w:rFonts w:cs="Times New Roman"/>
                <w:b/>
                <w:sz w:val="24"/>
                <w:szCs w:val="24"/>
              </w:rPr>
              <w:t xml:space="preserve">) </w:t>
            </w:r>
            <w:proofErr w:type="spellStart"/>
            <w:r>
              <w:rPr>
                <w:rFonts w:cs="Times New Roman"/>
                <w:b/>
                <w:sz w:val="24"/>
                <w:szCs w:val="24"/>
              </w:rPr>
              <w:t>дисциплины</w:t>
            </w:r>
            <w:proofErr w:type="spellEnd"/>
          </w:p>
        </w:tc>
        <w:tc>
          <w:tcPr>
            <w:tcW w:w="2552" w:type="dxa"/>
          </w:tcPr>
          <w:p w:rsidR="007230C7" w:rsidRDefault="00E062D6">
            <w:pPr>
              <w:pStyle w:val="TableParagraph"/>
              <w:ind w:left="142"/>
              <w:jc w:val="both"/>
              <w:rPr>
                <w:rFonts w:cs="Times New Roman"/>
                <w:b/>
                <w:sz w:val="24"/>
                <w:szCs w:val="24"/>
                <w:lang w:val="ru-RU"/>
              </w:rPr>
            </w:pPr>
            <w:r>
              <w:rPr>
                <w:rFonts w:cs="Times New Roman"/>
                <w:b/>
                <w:sz w:val="24"/>
                <w:szCs w:val="24"/>
                <w:lang w:val="ru-RU"/>
              </w:rPr>
              <w:t>Перечень вопросов, отводимых на</w:t>
            </w:r>
          </w:p>
          <w:p w:rsidR="007230C7" w:rsidRDefault="00E062D6">
            <w:pPr>
              <w:pStyle w:val="TableParagraph"/>
              <w:ind w:left="142"/>
              <w:jc w:val="both"/>
              <w:rPr>
                <w:rFonts w:cs="Times New Roman"/>
                <w:b/>
                <w:sz w:val="24"/>
                <w:szCs w:val="24"/>
                <w:lang w:val="ru-RU"/>
              </w:rPr>
            </w:pPr>
            <w:r>
              <w:rPr>
                <w:rFonts w:cs="Times New Roman"/>
                <w:b/>
                <w:sz w:val="24"/>
                <w:szCs w:val="24"/>
                <w:lang w:val="ru-RU"/>
              </w:rPr>
              <w:t>самостоятельное освоение</w:t>
            </w:r>
          </w:p>
        </w:tc>
        <w:tc>
          <w:tcPr>
            <w:tcW w:w="5386" w:type="dxa"/>
          </w:tcPr>
          <w:p w:rsidR="007230C7" w:rsidRDefault="00E062D6">
            <w:pPr>
              <w:pStyle w:val="TableParagraph"/>
              <w:ind w:left="283"/>
              <w:jc w:val="both"/>
              <w:rPr>
                <w:rFonts w:cs="Times New Roman"/>
                <w:b/>
                <w:sz w:val="24"/>
                <w:szCs w:val="24"/>
              </w:rPr>
            </w:pPr>
            <w:proofErr w:type="spellStart"/>
            <w:r>
              <w:rPr>
                <w:rFonts w:cs="Times New Roman"/>
                <w:b/>
                <w:sz w:val="24"/>
                <w:szCs w:val="24"/>
              </w:rPr>
              <w:t>Формы</w:t>
            </w:r>
            <w:proofErr w:type="spellEnd"/>
            <w:r>
              <w:rPr>
                <w:rFonts w:cs="Times New Roman"/>
                <w:b/>
                <w:sz w:val="24"/>
                <w:szCs w:val="24"/>
                <w:lang w:val="ru-RU"/>
              </w:rPr>
              <w:t xml:space="preserve"> </w:t>
            </w:r>
            <w:proofErr w:type="spellStart"/>
            <w:r>
              <w:rPr>
                <w:rFonts w:cs="Times New Roman"/>
                <w:b/>
                <w:sz w:val="24"/>
                <w:szCs w:val="24"/>
              </w:rPr>
              <w:t>внеаудиторной</w:t>
            </w:r>
            <w:proofErr w:type="spellEnd"/>
            <w:r>
              <w:rPr>
                <w:rFonts w:cs="Times New Roman"/>
                <w:b/>
                <w:sz w:val="24"/>
                <w:szCs w:val="24"/>
                <w:lang w:val="ru-RU"/>
              </w:rPr>
              <w:t xml:space="preserve"> </w:t>
            </w:r>
            <w:proofErr w:type="spellStart"/>
            <w:r>
              <w:rPr>
                <w:rFonts w:cs="Times New Roman"/>
                <w:b/>
                <w:sz w:val="24"/>
                <w:szCs w:val="24"/>
              </w:rPr>
              <w:t>самостоятельной</w:t>
            </w:r>
            <w:proofErr w:type="spellEnd"/>
            <w:r>
              <w:rPr>
                <w:rFonts w:cs="Times New Roman"/>
                <w:b/>
                <w:sz w:val="24"/>
                <w:szCs w:val="24"/>
                <w:lang w:val="ru-RU"/>
              </w:rPr>
              <w:t xml:space="preserve"> </w:t>
            </w:r>
            <w:proofErr w:type="spellStart"/>
            <w:r>
              <w:rPr>
                <w:rFonts w:cs="Times New Roman"/>
                <w:b/>
                <w:sz w:val="24"/>
                <w:szCs w:val="24"/>
              </w:rPr>
              <w:t>работы</w:t>
            </w:r>
            <w:proofErr w:type="spellEnd"/>
          </w:p>
        </w:tc>
      </w:tr>
      <w:tr w:rsidR="007230C7">
        <w:tc>
          <w:tcPr>
            <w:tcW w:w="2269" w:type="dxa"/>
          </w:tcPr>
          <w:p w:rsidR="007230C7" w:rsidRDefault="00E062D6">
            <w:pPr>
              <w:pStyle w:val="TableParagraph"/>
              <w:tabs>
                <w:tab w:val="left" w:pos="1476"/>
                <w:tab w:val="left" w:pos="2028"/>
              </w:tabs>
              <w:ind w:left="0"/>
              <w:jc w:val="both"/>
              <w:rPr>
                <w:rFonts w:cs="Times New Roman"/>
                <w:sz w:val="24"/>
                <w:szCs w:val="24"/>
                <w:lang w:val="ru-RU"/>
              </w:rPr>
            </w:pPr>
            <w:r>
              <w:rPr>
                <w:rFonts w:cs="Times New Roman"/>
                <w:sz w:val="24"/>
                <w:szCs w:val="24"/>
                <w:lang w:val="ru-RU"/>
              </w:rPr>
              <w:t xml:space="preserve"> </w:t>
            </w:r>
            <w:r>
              <w:rPr>
                <w:rFonts w:cs="Times New Roman"/>
              </w:rPr>
              <w:t xml:space="preserve">1. </w:t>
            </w:r>
            <w:proofErr w:type="spellStart"/>
            <w:r>
              <w:rPr>
                <w:rFonts w:cs="Times New Roman"/>
              </w:rPr>
              <w:t>Цепь</w:t>
            </w:r>
            <w:proofErr w:type="spellEnd"/>
            <w:r>
              <w:rPr>
                <w:rFonts w:cs="Times New Roman"/>
              </w:rPr>
              <w:t xml:space="preserve"> </w:t>
            </w:r>
            <w:proofErr w:type="spellStart"/>
            <w:r>
              <w:rPr>
                <w:rFonts w:cs="Times New Roman"/>
              </w:rPr>
              <w:t>поставок</w:t>
            </w:r>
            <w:proofErr w:type="spellEnd"/>
            <w:r>
              <w:rPr>
                <w:rFonts w:cs="Times New Roman"/>
              </w:rPr>
              <w:t xml:space="preserve">. </w:t>
            </w:r>
            <w:proofErr w:type="spellStart"/>
            <w:r>
              <w:rPr>
                <w:rFonts w:cs="Times New Roman"/>
              </w:rPr>
              <w:t>Логистика</w:t>
            </w:r>
            <w:proofErr w:type="spellEnd"/>
            <w:r>
              <w:rPr>
                <w:rFonts w:cs="Times New Roman"/>
              </w:rPr>
              <w:t>.</w:t>
            </w:r>
          </w:p>
        </w:tc>
        <w:tc>
          <w:tcPr>
            <w:tcW w:w="2552" w:type="dxa"/>
          </w:tcPr>
          <w:p w:rsidR="007230C7" w:rsidRDefault="00E062D6">
            <w:pPr>
              <w:rPr>
                <w:rFonts w:cs="Times New Roman"/>
                <w:lang w:val="ru-RU"/>
              </w:rPr>
            </w:pPr>
            <w:r>
              <w:rPr>
                <w:rFonts w:cs="Times New Roman"/>
                <w:lang w:val="ru-RU"/>
              </w:rPr>
              <w:t xml:space="preserve">Оптимизация цепи поставок в современных условиях. </w:t>
            </w:r>
          </w:p>
        </w:tc>
        <w:tc>
          <w:tcPr>
            <w:tcW w:w="5386" w:type="dxa"/>
          </w:tcPr>
          <w:p w:rsidR="007230C7" w:rsidRDefault="00E062D6">
            <w:pPr>
              <w:pStyle w:val="TableParagraph"/>
              <w:numPr>
                <w:ilvl w:val="0"/>
                <w:numId w:val="23"/>
              </w:numPr>
              <w:ind w:left="141" w:right="284" w:firstLine="0"/>
              <w:jc w:val="both"/>
              <w:rPr>
                <w:rFonts w:cs="Times New Roman"/>
                <w:sz w:val="24"/>
                <w:szCs w:val="24"/>
                <w:lang w:val="ru-RU"/>
              </w:rPr>
            </w:pPr>
            <w:r>
              <w:rPr>
                <w:rFonts w:cs="Times New Roman"/>
                <w:sz w:val="24"/>
                <w:szCs w:val="24"/>
                <w:lang w:val="ru-RU"/>
              </w:rPr>
              <w:t>Индивидуальная и групповая самостоятельная работа студентов под руководством преподавателя:</w:t>
            </w:r>
          </w:p>
          <w:p w:rsidR="007230C7" w:rsidRDefault="00E062D6">
            <w:pPr>
              <w:pStyle w:val="TableParagraph"/>
              <w:numPr>
                <w:ilvl w:val="0"/>
                <w:numId w:val="12"/>
              </w:numPr>
              <w:tabs>
                <w:tab w:val="left" w:pos="813"/>
                <w:tab w:val="left" w:pos="2004"/>
                <w:tab w:val="left" w:pos="2395"/>
                <w:tab w:val="left" w:pos="2834"/>
              </w:tabs>
              <w:ind w:left="0" w:right="284" w:firstLine="0"/>
              <w:jc w:val="both"/>
              <w:rPr>
                <w:rFonts w:cs="Times New Roman"/>
                <w:sz w:val="24"/>
                <w:szCs w:val="24"/>
                <w:lang w:val="ru-RU"/>
              </w:rPr>
            </w:pPr>
            <w:r>
              <w:rPr>
                <w:rFonts w:cs="Times New Roman"/>
                <w:sz w:val="24"/>
                <w:szCs w:val="24"/>
                <w:lang w:val="ru-RU"/>
              </w:rPr>
              <w:t xml:space="preserve">составление глоссария; </w:t>
            </w:r>
          </w:p>
          <w:p w:rsidR="007230C7" w:rsidRDefault="00E062D6">
            <w:pPr>
              <w:pStyle w:val="TableParagraph"/>
              <w:numPr>
                <w:ilvl w:val="0"/>
                <w:numId w:val="12"/>
              </w:numPr>
              <w:tabs>
                <w:tab w:val="left" w:pos="812"/>
                <w:tab w:val="left" w:pos="813"/>
                <w:tab w:val="left" w:pos="2791"/>
              </w:tabs>
              <w:ind w:left="0" w:right="284" w:firstLine="0"/>
              <w:jc w:val="both"/>
              <w:rPr>
                <w:rFonts w:cs="Times New Roman"/>
                <w:sz w:val="24"/>
                <w:szCs w:val="24"/>
              </w:rPr>
            </w:pPr>
            <w:proofErr w:type="spellStart"/>
            <w:r>
              <w:rPr>
                <w:rFonts w:cs="Times New Roman"/>
                <w:sz w:val="24"/>
                <w:szCs w:val="24"/>
              </w:rPr>
              <w:t>выполнение</w:t>
            </w:r>
            <w:proofErr w:type="spellEnd"/>
            <w:r>
              <w:rPr>
                <w:rFonts w:cs="Times New Roman"/>
                <w:sz w:val="24"/>
                <w:szCs w:val="24"/>
              </w:rPr>
              <w:tab/>
            </w:r>
            <w:proofErr w:type="spellStart"/>
            <w:r>
              <w:rPr>
                <w:rFonts w:cs="Times New Roman"/>
                <w:sz w:val="24"/>
                <w:szCs w:val="24"/>
              </w:rPr>
              <w:t>заданий</w:t>
            </w:r>
            <w:proofErr w:type="spellEnd"/>
            <w:r>
              <w:rPr>
                <w:rFonts w:cs="Times New Roman"/>
                <w:sz w:val="24"/>
                <w:szCs w:val="24"/>
              </w:rPr>
              <w:t>,</w:t>
            </w:r>
          </w:p>
          <w:p w:rsidR="007230C7" w:rsidRDefault="00E062D6">
            <w:pPr>
              <w:pStyle w:val="TableParagraph"/>
              <w:tabs>
                <w:tab w:val="left" w:pos="3552"/>
              </w:tabs>
              <w:ind w:left="0" w:right="284"/>
              <w:jc w:val="both"/>
              <w:rPr>
                <w:rFonts w:cs="Times New Roman"/>
                <w:sz w:val="24"/>
                <w:szCs w:val="24"/>
              </w:rPr>
            </w:pPr>
            <w:proofErr w:type="spellStart"/>
            <w:r>
              <w:rPr>
                <w:rFonts w:cs="Times New Roman"/>
                <w:sz w:val="24"/>
                <w:szCs w:val="24"/>
              </w:rPr>
              <w:t>предусмотренных</w:t>
            </w:r>
            <w:proofErr w:type="spellEnd"/>
            <w:r>
              <w:rPr>
                <w:rFonts w:cs="Times New Roman"/>
                <w:sz w:val="24"/>
                <w:szCs w:val="24"/>
              </w:rPr>
              <w:tab/>
              <w:t>в</w:t>
            </w:r>
          </w:p>
          <w:p w:rsidR="007230C7" w:rsidRDefault="00E062D6">
            <w:pPr>
              <w:pStyle w:val="TableParagraph"/>
              <w:tabs>
                <w:tab w:val="left" w:pos="2757"/>
              </w:tabs>
              <w:ind w:left="0" w:right="284"/>
              <w:jc w:val="both"/>
              <w:rPr>
                <w:rFonts w:cs="Times New Roman"/>
                <w:sz w:val="24"/>
                <w:szCs w:val="24"/>
                <w:lang w:val="ru-RU"/>
              </w:rPr>
            </w:pPr>
            <w:proofErr w:type="spellStart"/>
            <w:r>
              <w:rPr>
                <w:rFonts w:cs="Times New Roman"/>
                <w:sz w:val="24"/>
                <w:szCs w:val="24"/>
              </w:rPr>
              <w:t>мультимедийных</w:t>
            </w:r>
            <w:proofErr w:type="spellEnd"/>
            <w:r>
              <w:rPr>
                <w:rFonts w:cs="Times New Roman"/>
                <w:sz w:val="24"/>
                <w:szCs w:val="24"/>
              </w:rPr>
              <w:tab/>
            </w:r>
            <w:proofErr w:type="spellStart"/>
            <w:r>
              <w:rPr>
                <w:rFonts w:cs="Times New Roman"/>
                <w:sz w:val="24"/>
                <w:szCs w:val="24"/>
              </w:rPr>
              <w:t>ресурсах</w:t>
            </w:r>
            <w:proofErr w:type="spellEnd"/>
            <w:r>
              <w:rPr>
                <w:rFonts w:cs="Times New Roman"/>
                <w:sz w:val="24"/>
                <w:szCs w:val="24"/>
              </w:rPr>
              <w:t xml:space="preserve"> </w:t>
            </w:r>
            <w:proofErr w:type="spellStart"/>
            <w:r>
              <w:rPr>
                <w:rFonts w:cs="Times New Roman"/>
                <w:sz w:val="24"/>
                <w:szCs w:val="24"/>
              </w:rPr>
              <w:t>учебника</w:t>
            </w:r>
            <w:proofErr w:type="spellEnd"/>
            <w:r>
              <w:rPr>
                <w:rFonts w:cs="Times New Roman"/>
                <w:sz w:val="24"/>
                <w:szCs w:val="24"/>
              </w:rPr>
              <w:t>;</w:t>
            </w:r>
          </w:p>
          <w:p w:rsidR="007230C7" w:rsidRDefault="00E062D6">
            <w:pPr>
              <w:pStyle w:val="TableParagraph"/>
              <w:numPr>
                <w:ilvl w:val="0"/>
                <w:numId w:val="12"/>
              </w:numPr>
              <w:tabs>
                <w:tab w:val="left" w:pos="813"/>
              </w:tabs>
              <w:ind w:left="0" w:right="284" w:firstLine="142"/>
              <w:jc w:val="both"/>
              <w:rPr>
                <w:rFonts w:cs="Times New Roman"/>
                <w:sz w:val="24"/>
                <w:szCs w:val="24"/>
                <w:lang w:val="ru-RU"/>
              </w:rPr>
            </w:pPr>
            <w:r>
              <w:rPr>
                <w:rFonts w:cs="Times New Roman"/>
                <w:sz w:val="24"/>
                <w:szCs w:val="24"/>
                <w:lang w:val="ru-RU"/>
              </w:rPr>
              <w:t>работа с использованием оригинальных источников СМИ (видео, аудио и текстовые материалы – обзоры, аннотации, рефераты)</w:t>
            </w:r>
          </w:p>
          <w:p w:rsidR="007230C7" w:rsidRDefault="00E062D6">
            <w:pPr>
              <w:pStyle w:val="TableParagraph"/>
              <w:numPr>
                <w:ilvl w:val="0"/>
                <w:numId w:val="12"/>
              </w:numPr>
              <w:tabs>
                <w:tab w:val="left" w:pos="813"/>
                <w:tab w:val="left" w:pos="2004"/>
                <w:tab w:val="left" w:pos="2395"/>
                <w:tab w:val="left" w:pos="2834"/>
              </w:tabs>
              <w:ind w:left="-142" w:right="284" w:firstLine="0"/>
              <w:jc w:val="both"/>
              <w:rPr>
                <w:rFonts w:cs="Times New Roman"/>
                <w:sz w:val="24"/>
                <w:szCs w:val="24"/>
                <w:lang w:val="ru-RU"/>
              </w:rPr>
            </w:pPr>
            <w:r>
              <w:rPr>
                <w:rFonts w:cs="Times New Roman"/>
                <w:sz w:val="24"/>
                <w:szCs w:val="24"/>
                <w:lang w:val="ru-RU"/>
              </w:rPr>
              <w:t>создание</w:t>
            </w:r>
            <w:r>
              <w:rPr>
                <w:rFonts w:cs="Times New Roman"/>
                <w:sz w:val="24"/>
                <w:szCs w:val="24"/>
                <w:lang w:val="ru-RU"/>
              </w:rPr>
              <w:tab/>
            </w:r>
            <w:r>
              <w:rPr>
                <w:rFonts w:cs="Times New Roman"/>
                <w:sz w:val="24"/>
                <w:szCs w:val="24"/>
                <w:lang w:val="ru-RU"/>
              </w:rPr>
              <w:tab/>
              <w:t>письменных документов</w:t>
            </w:r>
            <w:r>
              <w:rPr>
                <w:rFonts w:cs="Times New Roman"/>
                <w:sz w:val="24"/>
                <w:szCs w:val="24"/>
                <w:lang w:val="ru-RU"/>
              </w:rPr>
              <w:tab/>
              <w:t>и</w:t>
            </w:r>
            <w:r>
              <w:rPr>
                <w:rFonts w:cs="Times New Roman"/>
                <w:sz w:val="24"/>
                <w:szCs w:val="24"/>
                <w:lang w:val="ru-RU"/>
              </w:rPr>
              <w:tab/>
            </w:r>
            <w:r>
              <w:rPr>
                <w:rFonts w:cs="Times New Roman"/>
                <w:sz w:val="24"/>
                <w:szCs w:val="24"/>
                <w:lang w:val="ru-RU"/>
              </w:rPr>
              <w:tab/>
              <w:t>деловой корреспонденции</w:t>
            </w:r>
          </w:p>
          <w:p w:rsidR="007230C7" w:rsidRDefault="00E062D6">
            <w:pPr>
              <w:pStyle w:val="TableParagraph"/>
              <w:numPr>
                <w:ilvl w:val="0"/>
                <w:numId w:val="12"/>
              </w:numPr>
              <w:tabs>
                <w:tab w:val="left" w:pos="812"/>
                <w:tab w:val="left" w:pos="813"/>
              </w:tabs>
              <w:ind w:left="0" w:right="284" w:firstLine="0"/>
              <w:jc w:val="both"/>
              <w:rPr>
                <w:rFonts w:cs="Times New Roman"/>
                <w:sz w:val="24"/>
                <w:szCs w:val="24"/>
              </w:rPr>
            </w:pPr>
            <w:proofErr w:type="spellStart"/>
            <w:r>
              <w:rPr>
                <w:rFonts w:cs="Times New Roman"/>
                <w:sz w:val="24"/>
                <w:szCs w:val="24"/>
              </w:rPr>
              <w:t>разбор</w:t>
            </w:r>
            <w:proofErr w:type="spellEnd"/>
            <w:r>
              <w:rPr>
                <w:rFonts w:cs="Times New Roman"/>
                <w:sz w:val="24"/>
                <w:szCs w:val="24"/>
                <w:lang w:val="ru-RU"/>
              </w:rPr>
              <w:t xml:space="preserve"> </w:t>
            </w:r>
            <w:proofErr w:type="spellStart"/>
            <w:r>
              <w:rPr>
                <w:rFonts w:cs="Times New Roman"/>
                <w:sz w:val="24"/>
                <w:szCs w:val="24"/>
              </w:rPr>
              <w:t>кейсов</w:t>
            </w:r>
            <w:proofErr w:type="spellEnd"/>
          </w:p>
          <w:p w:rsidR="007230C7" w:rsidRDefault="00E062D6">
            <w:pPr>
              <w:pStyle w:val="TableParagraph"/>
              <w:numPr>
                <w:ilvl w:val="0"/>
                <w:numId w:val="23"/>
              </w:numPr>
              <w:tabs>
                <w:tab w:val="left" w:pos="2104"/>
              </w:tabs>
              <w:ind w:right="284"/>
              <w:jc w:val="both"/>
              <w:rPr>
                <w:rFonts w:cs="Times New Roman"/>
                <w:sz w:val="24"/>
                <w:szCs w:val="24"/>
              </w:rPr>
            </w:pPr>
            <w:proofErr w:type="spellStart"/>
            <w:r>
              <w:rPr>
                <w:rFonts w:cs="Times New Roman"/>
                <w:sz w:val="24"/>
                <w:szCs w:val="24"/>
              </w:rPr>
              <w:t>Внеаудиторная</w:t>
            </w:r>
            <w:proofErr w:type="spellEnd"/>
          </w:p>
          <w:p w:rsidR="007230C7" w:rsidRDefault="00E062D6">
            <w:pPr>
              <w:pStyle w:val="TableParagraph"/>
              <w:ind w:left="0" w:right="284"/>
              <w:jc w:val="both"/>
              <w:rPr>
                <w:rFonts w:cs="Times New Roman"/>
                <w:sz w:val="24"/>
                <w:szCs w:val="24"/>
              </w:rPr>
            </w:pPr>
            <w:proofErr w:type="spellStart"/>
            <w:r>
              <w:rPr>
                <w:rFonts w:cs="Times New Roman"/>
                <w:sz w:val="24"/>
                <w:szCs w:val="24"/>
              </w:rPr>
              <w:t>самостоятельнаяработа</w:t>
            </w:r>
            <w:proofErr w:type="spellEnd"/>
            <w:r>
              <w:rPr>
                <w:rFonts w:cs="Times New Roman"/>
                <w:sz w:val="24"/>
                <w:szCs w:val="24"/>
              </w:rPr>
              <w:t>:</w:t>
            </w:r>
          </w:p>
          <w:p w:rsidR="007230C7" w:rsidRDefault="00E062D6">
            <w:pPr>
              <w:pStyle w:val="TableParagraph"/>
              <w:numPr>
                <w:ilvl w:val="0"/>
                <w:numId w:val="11"/>
              </w:numPr>
              <w:tabs>
                <w:tab w:val="left" w:pos="813"/>
              </w:tabs>
              <w:ind w:left="0" w:right="284" w:firstLine="0"/>
              <w:jc w:val="both"/>
              <w:rPr>
                <w:rFonts w:cs="Times New Roman"/>
                <w:sz w:val="24"/>
                <w:szCs w:val="24"/>
                <w:lang w:val="ru-RU"/>
              </w:rPr>
            </w:pPr>
            <w:r>
              <w:rPr>
                <w:rFonts w:cs="Times New Roman"/>
                <w:sz w:val="24"/>
                <w:szCs w:val="24"/>
                <w:lang w:val="ru-RU"/>
              </w:rPr>
              <w:t>подготовка к участию в деловых беседах, конференциях, дискуссиях;</w:t>
            </w:r>
          </w:p>
          <w:p w:rsidR="007230C7" w:rsidRDefault="00E062D6">
            <w:pPr>
              <w:pStyle w:val="TableParagraph"/>
              <w:numPr>
                <w:ilvl w:val="0"/>
                <w:numId w:val="11"/>
              </w:numPr>
              <w:tabs>
                <w:tab w:val="left" w:pos="813"/>
              </w:tabs>
              <w:ind w:left="0" w:right="284" w:firstLine="0"/>
              <w:jc w:val="both"/>
              <w:rPr>
                <w:rFonts w:cs="Times New Roman"/>
                <w:sz w:val="24"/>
                <w:szCs w:val="24"/>
                <w:lang w:val="ru-RU"/>
              </w:rPr>
            </w:pPr>
            <w:r>
              <w:rPr>
                <w:rFonts w:cs="Times New Roman"/>
                <w:sz w:val="24"/>
                <w:szCs w:val="24"/>
                <w:lang w:val="ru-RU"/>
              </w:rPr>
              <w:t>подготовка и проведение ролевых игр;</w:t>
            </w:r>
          </w:p>
          <w:p w:rsidR="007230C7" w:rsidRDefault="00E062D6">
            <w:pPr>
              <w:pStyle w:val="TableParagraph"/>
              <w:numPr>
                <w:ilvl w:val="0"/>
                <w:numId w:val="11"/>
              </w:numPr>
              <w:tabs>
                <w:tab w:val="left" w:pos="813"/>
              </w:tabs>
              <w:ind w:left="0" w:right="284" w:firstLine="0"/>
              <w:jc w:val="both"/>
              <w:rPr>
                <w:rFonts w:cs="Times New Roman"/>
                <w:sz w:val="24"/>
                <w:szCs w:val="24"/>
              </w:rPr>
            </w:pPr>
            <w:proofErr w:type="spellStart"/>
            <w:proofErr w:type="gramStart"/>
            <w:r>
              <w:rPr>
                <w:rFonts w:cs="Times New Roman"/>
                <w:sz w:val="24"/>
                <w:szCs w:val="24"/>
              </w:rPr>
              <w:t>подготовка</w:t>
            </w:r>
            <w:proofErr w:type="spellEnd"/>
            <w:proofErr w:type="gramEnd"/>
            <w:r>
              <w:rPr>
                <w:rFonts w:cs="Times New Roman"/>
                <w:sz w:val="24"/>
                <w:szCs w:val="24"/>
                <w:lang w:val="ru-RU"/>
              </w:rPr>
              <w:t xml:space="preserve"> </w:t>
            </w:r>
            <w:proofErr w:type="spellStart"/>
            <w:r>
              <w:rPr>
                <w:rFonts w:cs="Times New Roman"/>
                <w:sz w:val="24"/>
                <w:szCs w:val="24"/>
              </w:rPr>
              <w:t>презентаций</w:t>
            </w:r>
            <w:proofErr w:type="spellEnd"/>
            <w:r>
              <w:rPr>
                <w:rFonts w:cs="Times New Roman"/>
                <w:sz w:val="24"/>
                <w:szCs w:val="24"/>
              </w:rPr>
              <w:t>.</w:t>
            </w:r>
          </w:p>
        </w:tc>
      </w:tr>
      <w:tr w:rsidR="007230C7">
        <w:tc>
          <w:tcPr>
            <w:tcW w:w="2269" w:type="dxa"/>
          </w:tcPr>
          <w:p w:rsidR="007230C7" w:rsidRDefault="00E062D6">
            <w:pPr>
              <w:pStyle w:val="TableParagraph"/>
              <w:tabs>
                <w:tab w:val="left" w:pos="2031"/>
              </w:tabs>
              <w:ind w:left="0"/>
              <w:jc w:val="both"/>
              <w:rPr>
                <w:rFonts w:cs="Times New Roman"/>
                <w:sz w:val="24"/>
                <w:szCs w:val="24"/>
                <w:lang w:val="ru-RU"/>
              </w:rPr>
            </w:pPr>
            <w:r>
              <w:rPr>
                <w:rFonts w:cs="Times New Roman"/>
                <w:bCs/>
                <w:sz w:val="24"/>
                <w:szCs w:val="24"/>
                <w:lang w:val="ru-RU"/>
              </w:rPr>
              <w:t xml:space="preserve">         </w:t>
            </w:r>
            <w:r>
              <w:rPr>
                <w:rFonts w:cs="Times New Roman"/>
                <w:lang w:val="ru-RU"/>
              </w:rPr>
              <w:t>2. Стратегический маркетинг. Позиционирование компании на международном рынке.</w:t>
            </w:r>
          </w:p>
        </w:tc>
        <w:tc>
          <w:tcPr>
            <w:tcW w:w="2552" w:type="dxa"/>
          </w:tcPr>
          <w:p w:rsidR="007230C7" w:rsidRDefault="00E062D6">
            <w:pPr>
              <w:rPr>
                <w:rFonts w:cs="Times New Roman"/>
                <w:lang w:val="ru-RU"/>
              </w:rPr>
            </w:pPr>
            <w:r>
              <w:rPr>
                <w:rFonts w:cs="Times New Roman"/>
                <w:lang w:val="ru-RU"/>
              </w:rPr>
              <w:t>Ошибки в рекламе и маркетинге на</w:t>
            </w:r>
          </w:p>
          <w:p w:rsidR="007230C7" w:rsidRDefault="00E062D6">
            <w:pPr>
              <w:rPr>
                <w:rFonts w:cs="Times New Roman"/>
              </w:rPr>
            </w:pPr>
            <w:r>
              <w:rPr>
                <w:rFonts w:cs="Times New Roman"/>
                <w:lang w:val="ru-RU"/>
              </w:rPr>
              <w:t xml:space="preserve">международном рынке и способы их избежать. Инструменты дистанционного позиционирования российской компании </w:t>
            </w:r>
            <w:proofErr w:type="spellStart"/>
            <w:r>
              <w:rPr>
                <w:rFonts w:cs="Times New Roman"/>
                <w:lang w:val="ru-RU"/>
              </w:rPr>
              <w:t>зарубежом</w:t>
            </w:r>
            <w:proofErr w:type="spellEnd"/>
            <w:r>
              <w:rPr>
                <w:rFonts w:cs="Times New Roman"/>
                <w:lang w:val="ru-RU"/>
              </w:rPr>
              <w:t xml:space="preserve">. </w:t>
            </w:r>
            <w:proofErr w:type="spellStart"/>
            <w:r>
              <w:rPr>
                <w:rFonts w:cs="Times New Roman"/>
              </w:rPr>
              <w:t>Международные</w:t>
            </w:r>
            <w:proofErr w:type="spellEnd"/>
            <w:r>
              <w:rPr>
                <w:rFonts w:cs="Times New Roman"/>
              </w:rPr>
              <w:t xml:space="preserve"> </w:t>
            </w:r>
            <w:proofErr w:type="spellStart"/>
            <w:r>
              <w:rPr>
                <w:rFonts w:cs="Times New Roman"/>
              </w:rPr>
              <w:t>исследования</w:t>
            </w:r>
            <w:proofErr w:type="spellEnd"/>
            <w:r>
              <w:rPr>
                <w:rFonts w:cs="Times New Roman"/>
              </w:rPr>
              <w:t xml:space="preserve"> </w:t>
            </w:r>
            <w:proofErr w:type="spellStart"/>
            <w:r>
              <w:rPr>
                <w:rFonts w:cs="Times New Roman"/>
              </w:rPr>
              <w:t>рынков</w:t>
            </w:r>
            <w:proofErr w:type="spellEnd"/>
          </w:p>
        </w:tc>
        <w:tc>
          <w:tcPr>
            <w:tcW w:w="5386" w:type="dxa"/>
          </w:tcPr>
          <w:p w:rsidR="007230C7" w:rsidRDefault="00E062D6">
            <w:pPr>
              <w:pStyle w:val="TableParagraph"/>
              <w:numPr>
                <w:ilvl w:val="0"/>
                <w:numId w:val="24"/>
              </w:numPr>
              <w:ind w:left="0" w:firstLine="0"/>
              <w:jc w:val="both"/>
              <w:rPr>
                <w:rFonts w:cs="Times New Roman"/>
                <w:sz w:val="24"/>
                <w:szCs w:val="24"/>
                <w:lang w:val="ru-RU"/>
              </w:rPr>
            </w:pPr>
            <w:r>
              <w:rPr>
                <w:rFonts w:cs="Times New Roman"/>
                <w:sz w:val="24"/>
                <w:szCs w:val="24"/>
                <w:lang w:val="ru-RU"/>
              </w:rPr>
              <w:t>Индивидуальная и групповая самостоятельная работа студентов под руководством преподавателя:</w:t>
            </w:r>
          </w:p>
          <w:p w:rsidR="007230C7" w:rsidRDefault="00E062D6">
            <w:pPr>
              <w:pStyle w:val="TableParagraph"/>
              <w:numPr>
                <w:ilvl w:val="0"/>
                <w:numId w:val="12"/>
              </w:numPr>
              <w:tabs>
                <w:tab w:val="left" w:pos="813"/>
                <w:tab w:val="left" w:pos="2004"/>
                <w:tab w:val="left" w:pos="2395"/>
                <w:tab w:val="left" w:pos="2834"/>
              </w:tabs>
              <w:ind w:left="0" w:firstLine="0"/>
              <w:jc w:val="both"/>
              <w:rPr>
                <w:rFonts w:cs="Times New Roman"/>
                <w:sz w:val="24"/>
                <w:szCs w:val="24"/>
                <w:lang w:val="ru-RU"/>
              </w:rPr>
            </w:pPr>
            <w:r>
              <w:rPr>
                <w:rFonts w:cs="Times New Roman"/>
                <w:sz w:val="24"/>
                <w:szCs w:val="24"/>
                <w:lang w:val="ru-RU"/>
              </w:rPr>
              <w:t xml:space="preserve">составление глоссария; </w:t>
            </w:r>
          </w:p>
          <w:p w:rsidR="007230C7" w:rsidRDefault="00E062D6">
            <w:pPr>
              <w:pStyle w:val="TableParagraph"/>
              <w:numPr>
                <w:ilvl w:val="0"/>
                <w:numId w:val="12"/>
              </w:numPr>
              <w:tabs>
                <w:tab w:val="left" w:pos="812"/>
                <w:tab w:val="left" w:pos="813"/>
                <w:tab w:val="left" w:pos="2791"/>
              </w:tabs>
              <w:ind w:left="0" w:firstLine="0"/>
              <w:jc w:val="both"/>
              <w:rPr>
                <w:rFonts w:cs="Times New Roman"/>
                <w:sz w:val="24"/>
                <w:szCs w:val="24"/>
              </w:rPr>
            </w:pPr>
            <w:proofErr w:type="spellStart"/>
            <w:r>
              <w:rPr>
                <w:rFonts w:cs="Times New Roman"/>
                <w:sz w:val="24"/>
                <w:szCs w:val="24"/>
              </w:rPr>
              <w:t>выполнение</w:t>
            </w:r>
            <w:proofErr w:type="spellEnd"/>
            <w:r>
              <w:rPr>
                <w:rFonts w:cs="Times New Roman"/>
                <w:sz w:val="24"/>
                <w:szCs w:val="24"/>
              </w:rPr>
              <w:tab/>
            </w:r>
            <w:proofErr w:type="spellStart"/>
            <w:r>
              <w:rPr>
                <w:rFonts w:cs="Times New Roman"/>
                <w:sz w:val="24"/>
                <w:szCs w:val="24"/>
              </w:rPr>
              <w:t>заданий</w:t>
            </w:r>
            <w:proofErr w:type="spellEnd"/>
            <w:r>
              <w:rPr>
                <w:rFonts w:cs="Times New Roman"/>
                <w:sz w:val="24"/>
                <w:szCs w:val="24"/>
              </w:rPr>
              <w:t>,</w:t>
            </w:r>
          </w:p>
          <w:p w:rsidR="007230C7" w:rsidRDefault="00E062D6">
            <w:pPr>
              <w:pStyle w:val="TableParagraph"/>
              <w:tabs>
                <w:tab w:val="left" w:pos="3552"/>
              </w:tabs>
              <w:ind w:left="0"/>
              <w:jc w:val="both"/>
              <w:rPr>
                <w:rFonts w:cs="Times New Roman"/>
                <w:sz w:val="24"/>
                <w:szCs w:val="24"/>
              </w:rPr>
            </w:pPr>
            <w:proofErr w:type="spellStart"/>
            <w:r>
              <w:rPr>
                <w:rFonts w:cs="Times New Roman"/>
                <w:sz w:val="24"/>
                <w:szCs w:val="24"/>
              </w:rPr>
              <w:t>предусмотренных</w:t>
            </w:r>
            <w:proofErr w:type="spellEnd"/>
            <w:r>
              <w:rPr>
                <w:rFonts w:cs="Times New Roman"/>
                <w:sz w:val="24"/>
                <w:szCs w:val="24"/>
              </w:rPr>
              <w:tab/>
              <w:t>в</w:t>
            </w:r>
          </w:p>
          <w:p w:rsidR="007230C7" w:rsidRDefault="00E062D6">
            <w:pPr>
              <w:pStyle w:val="TableParagraph"/>
              <w:tabs>
                <w:tab w:val="left" w:pos="2757"/>
              </w:tabs>
              <w:ind w:left="0"/>
              <w:jc w:val="both"/>
              <w:rPr>
                <w:rFonts w:cs="Times New Roman"/>
                <w:sz w:val="24"/>
                <w:szCs w:val="24"/>
              </w:rPr>
            </w:pPr>
            <w:proofErr w:type="spellStart"/>
            <w:r>
              <w:rPr>
                <w:rFonts w:cs="Times New Roman"/>
                <w:sz w:val="24"/>
                <w:szCs w:val="24"/>
              </w:rPr>
              <w:t>мультимедийных</w:t>
            </w:r>
            <w:proofErr w:type="spellEnd"/>
            <w:r>
              <w:rPr>
                <w:rFonts w:cs="Times New Roman"/>
                <w:sz w:val="24"/>
                <w:szCs w:val="24"/>
              </w:rPr>
              <w:tab/>
            </w:r>
            <w:proofErr w:type="spellStart"/>
            <w:r>
              <w:rPr>
                <w:rFonts w:cs="Times New Roman"/>
                <w:sz w:val="24"/>
                <w:szCs w:val="24"/>
              </w:rPr>
              <w:t>ресурсах</w:t>
            </w:r>
            <w:proofErr w:type="spellEnd"/>
            <w:r>
              <w:rPr>
                <w:rFonts w:cs="Times New Roman"/>
                <w:sz w:val="24"/>
                <w:szCs w:val="24"/>
                <w:lang w:val="ru-RU"/>
              </w:rPr>
              <w:t xml:space="preserve"> </w:t>
            </w:r>
            <w:proofErr w:type="spellStart"/>
            <w:r>
              <w:rPr>
                <w:rFonts w:cs="Times New Roman"/>
                <w:sz w:val="24"/>
                <w:szCs w:val="24"/>
              </w:rPr>
              <w:t>учебника</w:t>
            </w:r>
            <w:proofErr w:type="spellEnd"/>
            <w:r>
              <w:rPr>
                <w:rFonts w:cs="Times New Roman"/>
                <w:sz w:val="24"/>
                <w:szCs w:val="24"/>
              </w:rPr>
              <w:t>;</w:t>
            </w:r>
          </w:p>
          <w:p w:rsidR="007230C7" w:rsidRDefault="00E062D6">
            <w:pPr>
              <w:pStyle w:val="TableParagraph"/>
              <w:numPr>
                <w:ilvl w:val="0"/>
                <w:numId w:val="12"/>
              </w:numPr>
              <w:tabs>
                <w:tab w:val="left" w:pos="813"/>
              </w:tabs>
              <w:ind w:left="0" w:firstLine="0"/>
              <w:jc w:val="both"/>
              <w:rPr>
                <w:rFonts w:cs="Times New Roman"/>
                <w:sz w:val="24"/>
                <w:szCs w:val="24"/>
                <w:lang w:val="ru-RU"/>
              </w:rPr>
            </w:pPr>
            <w:r>
              <w:rPr>
                <w:rFonts w:cs="Times New Roman"/>
                <w:sz w:val="24"/>
                <w:szCs w:val="24"/>
                <w:lang w:val="ru-RU"/>
              </w:rPr>
              <w:t>работа с использованием оригинальных источников СМИ (видео, аудио и текстовые материалы – обзоры, аннотации, рефераты)</w:t>
            </w:r>
          </w:p>
          <w:p w:rsidR="007230C7" w:rsidRDefault="00E062D6">
            <w:pPr>
              <w:pStyle w:val="TableParagraph"/>
              <w:numPr>
                <w:ilvl w:val="0"/>
                <w:numId w:val="12"/>
              </w:numPr>
              <w:tabs>
                <w:tab w:val="left" w:pos="813"/>
                <w:tab w:val="left" w:pos="2004"/>
                <w:tab w:val="left" w:pos="2395"/>
                <w:tab w:val="left" w:pos="2834"/>
              </w:tabs>
              <w:ind w:left="0" w:firstLine="0"/>
              <w:jc w:val="both"/>
              <w:rPr>
                <w:rFonts w:cs="Times New Roman"/>
                <w:sz w:val="24"/>
                <w:szCs w:val="24"/>
                <w:lang w:val="ru-RU"/>
              </w:rPr>
            </w:pPr>
            <w:r>
              <w:rPr>
                <w:rFonts w:cs="Times New Roman"/>
                <w:sz w:val="24"/>
                <w:szCs w:val="24"/>
                <w:lang w:val="ru-RU"/>
              </w:rPr>
              <w:t>создание</w:t>
            </w:r>
            <w:r>
              <w:rPr>
                <w:rFonts w:cs="Times New Roman"/>
                <w:sz w:val="24"/>
                <w:szCs w:val="24"/>
                <w:lang w:val="ru-RU"/>
              </w:rPr>
              <w:tab/>
            </w:r>
            <w:r>
              <w:rPr>
                <w:rFonts w:cs="Times New Roman"/>
                <w:sz w:val="24"/>
                <w:szCs w:val="24"/>
                <w:lang w:val="ru-RU"/>
              </w:rPr>
              <w:tab/>
              <w:t>письменных документов</w:t>
            </w:r>
            <w:r>
              <w:rPr>
                <w:rFonts w:cs="Times New Roman"/>
                <w:sz w:val="24"/>
                <w:szCs w:val="24"/>
                <w:lang w:val="ru-RU"/>
              </w:rPr>
              <w:tab/>
              <w:t>и</w:t>
            </w:r>
            <w:r>
              <w:rPr>
                <w:rFonts w:cs="Times New Roman"/>
                <w:sz w:val="24"/>
                <w:szCs w:val="24"/>
                <w:lang w:val="ru-RU"/>
              </w:rPr>
              <w:tab/>
            </w:r>
            <w:r>
              <w:rPr>
                <w:rFonts w:cs="Times New Roman"/>
                <w:sz w:val="24"/>
                <w:szCs w:val="24"/>
                <w:lang w:val="ru-RU"/>
              </w:rPr>
              <w:tab/>
              <w:t>деловой корреспонденции</w:t>
            </w:r>
          </w:p>
          <w:p w:rsidR="007230C7" w:rsidRDefault="00E062D6">
            <w:pPr>
              <w:pStyle w:val="TableParagraph"/>
              <w:numPr>
                <w:ilvl w:val="0"/>
                <w:numId w:val="12"/>
              </w:numPr>
              <w:tabs>
                <w:tab w:val="left" w:pos="812"/>
                <w:tab w:val="left" w:pos="813"/>
              </w:tabs>
              <w:ind w:left="0" w:firstLine="0"/>
              <w:jc w:val="both"/>
              <w:rPr>
                <w:rFonts w:cs="Times New Roman"/>
                <w:sz w:val="24"/>
                <w:szCs w:val="24"/>
              </w:rPr>
            </w:pPr>
            <w:proofErr w:type="spellStart"/>
            <w:r>
              <w:rPr>
                <w:rFonts w:cs="Times New Roman"/>
                <w:sz w:val="24"/>
                <w:szCs w:val="24"/>
              </w:rPr>
              <w:t>разбор</w:t>
            </w:r>
            <w:proofErr w:type="spellEnd"/>
            <w:r>
              <w:rPr>
                <w:rFonts w:cs="Times New Roman"/>
                <w:sz w:val="24"/>
                <w:szCs w:val="24"/>
                <w:lang w:val="ru-RU"/>
              </w:rPr>
              <w:t xml:space="preserve"> </w:t>
            </w:r>
            <w:proofErr w:type="spellStart"/>
            <w:r>
              <w:rPr>
                <w:rFonts w:cs="Times New Roman"/>
                <w:sz w:val="24"/>
                <w:szCs w:val="24"/>
              </w:rPr>
              <w:t>кейсов</w:t>
            </w:r>
            <w:proofErr w:type="spellEnd"/>
          </w:p>
          <w:p w:rsidR="007230C7" w:rsidRDefault="00E062D6">
            <w:pPr>
              <w:pStyle w:val="TableParagraph"/>
              <w:tabs>
                <w:tab w:val="left" w:pos="2104"/>
              </w:tabs>
              <w:ind w:left="0"/>
              <w:jc w:val="both"/>
              <w:rPr>
                <w:rFonts w:cs="Times New Roman"/>
                <w:sz w:val="24"/>
                <w:szCs w:val="24"/>
              </w:rPr>
            </w:pPr>
            <w:r>
              <w:rPr>
                <w:rFonts w:cs="Times New Roman"/>
                <w:sz w:val="24"/>
                <w:szCs w:val="24"/>
              </w:rPr>
              <w:t xml:space="preserve">2.Внеаудиторнаясамостоятельная </w:t>
            </w:r>
            <w:proofErr w:type="spellStart"/>
            <w:r>
              <w:rPr>
                <w:rFonts w:cs="Times New Roman"/>
                <w:sz w:val="24"/>
                <w:szCs w:val="24"/>
              </w:rPr>
              <w:t>работа</w:t>
            </w:r>
            <w:proofErr w:type="spellEnd"/>
            <w:r>
              <w:rPr>
                <w:rFonts w:cs="Times New Roman"/>
                <w:sz w:val="24"/>
                <w:szCs w:val="24"/>
              </w:rPr>
              <w:t>:</w:t>
            </w:r>
          </w:p>
          <w:p w:rsidR="007230C7" w:rsidRDefault="00E062D6">
            <w:pPr>
              <w:pStyle w:val="TableParagraph"/>
              <w:numPr>
                <w:ilvl w:val="0"/>
                <w:numId w:val="11"/>
              </w:numPr>
              <w:tabs>
                <w:tab w:val="left" w:pos="813"/>
              </w:tabs>
              <w:ind w:left="0" w:firstLine="0"/>
              <w:jc w:val="both"/>
              <w:rPr>
                <w:rFonts w:cs="Times New Roman"/>
                <w:sz w:val="24"/>
                <w:szCs w:val="24"/>
                <w:lang w:val="ru-RU"/>
              </w:rPr>
            </w:pPr>
            <w:r>
              <w:rPr>
                <w:rFonts w:cs="Times New Roman"/>
                <w:sz w:val="24"/>
                <w:szCs w:val="24"/>
                <w:lang w:val="ru-RU"/>
              </w:rPr>
              <w:t>подготовка к участию в деловых беседах, конференциях, дискуссиях;</w:t>
            </w:r>
          </w:p>
          <w:p w:rsidR="007230C7" w:rsidRDefault="00E062D6">
            <w:pPr>
              <w:pStyle w:val="TableParagraph"/>
              <w:numPr>
                <w:ilvl w:val="0"/>
                <w:numId w:val="11"/>
              </w:numPr>
              <w:tabs>
                <w:tab w:val="left" w:pos="813"/>
              </w:tabs>
              <w:ind w:left="0" w:firstLine="0"/>
              <w:jc w:val="both"/>
              <w:rPr>
                <w:rFonts w:cs="Times New Roman"/>
                <w:sz w:val="24"/>
                <w:szCs w:val="24"/>
                <w:lang w:val="ru-RU"/>
              </w:rPr>
            </w:pPr>
            <w:r>
              <w:rPr>
                <w:rFonts w:cs="Times New Roman"/>
                <w:sz w:val="24"/>
                <w:szCs w:val="24"/>
                <w:lang w:val="ru-RU"/>
              </w:rPr>
              <w:t>подготовка и проведение ролевых игр;</w:t>
            </w:r>
          </w:p>
          <w:p w:rsidR="007230C7" w:rsidRDefault="00E062D6">
            <w:pPr>
              <w:pStyle w:val="TableParagraph"/>
              <w:ind w:left="0"/>
              <w:jc w:val="both"/>
              <w:rPr>
                <w:rFonts w:cs="Times New Roman"/>
                <w:sz w:val="24"/>
                <w:szCs w:val="24"/>
              </w:rPr>
            </w:pPr>
            <w:proofErr w:type="spellStart"/>
            <w:proofErr w:type="gramStart"/>
            <w:r>
              <w:rPr>
                <w:rFonts w:cs="Times New Roman"/>
                <w:sz w:val="24"/>
                <w:szCs w:val="24"/>
              </w:rPr>
              <w:t>подготовка</w:t>
            </w:r>
            <w:proofErr w:type="spellEnd"/>
            <w:proofErr w:type="gramEnd"/>
            <w:r>
              <w:rPr>
                <w:rFonts w:cs="Times New Roman"/>
                <w:sz w:val="24"/>
                <w:szCs w:val="24"/>
                <w:lang w:val="ru-RU"/>
              </w:rPr>
              <w:t xml:space="preserve"> </w:t>
            </w:r>
            <w:proofErr w:type="spellStart"/>
            <w:r>
              <w:rPr>
                <w:rFonts w:cs="Times New Roman"/>
                <w:sz w:val="24"/>
                <w:szCs w:val="24"/>
              </w:rPr>
              <w:t>презентаций</w:t>
            </w:r>
            <w:proofErr w:type="spellEnd"/>
            <w:r>
              <w:rPr>
                <w:rFonts w:cs="Times New Roman"/>
                <w:sz w:val="24"/>
                <w:szCs w:val="24"/>
              </w:rPr>
              <w:t>.</w:t>
            </w:r>
          </w:p>
        </w:tc>
      </w:tr>
      <w:tr w:rsidR="007230C7">
        <w:tc>
          <w:tcPr>
            <w:tcW w:w="2269" w:type="dxa"/>
          </w:tcPr>
          <w:p w:rsidR="007230C7" w:rsidRDefault="00E062D6">
            <w:pPr>
              <w:rPr>
                <w:rFonts w:cs="Times New Roman"/>
              </w:rPr>
            </w:pPr>
            <w:r>
              <w:rPr>
                <w:rFonts w:cs="Times New Roman"/>
              </w:rPr>
              <w:t xml:space="preserve">3. </w:t>
            </w:r>
            <w:proofErr w:type="spellStart"/>
            <w:r>
              <w:rPr>
                <w:rFonts w:cs="Times New Roman"/>
              </w:rPr>
              <w:t>Управление</w:t>
            </w:r>
            <w:proofErr w:type="spellEnd"/>
            <w:r>
              <w:rPr>
                <w:rFonts w:cs="Times New Roman"/>
              </w:rPr>
              <w:t xml:space="preserve"> </w:t>
            </w:r>
            <w:proofErr w:type="spellStart"/>
            <w:r>
              <w:rPr>
                <w:rFonts w:cs="Times New Roman"/>
              </w:rPr>
              <w:t>рисками</w:t>
            </w:r>
            <w:proofErr w:type="spellEnd"/>
            <w:r>
              <w:rPr>
                <w:rFonts w:cs="Times New Roman"/>
              </w:rPr>
              <w:t xml:space="preserve">. </w:t>
            </w:r>
            <w:proofErr w:type="spellStart"/>
            <w:r>
              <w:rPr>
                <w:rFonts w:cs="Times New Roman"/>
              </w:rPr>
              <w:lastRenderedPageBreak/>
              <w:t>Страхование</w:t>
            </w:r>
            <w:proofErr w:type="spellEnd"/>
            <w:r>
              <w:rPr>
                <w:rFonts w:cs="Times New Roman"/>
              </w:rPr>
              <w:t>.</w:t>
            </w:r>
          </w:p>
          <w:p w:rsidR="007230C7" w:rsidRDefault="007230C7">
            <w:pPr>
              <w:rPr>
                <w:rFonts w:cs="Times New Roman"/>
              </w:rPr>
            </w:pPr>
          </w:p>
        </w:tc>
        <w:tc>
          <w:tcPr>
            <w:tcW w:w="2552" w:type="dxa"/>
          </w:tcPr>
          <w:p w:rsidR="007230C7" w:rsidRDefault="00E062D6">
            <w:pPr>
              <w:rPr>
                <w:rFonts w:cs="Times New Roman"/>
                <w:lang w:val="ru-RU"/>
              </w:rPr>
            </w:pPr>
            <w:r>
              <w:rPr>
                <w:rFonts w:cs="Times New Roman"/>
                <w:lang w:val="ru-RU"/>
              </w:rPr>
              <w:lastRenderedPageBreak/>
              <w:t xml:space="preserve">Система налогообложения в </w:t>
            </w:r>
            <w:r>
              <w:rPr>
                <w:rFonts w:cs="Times New Roman"/>
                <w:lang w:val="ru-RU"/>
              </w:rPr>
              <w:lastRenderedPageBreak/>
              <w:t xml:space="preserve">разных странах. </w:t>
            </w:r>
          </w:p>
        </w:tc>
        <w:tc>
          <w:tcPr>
            <w:tcW w:w="5386" w:type="dxa"/>
          </w:tcPr>
          <w:p w:rsidR="007230C7" w:rsidRDefault="00E062D6">
            <w:pPr>
              <w:pStyle w:val="TableParagraph"/>
              <w:numPr>
                <w:ilvl w:val="0"/>
                <w:numId w:val="25"/>
              </w:numPr>
              <w:ind w:left="0" w:firstLine="0"/>
              <w:jc w:val="both"/>
              <w:rPr>
                <w:rFonts w:cs="Times New Roman"/>
                <w:sz w:val="24"/>
                <w:szCs w:val="24"/>
                <w:lang w:val="ru-RU"/>
              </w:rPr>
            </w:pPr>
            <w:r>
              <w:rPr>
                <w:rFonts w:cs="Times New Roman"/>
                <w:sz w:val="24"/>
                <w:szCs w:val="24"/>
                <w:lang w:val="ru-RU"/>
              </w:rPr>
              <w:lastRenderedPageBreak/>
              <w:t xml:space="preserve">Индивидуальная и групповая самостоятельная работа студентов под </w:t>
            </w:r>
            <w:r>
              <w:rPr>
                <w:rFonts w:cs="Times New Roman"/>
                <w:sz w:val="24"/>
                <w:szCs w:val="24"/>
                <w:lang w:val="ru-RU"/>
              </w:rPr>
              <w:lastRenderedPageBreak/>
              <w:t>руководством преподавателя:</w:t>
            </w:r>
          </w:p>
          <w:p w:rsidR="007230C7" w:rsidRDefault="00E062D6">
            <w:pPr>
              <w:pStyle w:val="TableParagraph"/>
              <w:numPr>
                <w:ilvl w:val="0"/>
                <w:numId w:val="12"/>
              </w:numPr>
              <w:tabs>
                <w:tab w:val="left" w:pos="813"/>
                <w:tab w:val="left" w:pos="2004"/>
                <w:tab w:val="left" w:pos="2395"/>
                <w:tab w:val="left" w:pos="2834"/>
              </w:tabs>
              <w:ind w:left="0" w:firstLine="0"/>
              <w:jc w:val="both"/>
              <w:rPr>
                <w:rFonts w:cs="Times New Roman"/>
                <w:sz w:val="24"/>
                <w:szCs w:val="24"/>
                <w:lang w:val="ru-RU"/>
              </w:rPr>
            </w:pPr>
            <w:r>
              <w:rPr>
                <w:rFonts w:cs="Times New Roman"/>
                <w:sz w:val="24"/>
                <w:szCs w:val="24"/>
                <w:lang w:val="ru-RU"/>
              </w:rPr>
              <w:t xml:space="preserve">составление глоссария; </w:t>
            </w:r>
          </w:p>
          <w:p w:rsidR="007230C7" w:rsidRDefault="00E062D6">
            <w:pPr>
              <w:pStyle w:val="TableParagraph"/>
              <w:numPr>
                <w:ilvl w:val="0"/>
                <w:numId w:val="12"/>
              </w:numPr>
              <w:tabs>
                <w:tab w:val="left" w:pos="812"/>
                <w:tab w:val="left" w:pos="813"/>
                <w:tab w:val="left" w:pos="2791"/>
              </w:tabs>
              <w:ind w:left="0" w:firstLine="0"/>
              <w:jc w:val="both"/>
              <w:rPr>
                <w:rFonts w:cs="Times New Roman"/>
                <w:sz w:val="24"/>
                <w:szCs w:val="24"/>
              </w:rPr>
            </w:pPr>
            <w:proofErr w:type="spellStart"/>
            <w:r>
              <w:rPr>
                <w:rFonts w:cs="Times New Roman"/>
                <w:sz w:val="24"/>
                <w:szCs w:val="24"/>
              </w:rPr>
              <w:t>выполнение</w:t>
            </w:r>
            <w:proofErr w:type="spellEnd"/>
            <w:r>
              <w:rPr>
                <w:rFonts w:cs="Times New Roman"/>
                <w:sz w:val="24"/>
                <w:szCs w:val="24"/>
              </w:rPr>
              <w:tab/>
            </w:r>
            <w:proofErr w:type="spellStart"/>
            <w:r>
              <w:rPr>
                <w:rFonts w:cs="Times New Roman"/>
                <w:sz w:val="24"/>
                <w:szCs w:val="24"/>
              </w:rPr>
              <w:t>заданий</w:t>
            </w:r>
            <w:proofErr w:type="spellEnd"/>
            <w:r>
              <w:rPr>
                <w:rFonts w:cs="Times New Roman"/>
                <w:sz w:val="24"/>
                <w:szCs w:val="24"/>
              </w:rPr>
              <w:t>,</w:t>
            </w:r>
          </w:p>
          <w:p w:rsidR="007230C7" w:rsidRDefault="00E062D6">
            <w:pPr>
              <w:pStyle w:val="TableParagraph"/>
              <w:tabs>
                <w:tab w:val="left" w:pos="3552"/>
              </w:tabs>
              <w:ind w:left="0"/>
              <w:jc w:val="both"/>
              <w:rPr>
                <w:rFonts w:cs="Times New Roman"/>
                <w:sz w:val="24"/>
                <w:szCs w:val="24"/>
              </w:rPr>
            </w:pPr>
            <w:proofErr w:type="spellStart"/>
            <w:r>
              <w:rPr>
                <w:rFonts w:cs="Times New Roman"/>
                <w:sz w:val="24"/>
                <w:szCs w:val="24"/>
              </w:rPr>
              <w:t>предусмотренных</w:t>
            </w:r>
            <w:proofErr w:type="spellEnd"/>
            <w:r>
              <w:rPr>
                <w:rFonts w:cs="Times New Roman"/>
                <w:sz w:val="24"/>
                <w:szCs w:val="24"/>
              </w:rPr>
              <w:tab/>
              <w:t>в</w:t>
            </w:r>
          </w:p>
          <w:p w:rsidR="007230C7" w:rsidRDefault="00E062D6">
            <w:pPr>
              <w:pStyle w:val="TableParagraph"/>
              <w:tabs>
                <w:tab w:val="left" w:pos="2757"/>
              </w:tabs>
              <w:ind w:left="0"/>
              <w:jc w:val="both"/>
              <w:rPr>
                <w:rFonts w:cs="Times New Roman"/>
                <w:sz w:val="24"/>
                <w:szCs w:val="24"/>
              </w:rPr>
            </w:pPr>
            <w:proofErr w:type="spellStart"/>
            <w:r>
              <w:rPr>
                <w:rFonts w:cs="Times New Roman"/>
                <w:sz w:val="24"/>
                <w:szCs w:val="24"/>
              </w:rPr>
              <w:t>мультимедийных</w:t>
            </w:r>
            <w:proofErr w:type="spellEnd"/>
            <w:r>
              <w:rPr>
                <w:rFonts w:cs="Times New Roman"/>
                <w:sz w:val="24"/>
                <w:szCs w:val="24"/>
              </w:rPr>
              <w:tab/>
            </w:r>
            <w:proofErr w:type="spellStart"/>
            <w:r>
              <w:rPr>
                <w:rFonts w:cs="Times New Roman"/>
                <w:sz w:val="24"/>
                <w:szCs w:val="24"/>
              </w:rPr>
              <w:t>ресурсах</w:t>
            </w:r>
            <w:proofErr w:type="spellEnd"/>
            <w:r>
              <w:rPr>
                <w:rFonts w:cs="Times New Roman"/>
                <w:sz w:val="24"/>
                <w:szCs w:val="24"/>
                <w:lang w:val="ru-RU"/>
              </w:rPr>
              <w:t xml:space="preserve"> </w:t>
            </w:r>
            <w:proofErr w:type="spellStart"/>
            <w:r>
              <w:rPr>
                <w:rFonts w:cs="Times New Roman"/>
                <w:sz w:val="24"/>
                <w:szCs w:val="24"/>
              </w:rPr>
              <w:t>учебника</w:t>
            </w:r>
            <w:proofErr w:type="spellEnd"/>
            <w:r>
              <w:rPr>
                <w:rFonts w:cs="Times New Roman"/>
                <w:sz w:val="24"/>
                <w:szCs w:val="24"/>
              </w:rPr>
              <w:t>;</w:t>
            </w:r>
          </w:p>
          <w:p w:rsidR="007230C7" w:rsidRDefault="00E062D6">
            <w:pPr>
              <w:pStyle w:val="TableParagraph"/>
              <w:numPr>
                <w:ilvl w:val="0"/>
                <w:numId w:val="12"/>
              </w:numPr>
              <w:tabs>
                <w:tab w:val="left" w:pos="813"/>
              </w:tabs>
              <w:ind w:left="0" w:firstLine="0"/>
              <w:jc w:val="both"/>
              <w:rPr>
                <w:rFonts w:cs="Times New Roman"/>
                <w:sz w:val="24"/>
                <w:szCs w:val="24"/>
                <w:lang w:val="ru-RU"/>
              </w:rPr>
            </w:pPr>
            <w:r>
              <w:rPr>
                <w:rFonts w:cs="Times New Roman"/>
                <w:sz w:val="24"/>
                <w:szCs w:val="24"/>
                <w:lang w:val="ru-RU"/>
              </w:rPr>
              <w:t>работа с использованием оригинальных источников СМИ (видео, аудио и текстовые материалы – обзоры, аннотации, рефераты)</w:t>
            </w:r>
          </w:p>
          <w:p w:rsidR="007230C7" w:rsidRDefault="00E062D6">
            <w:pPr>
              <w:pStyle w:val="TableParagraph"/>
              <w:numPr>
                <w:ilvl w:val="0"/>
                <w:numId w:val="12"/>
              </w:numPr>
              <w:tabs>
                <w:tab w:val="left" w:pos="813"/>
                <w:tab w:val="left" w:pos="2004"/>
                <w:tab w:val="left" w:pos="2395"/>
                <w:tab w:val="left" w:pos="2834"/>
              </w:tabs>
              <w:ind w:left="0" w:firstLine="0"/>
              <w:jc w:val="both"/>
              <w:rPr>
                <w:rFonts w:cs="Times New Roman"/>
                <w:sz w:val="24"/>
                <w:szCs w:val="24"/>
                <w:lang w:val="ru-RU"/>
              </w:rPr>
            </w:pPr>
            <w:r>
              <w:rPr>
                <w:rFonts w:cs="Times New Roman"/>
                <w:sz w:val="24"/>
                <w:szCs w:val="24"/>
                <w:lang w:val="ru-RU"/>
              </w:rPr>
              <w:t>создание</w:t>
            </w:r>
            <w:r>
              <w:rPr>
                <w:rFonts w:cs="Times New Roman"/>
                <w:sz w:val="24"/>
                <w:szCs w:val="24"/>
                <w:lang w:val="ru-RU"/>
              </w:rPr>
              <w:tab/>
            </w:r>
            <w:r>
              <w:rPr>
                <w:rFonts w:cs="Times New Roman"/>
                <w:sz w:val="24"/>
                <w:szCs w:val="24"/>
                <w:lang w:val="ru-RU"/>
              </w:rPr>
              <w:tab/>
              <w:t>письменных документов</w:t>
            </w:r>
            <w:r>
              <w:rPr>
                <w:rFonts w:cs="Times New Roman"/>
                <w:sz w:val="24"/>
                <w:szCs w:val="24"/>
                <w:lang w:val="ru-RU"/>
              </w:rPr>
              <w:tab/>
              <w:t>и</w:t>
            </w:r>
            <w:r>
              <w:rPr>
                <w:rFonts w:cs="Times New Roman"/>
                <w:sz w:val="24"/>
                <w:szCs w:val="24"/>
                <w:lang w:val="ru-RU"/>
              </w:rPr>
              <w:tab/>
            </w:r>
            <w:r>
              <w:rPr>
                <w:rFonts w:cs="Times New Roman"/>
                <w:sz w:val="24"/>
                <w:szCs w:val="24"/>
                <w:lang w:val="ru-RU"/>
              </w:rPr>
              <w:tab/>
              <w:t>деловой корреспонденции</w:t>
            </w:r>
          </w:p>
          <w:p w:rsidR="007230C7" w:rsidRDefault="00E062D6">
            <w:pPr>
              <w:pStyle w:val="TableParagraph"/>
              <w:numPr>
                <w:ilvl w:val="0"/>
                <w:numId w:val="12"/>
              </w:numPr>
              <w:tabs>
                <w:tab w:val="left" w:pos="812"/>
                <w:tab w:val="left" w:pos="813"/>
              </w:tabs>
              <w:ind w:left="0" w:firstLine="0"/>
              <w:jc w:val="both"/>
              <w:rPr>
                <w:rFonts w:cs="Times New Roman"/>
                <w:sz w:val="24"/>
                <w:szCs w:val="24"/>
              </w:rPr>
            </w:pPr>
            <w:proofErr w:type="spellStart"/>
            <w:r>
              <w:rPr>
                <w:rFonts w:cs="Times New Roman"/>
                <w:sz w:val="24"/>
                <w:szCs w:val="24"/>
              </w:rPr>
              <w:t>разбор</w:t>
            </w:r>
            <w:proofErr w:type="spellEnd"/>
            <w:r>
              <w:rPr>
                <w:rFonts w:cs="Times New Roman"/>
                <w:sz w:val="24"/>
                <w:szCs w:val="24"/>
                <w:lang w:val="ru-RU"/>
              </w:rPr>
              <w:t xml:space="preserve"> </w:t>
            </w:r>
            <w:proofErr w:type="spellStart"/>
            <w:r>
              <w:rPr>
                <w:rFonts w:cs="Times New Roman"/>
                <w:sz w:val="24"/>
                <w:szCs w:val="24"/>
              </w:rPr>
              <w:t>кейсов</w:t>
            </w:r>
            <w:proofErr w:type="spellEnd"/>
          </w:p>
          <w:p w:rsidR="007230C7" w:rsidRDefault="00E062D6">
            <w:pPr>
              <w:pStyle w:val="TableParagraph"/>
              <w:numPr>
                <w:ilvl w:val="0"/>
                <w:numId w:val="25"/>
              </w:numPr>
              <w:tabs>
                <w:tab w:val="left" w:pos="2104"/>
              </w:tabs>
              <w:jc w:val="both"/>
              <w:rPr>
                <w:rFonts w:cs="Times New Roman"/>
                <w:sz w:val="24"/>
                <w:szCs w:val="24"/>
              </w:rPr>
            </w:pPr>
            <w:proofErr w:type="spellStart"/>
            <w:r>
              <w:rPr>
                <w:rFonts w:cs="Times New Roman"/>
                <w:sz w:val="24"/>
                <w:szCs w:val="24"/>
              </w:rPr>
              <w:t>Внеаудиторная</w:t>
            </w:r>
            <w:proofErr w:type="spellEnd"/>
            <w:r>
              <w:rPr>
                <w:rFonts w:cs="Times New Roman"/>
                <w:sz w:val="24"/>
                <w:szCs w:val="24"/>
                <w:lang w:val="ru-RU"/>
              </w:rPr>
              <w:t xml:space="preserve"> </w:t>
            </w:r>
            <w:proofErr w:type="spellStart"/>
            <w:r>
              <w:rPr>
                <w:rFonts w:cs="Times New Roman"/>
                <w:sz w:val="24"/>
                <w:szCs w:val="24"/>
              </w:rPr>
              <w:t>самостоятельная</w:t>
            </w:r>
            <w:proofErr w:type="spellEnd"/>
            <w:r>
              <w:rPr>
                <w:rFonts w:cs="Times New Roman"/>
                <w:sz w:val="24"/>
                <w:szCs w:val="24"/>
                <w:lang w:val="ru-RU"/>
              </w:rPr>
              <w:t xml:space="preserve"> </w:t>
            </w:r>
            <w:proofErr w:type="spellStart"/>
            <w:r>
              <w:rPr>
                <w:rFonts w:cs="Times New Roman"/>
                <w:sz w:val="24"/>
                <w:szCs w:val="24"/>
              </w:rPr>
              <w:t>работа</w:t>
            </w:r>
            <w:proofErr w:type="spellEnd"/>
            <w:r>
              <w:rPr>
                <w:rFonts w:cs="Times New Roman"/>
                <w:sz w:val="24"/>
                <w:szCs w:val="24"/>
              </w:rPr>
              <w:t>:</w:t>
            </w:r>
          </w:p>
          <w:p w:rsidR="007230C7" w:rsidRDefault="00E062D6">
            <w:pPr>
              <w:pStyle w:val="TableParagraph"/>
              <w:numPr>
                <w:ilvl w:val="0"/>
                <w:numId w:val="11"/>
              </w:numPr>
              <w:tabs>
                <w:tab w:val="left" w:pos="813"/>
              </w:tabs>
              <w:ind w:left="0" w:firstLine="0"/>
              <w:jc w:val="both"/>
              <w:rPr>
                <w:rFonts w:cs="Times New Roman"/>
                <w:sz w:val="24"/>
                <w:szCs w:val="24"/>
                <w:lang w:val="ru-RU"/>
              </w:rPr>
            </w:pPr>
            <w:r>
              <w:rPr>
                <w:rFonts w:cs="Times New Roman"/>
                <w:sz w:val="24"/>
                <w:szCs w:val="24"/>
                <w:lang w:val="ru-RU"/>
              </w:rPr>
              <w:t>подготовка к участию в деловых беседах, конференциях, дискуссиях;</w:t>
            </w:r>
          </w:p>
          <w:p w:rsidR="007230C7" w:rsidRDefault="00E062D6">
            <w:pPr>
              <w:pStyle w:val="TableParagraph"/>
              <w:numPr>
                <w:ilvl w:val="0"/>
                <w:numId w:val="11"/>
              </w:numPr>
              <w:tabs>
                <w:tab w:val="left" w:pos="813"/>
              </w:tabs>
              <w:ind w:left="0" w:firstLine="0"/>
              <w:jc w:val="both"/>
              <w:rPr>
                <w:rFonts w:cs="Times New Roman"/>
                <w:sz w:val="24"/>
                <w:szCs w:val="24"/>
                <w:lang w:val="ru-RU"/>
              </w:rPr>
            </w:pPr>
            <w:r>
              <w:rPr>
                <w:rFonts w:cs="Times New Roman"/>
                <w:sz w:val="24"/>
                <w:szCs w:val="24"/>
                <w:lang w:val="ru-RU"/>
              </w:rPr>
              <w:t>подготовка и проведение ролевых игр;</w:t>
            </w:r>
          </w:p>
          <w:p w:rsidR="007230C7" w:rsidRDefault="00E062D6">
            <w:pPr>
              <w:pStyle w:val="TableParagraph"/>
              <w:ind w:left="0"/>
              <w:jc w:val="both"/>
              <w:rPr>
                <w:rFonts w:cs="Times New Roman"/>
                <w:sz w:val="24"/>
                <w:szCs w:val="24"/>
              </w:rPr>
            </w:pPr>
            <w:proofErr w:type="spellStart"/>
            <w:proofErr w:type="gramStart"/>
            <w:r>
              <w:rPr>
                <w:rFonts w:cs="Times New Roman"/>
                <w:sz w:val="24"/>
                <w:szCs w:val="24"/>
              </w:rPr>
              <w:t>подготовка</w:t>
            </w:r>
            <w:proofErr w:type="spellEnd"/>
            <w:proofErr w:type="gramEnd"/>
            <w:r>
              <w:rPr>
                <w:rFonts w:cs="Times New Roman"/>
                <w:sz w:val="24"/>
                <w:szCs w:val="24"/>
                <w:lang w:val="ru-RU"/>
              </w:rPr>
              <w:t xml:space="preserve"> </w:t>
            </w:r>
            <w:proofErr w:type="spellStart"/>
            <w:r>
              <w:rPr>
                <w:rFonts w:cs="Times New Roman"/>
                <w:sz w:val="24"/>
                <w:szCs w:val="24"/>
              </w:rPr>
              <w:t>презентаций</w:t>
            </w:r>
            <w:proofErr w:type="spellEnd"/>
            <w:r>
              <w:rPr>
                <w:rFonts w:cs="Times New Roman"/>
                <w:sz w:val="24"/>
                <w:szCs w:val="24"/>
              </w:rPr>
              <w:t>.</w:t>
            </w:r>
          </w:p>
        </w:tc>
      </w:tr>
      <w:tr w:rsidR="007230C7">
        <w:trPr>
          <w:trHeight w:val="5152"/>
        </w:trPr>
        <w:tc>
          <w:tcPr>
            <w:tcW w:w="2269" w:type="dxa"/>
          </w:tcPr>
          <w:p w:rsidR="007230C7" w:rsidRDefault="00E062D6">
            <w:pPr>
              <w:rPr>
                <w:rFonts w:cs="Times New Roman"/>
                <w:lang w:val="ru-RU"/>
              </w:rPr>
            </w:pPr>
            <w:r>
              <w:rPr>
                <w:rFonts w:cs="Times New Roman"/>
                <w:lang w:val="ru-RU"/>
              </w:rPr>
              <w:lastRenderedPageBreak/>
              <w:t>4. Инвестиции и рынок ценных бумаг</w:t>
            </w:r>
          </w:p>
        </w:tc>
        <w:tc>
          <w:tcPr>
            <w:tcW w:w="2552" w:type="dxa"/>
          </w:tcPr>
          <w:p w:rsidR="007230C7" w:rsidRDefault="00E062D6">
            <w:pPr>
              <w:rPr>
                <w:rFonts w:cs="Times New Roman"/>
                <w:lang w:val="ru-RU"/>
              </w:rPr>
            </w:pPr>
            <w:r>
              <w:rPr>
                <w:rFonts w:cs="Times New Roman"/>
                <w:lang w:val="ru-RU"/>
              </w:rPr>
              <w:t xml:space="preserve">Рынок иностранной валюты.  Будущее </w:t>
            </w:r>
            <w:proofErr w:type="spellStart"/>
            <w:r>
              <w:rPr>
                <w:rFonts w:cs="Times New Roman"/>
                <w:lang w:val="ru-RU"/>
              </w:rPr>
              <w:t>криптовалюты</w:t>
            </w:r>
            <w:proofErr w:type="spellEnd"/>
            <w:r>
              <w:rPr>
                <w:rFonts w:cs="Times New Roman"/>
                <w:lang w:val="ru-RU"/>
              </w:rPr>
              <w:t xml:space="preserve">. </w:t>
            </w:r>
          </w:p>
        </w:tc>
        <w:tc>
          <w:tcPr>
            <w:tcW w:w="5386" w:type="dxa"/>
          </w:tcPr>
          <w:p w:rsidR="007230C7" w:rsidRDefault="00E062D6">
            <w:pPr>
              <w:pStyle w:val="TableParagraph"/>
              <w:numPr>
                <w:ilvl w:val="0"/>
                <w:numId w:val="26"/>
              </w:numPr>
              <w:ind w:left="0" w:firstLine="0"/>
              <w:jc w:val="both"/>
              <w:rPr>
                <w:rFonts w:cs="Times New Roman"/>
                <w:sz w:val="24"/>
                <w:szCs w:val="24"/>
                <w:lang w:val="ru-RU"/>
              </w:rPr>
            </w:pPr>
            <w:r>
              <w:rPr>
                <w:rFonts w:cs="Times New Roman"/>
                <w:sz w:val="24"/>
                <w:szCs w:val="24"/>
                <w:lang w:val="ru-RU"/>
              </w:rPr>
              <w:t>Индивидуальная и групповая самостоятельная работа студентов под руководством преподавателя:</w:t>
            </w:r>
          </w:p>
          <w:p w:rsidR="007230C7" w:rsidRDefault="00E062D6">
            <w:pPr>
              <w:pStyle w:val="TableParagraph"/>
              <w:numPr>
                <w:ilvl w:val="0"/>
                <w:numId w:val="12"/>
              </w:numPr>
              <w:tabs>
                <w:tab w:val="left" w:pos="813"/>
                <w:tab w:val="left" w:pos="2004"/>
                <w:tab w:val="left" w:pos="2395"/>
                <w:tab w:val="left" w:pos="2834"/>
              </w:tabs>
              <w:ind w:left="0" w:firstLine="0"/>
              <w:jc w:val="both"/>
              <w:rPr>
                <w:rFonts w:cs="Times New Roman"/>
                <w:sz w:val="24"/>
                <w:szCs w:val="24"/>
                <w:lang w:val="ru-RU"/>
              </w:rPr>
            </w:pPr>
            <w:r>
              <w:rPr>
                <w:rFonts w:cs="Times New Roman"/>
                <w:sz w:val="24"/>
                <w:szCs w:val="24"/>
                <w:lang w:val="ru-RU"/>
              </w:rPr>
              <w:t xml:space="preserve">составление глоссария; </w:t>
            </w:r>
          </w:p>
          <w:p w:rsidR="007230C7" w:rsidRDefault="00E062D6">
            <w:pPr>
              <w:pStyle w:val="TableParagraph"/>
              <w:numPr>
                <w:ilvl w:val="0"/>
                <w:numId w:val="14"/>
              </w:numPr>
              <w:tabs>
                <w:tab w:val="left" w:pos="812"/>
                <w:tab w:val="left" w:pos="813"/>
                <w:tab w:val="left" w:pos="2791"/>
              </w:tabs>
              <w:ind w:left="0" w:firstLine="0"/>
              <w:jc w:val="both"/>
              <w:rPr>
                <w:rFonts w:cs="Times New Roman"/>
                <w:sz w:val="24"/>
                <w:szCs w:val="24"/>
              </w:rPr>
            </w:pPr>
            <w:proofErr w:type="spellStart"/>
            <w:r>
              <w:rPr>
                <w:rFonts w:cs="Times New Roman"/>
                <w:sz w:val="24"/>
                <w:szCs w:val="24"/>
              </w:rPr>
              <w:t>выполнение</w:t>
            </w:r>
            <w:proofErr w:type="spellEnd"/>
            <w:r>
              <w:rPr>
                <w:rFonts w:cs="Times New Roman"/>
                <w:sz w:val="24"/>
                <w:szCs w:val="24"/>
              </w:rPr>
              <w:tab/>
            </w:r>
            <w:proofErr w:type="spellStart"/>
            <w:r>
              <w:rPr>
                <w:rFonts w:cs="Times New Roman"/>
                <w:sz w:val="24"/>
                <w:szCs w:val="24"/>
              </w:rPr>
              <w:t>заданий</w:t>
            </w:r>
            <w:proofErr w:type="spellEnd"/>
            <w:r>
              <w:rPr>
                <w:rFonts w:cs="Times New Roman"/>
                <w:sz w:val="24"/>
                <w:szCs w:val="24"/>
              </w:rPr>
              <w:t>,</w:t>
            </w:r>
          </w:p>
          <w:p w:rsidR="007230C7" w:rsidRDefault="00E062D6">
            <w:pPr>
              <w:pStyle w:val="TableParagraph"/>
              <w:tabs>
                <w:tab w:val="left" w:pos="3552"/>
              </w:tabs>
              <w:ind w:left="0"/>
              <w:jc w:val="both"/>
              <w:rPr>
                <w:rFonts w:cs="Times New Roman"/>
                <w:sz w:val="24"/>
                <w:szCs w:val="24"/>
              </w:rPr>
            </w:pPr>
            <w:proofErr w:type="spellStart"/>
            <w:r>
              <w:rPr>
                <w:rFonts w:cs="Times New Roman"/>
                <w:sz w:val="24"/>
                <w:szCs w:val="24"/>
              </w:rPr>
              <w:t>предусмотренных</w:t>
            </w:r>
            <w:proofErr w:type="spellEnd"/>
            <w:r>
              <w:rPr>
                <w:rFonts w:cs="Times New Roman"/>
                <w:sz w:val="24"/>
                <w:szCs w:val="24"/>
              </w:rPr>
              <w:tab/>
              <w:t>в</w:t>
            </w:r>
          </w:p>
          <w:p w:rsidR="007230C7" w:rsidRDefault="00E062D6">
            <w:pPr>
              <w:pStyle w:val="TableParagraph"/>
              <w:tabs>
                <w:tab w:val="left" w:pos="2757"/>
              </w:tabs>
              <w:ind w:left="0"/>
              <w:jc w:val="both"/>
              <w:rPr>
                <w:rFonts w:cs="Times New Roman"/>
                <w:sz w:val="24"/>
                <w:szCs w:val="24"/>
              </w:rPr>
            </w:pPr>
            <w:proofErr w:type="spellStart"/>
            <w:r>
              <w:rPr>
                <w:rFonts w:cs="Times New Roman"/>
                <w:sz w:val="24"/>
                <w:szCs w:val="24"/>
              </w:rPr>
              <w:t>мультимедийных</w:t>
            </w:r>
            <w:proofErr w:type="spellEnd"/>
            <w:r>
              <w:rPr>
                <w:rFonts w:cs="Times New Roman"/>
                <w:sz w:val="24"/>
                <w:szCs w:val="24"/>
              </w:rPr>
              <w:tab/>
            </w:r>
            <w:proofErr w:type="spellStart"/>
            <w:r>
              <w:rPr>
                <w:rFonts w:cs="Times New Roman"/>
                <w:sz w:val="24"/>
                <w:szCs w:val="24"/>
              </w:rPr>
              <w:t>ресурсах</w:t>
            </w:r>
            <w:proofErr w:type="spellEnd"/>
            <w:r>
              <w:rPr>
                <w:rFonts w:cs="Times New Roman"/>
                <w:sz w:val="24"/>
                <w:szCs w:val="24"/>
                <w:lang w:val="ru-RU"/>
              </w:rPr>
              <w:t xml:space="preserve"> </w:t>
            </w:r>
            <w:proofErr w:type="spellStart"/>
            <w:r>
              <w:rPr>
                <w:rFonts w:cs="Times New Roman"/>
                <w:sz w:val="24"/>
                <w:szCs w:val="24"/>
              </w:rPr>
              <w:t>учебника</w:t>
            </w:r>
            <w:proofErr w:type="spellEnd"/>
            <w:r>
              <w:rPr>
                <w:rFonts w:cs="Times New Roman"/>
                <w:sz w:val="24"/>
                <w:szCs w:val="24"/>
              </w:rPr>
              <w:t>;</w:t>
            </w:r>
          </w:p>
          <w:p w:rsidR="007230C7" w:rsidRDefault="00E062D6">
            <w:pPr>
              <w:pStyle w:val="TableParagraph"/>
              <w:numPr>
                <w:ilvl w:val="0"/>
                <w:numId w:val="14"/>
              </w:numPr>
              <w:tabs>
                <w:tab w:val="left" w:pos="813"/>
              </w:tabs>
              <w:ind w:left="0" w:firstLine="0"/>
              <w:jc w:val="both"/>
              <w:rPr>
                <w:rFonts w:cs="Times New Roman"/>
                <w:sz w:val="24"/>
                <w:szCs w:val="24"/>
                <w:lang w:val="ru-RU"/>
              </w:rPr>
            </w:pPr>
            <w:r>
              <w:rPr>
                <w:rFonts w:cs="Times New Roman"/>
                <w:sz w:val="24"/>
                <w:szCs w:val="24"/>
                <w:lang w:val="ru-RU"/>
              </w:rPr>
              <w:t>работа с использованием оригинальных источников СМИ (видео, аудио и текстовые материалы – обзоры, аннотации, рефераты)</w:t>
            </w:r>
          </w:p>
          <w:p w:rsidR="007230C7" w:rsidRDefault="00E062D6">
            <w:pPr>
              <w:pStyle w:val="TableParagraph"/>
              <w:numPr>
                <w:ilvl w:val="0"/>
                <w:numId w:val="14"/>
              </w:numPr>
              <w:tabs>
                <w:tab w:val="left" w:pos="813"/>
                <w:tab w:val="left" w:pos="2004"/>
                <w:tab w:val="left" w:pos="2395"/>
                <w:tab w:val="left" w:pos="2834"/>
              </w:tabs>
              <w:ind w:left="0" w:firstLine="0"/>
              <w:jc w:val="both"/>
              <w:rPr>
                <w:rFonts w:cs="Times New Roman"/>
                <w:sz w:val="24"/>
                <w:szCs w:val="24"/>
                <w:lang w:val="ru-RU"/>
              </w:rPr>
            </w:pPr>
            <w:r>
              <w:rPr>
                <w:rFonts w:cs="Times New Roman"/>
                <w:sz w:val="24"/>
                <w:szCs w:val="24"/>
                <w:lang w:val="ru-RU"/>
              </w:rPr>
              <w:t>создание</w:t>
            </w:r>
            <w:r>
              <w:rPr>
                <w:rFonts w:cs="Times New Roman"/>
                <w:sz w:val="24"/>
                <w:szCs w:val="24"/>
                <w:lang w:val="ru-RU"/>
              </w:rPr>
              <w:tab/>
            </w:r>
            <w:r>
              <w:rPr>
                <w:rFonts w:cs="Times New Roman"/>
                <w:sz w:val="24"/>
                <w:szCs w:val="24"/>
                <w:lang w:val="ru-RU"/>
              </w:rPr>
              <w:tab/>
              <w:t>письменных документов</w:t>
            </w:r>
            <w:r>
              <w:rPr>
                <w:rFonts w:cs="Times New Roman"/>
                <w:sz w:val="24"/>
                <w:szCs w:val="24"/>
                <w:lang w:val="ru-RU"/>
              </w:rPr>
              <w:tab/>
              <w:t>и</w:t>
            </w:r>
            <w:r>
              <w:rPr>
                <w:rFonts w:cs="Times New Roman"/>
                <w:sz w:val="24"/>
                <w:szCs w:val="24"/>
                <w:lang w:val="ru-RU"/>
              </w:rPr>
              <w:tab/>
            </w:r>
            <w:r>
              <w:rPr>
                <w:rFonts w:cs="Times New Roman"/>
                <w:sz w:val="24"/>
                <w:szCs w:val="24"/>
                <w:lang w:val="ru-RU"/>
              </w:rPr>
              <w:tab/>
              <w:t>деловой корреспонденции</w:t>
            </w:r>
          </w:p>
          <w:p w:rsidR="007230C7" w:rsidRDefault="00E062D6">
            <w:pPr>
              <w:pStyle w:val="TableParagraph"/>
              <w:numPr>
                <w:ilvl w:val="0"/>
                <w:numId w:val="14"/>
              </w:numPr>
              <w:tabs>
                <w:tab w:val="left" w:pos="812"/>
                <w:tab w:val="left" w:pos="813"/>
              </w:tabs>
              <w:ind w:left="0" w:firstLine="0"/>
              <w:jc w:val="both"/>
              <w:rPr>
                <w:rFonts w:cs="Times New Roman"/>
                <w:sz w:val="24"/>
                <w:szCs w:val="24"/>
              </w:rPr>
            </w:pPr>
            <w:proofErr w:type="spellStart"/>
            <w:r>
              <w:rPr>
                <w:rFonts w:cs="Times New Roman"/>
                <w:sz w:val="24"/>
                <w:szCs w:val="24"/>
              </w:rPr>
              <w:t>разбор</w:t>
            </w:r>
            <w:proofErr w:type="spellEnd"/>
            <w:r>
              <w:rPr>
                <w:rFonts w:cs="Times New Roman"/>
                <w:sz w:val="24"/>
                <w:szCs w:val="24"/>
                <w:lang w:val="ru-RU"/>
              </w:rPr>
              <w:t xml:space="preserve"> </w:t>
            </w:r>
            <w:proofErr w:type="spellStart"/>
            <w:r>
              <w:rPr>
                <w:rFonts w:cs="Times New Roman"/>
                <w:sz w:val="24"/>
                <w:szCs w:val="24"/>
              </w:rPr>
              <w:t>кейсов</w:t>
            </w:r>
            <w:proofErr w:type="spellEnd"/>
          </w:p>
          <w:p w:rsidR="007230C7" w:rsidRDefault="00E062D6">
            <w:pPr>
              <w:pStyle w:val="TableParagraph"/>
              <w:numPr>
                <w:ilvl w:val="0"/>
                <w:numId w:val="26"/>
              </w:numPr>
              <w:tabs>
                <w:tab w:val="left" w:pos="2104"/>
              </w:tabs>
              <w:jc w:val="both"/>
              <w:rPr>
                <w:rFonts w:cs="Times New Roman"/>
                <w:sz w:val="24"/>
                <w:szCs w:val="24"/>
              </w:rPr>
            </w:pPr>
            <w:proofErr w:type="spellStart"/>
            <w:r>
              <w:rPr>
                <w:rFonts w:cs="Times New Roman"/>
                <w:sz w:val="24"/>
                <w:szCs w:val="24"/>
              </w:rPr>
              <w:t>Внеаудиторная</w:t>
            </w:r>
            <w:proofErr w:type="spellEnd"/>
            <w:r>
              <w:rPr>
                <w:rFonts w:cs="Times New Roman"/>
                <w:sz w:val="24"/>
                <w:szCs w:val="24"/>
                <w:lang w:val="ru-RU"/>
              </w:rPr>
              <w:t xml:space="preserve"> </w:t>
            </w:r>
            <w:proofErr w:type="spellStart"/>
            <w:r>
              <w:rPr>
                <w:rFonts w:cs="Times New Roman"/>
                <w:sz w:val="24"/>
                <w:szCs w:val="24"/>
              </w:rPr>
              <w:t>самостоятельная</w:t>
            </w:r>
            <w:proofErr w:type="spellEnd"/>
            <w:r>
              <w:rPr>
                <w:rFonts w:cs="Times New Roman"/>
                <w:sz w:val="24"/>
                <w:szCs w:val="24"/>
                <w:lang w:val="ru-RU"/>
              </w:rPr>
              <w:t xml:space="preserve"> </w:t>
            </w:r>
            <w:proofErr w:type="spellStart"/>
            <w:r>
              <w:rPr>
                <w:rFonts w:cs="Times New Roman"/>
                <w:sz w:val="24"/>
                <w:szCs w:val="24"/>
              </w:rPr>
              <w:t>работа</w:t>
            </w:r>
            <w:proofErr w:type="spellEnd"/>
            <w:r>
              <w:rPr>
                <w:rFonts w:cs="Times New Roman"/>
                <w:sz w:val="24"/>
                <w:szCs w:val="24"/>
              </w:rPr>
              <w:t>:</w:t>
            </w:r>
          </w:p>
          <w:p w:rsidR="007230C7" w:rsidRDefault="00E062D6">
            <w:pPr>
              <w:pStyle w:val="TableParagraph"/>
              <w:numPr>
                <w:ilvl w:val="0"/>
                <w:numId w:val="13"/>
              </w:numPr>
              <w:tabs>
                <w:tab w:val="left" w:pos="813"/>
              </w:tabs>
              <w:ind w:left="0" w:firstLine="0"/>
              <w:jc w:val="both"/>
              <w:rPr>
                <w:rFonts w:cs="Times New Roman"/>
                <w:sz w:val="24"/>
                <w:szCs w:val="24"/>
                <w:lang w:val="ru-RU"/>
              </w:rPr>
            </w:pPr>
            <w:r>
              <w:rPr>
                <w:rFonts w:cs="Times New Roman"/>
                <w:sz w:val="24"/>
                <w:szCs w:val="24"/>
                <w:lang w:val="ru-RU"/>
              </w:rPr>
              <w:t>подготовка к участию в деловых беседах, конференциях, дискуссиях;</w:t>
            </w:r>
          </w:p>
          <w:p w:rsidR="007230C7" w:rsidRDefault="00E062D6">
            <w:pPr>
              <w:pStyle w:val="TableParagraph"/>
              <w:numPr>
                <w:ilvl w:val="0"/>
                <w:numId w:val="11"/>
              </w:numPr>
              <w:tabs>
                <w:tab w:val="left" w:pos="813"/>
              </w:tabs>
              <w:ind w:left="0" w:firstLine="0"/>
              <w:jc w:val="both"/>
              <w:rPr>
                <w:rFonts w:cs="Times New Roman"/>
                <w:sz w:val="24"/>
                <w:szCs w:val="24"/>
                <w:lang w:val="ru-RU"/>
              </w:rPr>
            </w:pPr>
            <w:r>
              <w:rPr>
                <w:rFonts w:cs="Times New Roman"/>
                <w:sz w:val="24"/>
                <w:szCs w:val="24"/>
                <w:lang w:val="ru-RU"/>
              </w:rPr>
              <w:t>подготовка и проведение ролевых игр;</w:t>
            </w:r>
          </w:p>
          <w:p w:rsidR="007230C7" w:rsidRDefault="00E062D6">
            <w:pPr>
              <w:pStyle w:val="TableParagraph"/>
              <w:numPr>
                <w:ilvl w:val="0"/>
                <w:numId w:val="13"/>
              </w:numPr>
              <w:tabs>
                <w:tab w:val="left" w:pos="813"/>
              </w:tabs>
              <w:ind w:left="0" w:firstLine="0"/>
              <w:jc w:val="both"/>
              <w:rPr>
                <w:rFonts w:cs="Times New Roman"/>
                <w:sz w:val="24"/>
                <w:szCs w:val="24"/>
              </w:rPr>
            </w:pPr>
            <w:proofErr w:type="spellStart"/>
            <w:proofErr w:type="gramStart"/>
            <w:r>
              <w:rPr>
                <w:rFonts w:cs="Times New Roman"/>
                <w:sz w:val="24"/>
                <w:szCs w:val="24"/>
              </w:rPr>
              <w:t>подготовка</w:t>
            </w:r>
            <w:proofErr w:type="spellEnd"/>
            <w:proofErr w:type="gramEnd"/>
            <w:r>
              <w:rPr>
                <w:rFonts w:cs="Times New Roman"/>
                <w:sz w:val="24"/>
                <w:szCs w:val="24"/>
                <w:lang w:val="ru-RU"/>
              </w:rPr>
              <w:t xml:space="preserve"> </w:t>
            </w:r>
            <w:proofErr w:type="spellStart"/>
            <w:r>
              <w:rPr>
                <w:rFonts w:cs="Times New Roman"/>
                <w:sz w:val="24"/>
                <w:szCs w:val="24"/>
              </w:rPr>
              <w:t>презентаций</w:t>
            </w:r>
            <w:proofErr w:type="spellEnd"/>
            <w:r>
              <w:rPr>
                <w:rFonts w:cs="Times New Roman"/>
                <w:sz w:val="24"/>
                <w:szCs w:val="24"/>
              </w:rPr>
              <w:t>.</w:t>
            </w:r>
          </w:p>
        </w:tc>
      </w:tr>
      <w:tr w:rsidR="007230C7">
        <w:tc>
          <w:tcPr>
            <w:tcW w:w="2269" w:type="dxa"/>
          </w:tcPr>
          <w:p w:rsidR="007230C7" w:rsidRDefault="00E062D6">
            <w:pPr>
              <w:jc w:val="both"/>
              <w:rPr>
                <w:rFonts w:cs="Times New Roman"/>
              </w:rPr>
            </w:pPr>
            <w:r>
              <w:rPr>
                <w:rFonts w:cs="Times New Roman"/>
                <w:bCs/>
              </w:rPr>
              <w:t xml:space="preserve">5.Свободная </w:t>
            </w:r>
            <w:proofErr w:type="spellStart"/>
            <w:r>
              <w:rPr>
                <w:rFonts w:cs="Times New Roman"/>
                <w:bCs/>
              </w:rPr>
              <w:t>торговля</w:t>
            </w:r>
            <w:proofErr w:type="spellEnd"/>
            <w:r>
              <w:rPr>
                <w:rFonts w:cs="Times New Roman"/>
                <w:bCs/>
              </w:rPr>
              <w:t xml:space="preserve">. </w:t>
            </w:r>
            <w:proofErr w:type="spellStart"/>
            <w:r>
              <w:rPr>
                <w:rFonts w:cs="Times New Roman"/>
                <w:bCs/>
              </w:rPr>
              <w:t>Транснациональные</w:t>
            </w:r>
            <w:proofErr w:type="spellEnd"/>
            <w:r>
              <w:rPr>
                <w:rFonts w:cs="Times New Roman"/>
                <w:bCs/>
              </w:rPr>
              <w:t xml:space="preserve"> </w:t>
            </w:r>
            <w:proofErr w:type="spellStart"/>
            <w:r>
              <w:rPr>
                <w:rFonts w:cs="Times New Roman"/>
                <w:bCs/>
              </w:rPr>
              <w:t>компании</w:t>
            </w:r>
            <w:proofErr w:type="spellEnd"/>
            <w:r>
              <w:rPr>
                <w:rFonts w:cs="Times New Roman"/>
                <w:bCs/>
              </w:rPr>
              <w:t xml:space="preserve">. </w:t>
            </w:r>
          </w:p>
          <w:p w:rsidR="007230C7" w:rsidRDefault="007230C7">
            <w:pPr>
              <w:rPr>
                <w:rFonts w:cs="Times New Roman"/>
              </w:rPr>
            </w:pPr>
          </w:p>
        </w:tc>
        <w:tc>
          <w:tcPr>
            <w:tcW w:w="2552" w:type="dxa"/>
          </w:tcPr>
          <w:p w:rsidR="007230C7" w:rsidRDefault="00E062D6">
            <w:pPr>
              <w:pStyle w:val="TableParagraph"/>
              <w:ind w:left="0"/>
              <w:jc w:val="both"/>
              <w:rPr>
                <w:rFonts w:cs="Times New Roman"/>
                <w:sz w:val="24"/>
                <w:szCs w:val="24"/>
                <w:lang w:val="ru-RU"/>
              </w:rPr>
            </w:pPr>
            <w:proofErr w:type="spellStart"/>
            <w:r>
              <w:rPr>
                <w:rFonts w:cs="Times New Roman"/>
                <w:sz w:val="24"/>
                <w:szCs w:val="24"/>
                <w:lang w:val="ru-RU"/>
              </w:rPr>
              <w:t>Деглобализация</w:t>
            </w:r>
            <w:proofErr w:type="spellEnd"/>
            <w:r>
              <w:rPr>
                <w:rFonts w:cs="Times New Roman"/>
                <w:sz w:val="24"/>
                <w:szCs w:val="24"/>
                <w:lang w:val="ru-RU"/>
              </w:rPr>
              <w:t xml:space="preserve">. </w:t>
            </w:r>
            <w:r>
              <w:rPr>
                <w:rFonts w:cs="Times New Roman"/>
                <w:bCs/>
                <w:lang w:val="ru-RU"/>
              </w:rPr>
              <w:t xml:space="preserve">Антимонопольная политика на международном уровне. </w:t>
            </w:r>
          </w:p>
        </w:tc>
        <w:tc>
          <w:tcPr>
            <w:tcW w:w="5386" w:type="dxa"/>
          </w:tcPr>
          <w:p w:rsidR="007230C7" w:rsidRDefault="00E062D6">
            <w:pPr>
              <w:pStyle w:val="TableParagraph"/>
              <w:numPr>
                <w:ilvl w:val="0"/>
                <w:numId w:val="27"/>
              </w:numPr>
              <w:ind w:left="0" w:firstLine="0"/>
              <w:jc w:val="both"/>
              <w:rPr>
                <w:rFonts w:cs="Times New Roman"/>
                <w:sz w:val="24"/>
                <w:szCs w:val="24"/>
                <w:lang w:val="ru-RU"/>
              </w:rPr>
            </w:pPr>
            <w:r>
              <w:rPr>
                <w:rFonts w:cs="Times New Roman"/>
                <w:sz w:val="24"/>
                <w:szCs w:val="24"/>
                <w:lang w:val="ru-RU"/>
              </w:rPr>
              <w:t>Индивидуальная и групповая самостоятельная работа студентов под руководством преподавателя:</w:t>
            </w:r>
          </w:p>
          <w:p w:rsidR="007230C7" w:rsidRDefault="00E062D6">
            <w:pPr>
              <w:pStyle w:val="TableParagraph"/>
              <w:numPr>
                <w:ilvl w:val="0"/>
                <w:numId w:val="12"/>
              </w:numPr>
              <w:tabs>
                <w:tab w:val="left" w:pos="813"/>
                <w:tab w:val="left" w:pos="2004"/>
                <w:tab w:val="left" w:pos="2395"/>
                <w:tab w:val="left" w:pos="2834"/>
              </w:tabs>
              <w:ind w:left="0" w:firstLine="0"/>
              <w:jc w:val="both"/>
              <w:rPr>
                <w:rFonts w:cs="Times New Roman"/>
                <w:sz w:val="24"/>
                <w:szCs w:val="24"/>
                <w:lang w:val="ru-RU"/>
              </w:rPr>
            </w:pPr>
            <w:r>
              <w:rPr>
                <w:rFonts w:cs="Times New Roman"/>
                <w:sz w:val="24"/>
                <w:szCs w:val="24"/>
                <w:lang w:val="ru-RU"/>
              </w:rPr>
              <w:t xml:space="preserve">составление глоссария; </w:t>
            </w:r>
          </w:p>
          <w:p w:rsidR="007230C7" w:rsidRDefault="00E062D6">
            <w:pPr>
              <w:pStyle w:val="TableParagraph"/>
              <w:numPr>
                <w:ilvl w:val="0"/>
                <w:numId w:val="12"/>
              </w:numPr>
              <w:tabs>
                <w:tab w:val="left" w:pos="812"/>
                <w:tab w:val="left" w:pos="813"/>
                <w:tab w:val="left" w:pos="2791"/>
              </w:tabs>
              <w:ind w:left="0" w:firstLine="0"/>
              <w:jc w:val="both"/>
              <w:rPr>
                <w:rFonts w:cs="Times New Roman"/>
                <w:sz w:val="24"/>
                <w:szCs w:val="24"/>
              </w:rPr>
            </w:pPr>
            <w:proofErr w:type="spellStart"/>
            <w:r>
              <w:rPr>
                <w:rFonts w:cs="Times New Roman"/>
                <w:sz w:val="24"/>
                <w:szCs w:val="24"/>
              </w:rPr>
              <w:t>выполнение</w:t>
            </w:r>
            <w:proofErr w:type="spellEnd"/>
            <w:r>
              <w:rPr>
                <w:rFonts w:cs="Times New Roman"/>
                <w:sz w:val="24"/>
                <w:szCs w:val="24"/>
              </w:rPr>
              <w:tab/>
            </w:r>
            <w:proofErr w:type="spellStart"/>
            <w:r>
              <w:rPr>
                <w:rFonts w:cs="Times New Roman"/>
                <w:sz w:val="24"/>
                <w:szCs w:val="24"/>
              </w:rPr>
              <w:t>заданий</w:t>
            </w:r>
            <w:proofErr w:type="spellEnd"/>
            <w:r>
              <w:rPr>
                <w:rFonts w:cs="Times New Roman"/>
                <w:sz w:val="24"/>
                <w:szCs w:val="24"/>
              </w:rPr>
              <w:t>,</w:t>
            </w:r>
          </w:p>
          <w:p w:rsidR="007230C7" w:rsidRDefault="00E062D6">
            <w:pPr>
              <w:pStyle w:val="TableParagraph"/>
              <w:tabs>
                <w:tab w:val="left" w:pos="3552"/>
              </w:tabs>
              <w:ind w:left="0"/>
              <w:jc w:val="both"/>
              <w:rPr>
                <w:rFonts w:cs="Times New Roman"/>
                <w:sz w:val="24"/>
                <w:szCs w:val="24"/>
              </w:rPr>
            </w:pPr>
            <w:proofErr w:type="spellStart"/>
            <w:r>
              <w:rPr>
                <w:rFonts w:cs="Times New Roman"/>
                <w:sz w:val="24"/>
                <w:szCs w:val="24"/>
              </w:rPr>
              <w:t>предусмотренных</w:t>
            </w:r>
            <w:proofErr w:type="spellEnd"/>
            <w:r>
              <w:rPr>
                <w:rFonts w:cs="Times New Roman"/>
                <w:sz w:val="24"/>
                <w:szCs w:val="24"/>
              </w:rPr>
              <w:tab/>
              <w:t>в</w:t>
            </w:r>
          </w:p>
          <w:p w:rsidR="007230C7" w:rsidRDefault="00E062D6">
            <w:pPr>
              <w:pStyle w:val="TableParagraph"/>
              <w:tabs>
                <w:tab w:val="left" w:pos="2757"/>
              </w:tabs>
              <w:ind w:left="0"/>
              <w:jc w:val="both"/>
              <w:rPr>
                <w:rFonts w:cs="Times New Roman"/>
                <w:sz w:val="24"/>
                <w:szCs w:val="24"/>
              </w:rPr>
            </w:pPr>
            <w:proofErr w:type="spellStart"/>
            <w:r>
              <w:rPr>
                <w:rFonts w:cs="Times New Roman"/>
                <w:sz w:val="24"/>
                <w:szCs w:val="24"/>
              </w:rPr>
              <w:t>мультимедийных</w:t>
            </w:r>
            <w:proofErr w:type="spellEnd"/>
            <w:r>
              <w:rPr>
                <w:rFonts w:cs="Times New Roman"/>
                <w:sz w:val="24"/>
                <w:szCs w:val="24"/>
              </w:rPr>
              <w:tab/>
            </w:r>
            <w:proofErr w:type="spellStart"/>
            <w:r>
              <w:rPr>
                <w:rFonts w:cs="Times New Roman"/>
                <w:sz w:val="24"/>
                <w:szCs w:val="24"/>
              </w:rPr>
              <w:t>ресурсах</w:t>
            </w:r>
            <w:proofErr w:type="spellEnd"/>
            <w:r>
              <w:rPr>
                <w:rFonts w:cs="Times New Roman"/>
                <w:sz w:val="24"/>
                <w:szCs w:val="24"/>
                <w:lang w:val="ru-RU"/>
              </w:rPr>
              <w:t xml:space="preserve"> </w:t>
            </w:r>
            <w:proofErr w:type="spellStart"/>
            <w:r>
              <w:rPr>
                <w:rFonts w:cs="Times New Roman"/>
                <w:sz w:val="24"/>
                <w:szCs w:val="24"/>
              </w:rPr>
              <w:t>учебника</w:t>
            </w:r>
            <w:proofErr w:type="spellEnd"/>
            <w:r>
              <w:rPr>
                <w:rFonts w:cs="Times New Roman"/>
                <w:sz w:val="24"/>
                <w:szCs w:val="24"/>
              </w:rPr>
              <w:t>;</w:t>
            </w:r>
          </w:p>
          <w:p w:rsidR="007230C7" w:rsidRDefault="00E062D6">
            <w:pPr>
              <w:pStyle w:val="TableParagraph"/>
              <w:numPr>
                <w:ilvl w:val="0"/>
                <w:numId w:val="12"/>
              </w:numPr>
              <w:tabs>
                <w:tab w:val="left" w:pos="813"/>
              </w:tabs>
              <w:ind w:left="0" w:firstLine="0"/>
              <w:jc w:val="both"/>
              <w:rPr>
                <w:rFonts w:cs="Times New Roman"/>
                <w:sz w:val="24"/>
                <w:szCs w:val="24"/>
                <w:lang w:val="ru-RU"/>
              </w:rPr>
            </w:pPr>
            <w:r>
              <w:rPr>
                <w:rFonts w:cs="Times New Roman"/>
                <w:sz w:val="24"/>
                <w:szCs w:val="24"/>
                <w:lang w:val="ru-RU"/>
              </w:rPr>
              <w:t>работа с использованием оригинальных источников СМИ (видео, аудио и текстовые материалы – обзоры, аннотации, рефераты)</w:t>
            </w:r>
          </w:p>
          <w:p w:rsidR="007230C7" w:rsidRDefault="00E062D6">
            <w:pPr>
              <w:pStyle w:val="TableParagraph"/>
              <w:numPr>
                <w:ilvl w:val="0"/>
                <w:numId w:val="12"/>
              </w:numPr>
              <w:tabs>
                <w:tab w:val="left" w:pos="813"/>
                <w:tab w:val="left" w:pos="2004"/>
                <w:tab w:val="left" w:pos="2395"/>
                <w:tab w:val="left" w:pos="2834"/>
              </w:tabs>
              <w:ind w:left="0" w:firstLine="0"/>
              <w:jc w:val="both"/>
              <w:rPr>
                <w:rFonts w:cs="Times New Roman"/>
                <w:sz w:val="24"/>
                <w:szCs w:val="24"/>
                <w:lang w:val="ru-RU"/>
              </w:rPr>
            </w:pPr>
            <w:r>
              <w:rPr>
                <w:rFonts w:cs="Times New Roman"/>
                <w:sz w:val="24"/>
                <w:szCs w:val="24"/>
                <w:lang w:val="ru-RU"/>
              </w:rPr>
              <w:t>создание</w:t>
            </w:r>
            <w:r>
              <w:rPr>
                <w:rFonts w:cs="Times New Roman"/>
                <w:sz w:val="24"/>
                <w:szCs w:val="24"/>
                <w:lang w:val="ru-RU"/>
              </w:rPr>
              <w:tab/>
            </w:r>
            <w:r>
              <w:rPr>
                <w:rFonts w:cs="Times New Roman"/>
                <w:sz w:val="24"/>
                <w:szCs w:val="24"/>
                <w:lang w:val="ru-RU"/>
              </w:rPr>
              <w:tab/>
              <w:t>письменных документов</w:t>
            </w:r>
            <w:r>
              <w:rPr>
                <w:rFonts w:cs="Times New Roman"/>
                <w:sz w:val="24"/>
                <w:szCs w:val="24"/>
                <w:lang w:val="ru-RU"/>
              </w:rPr>
              <w:tab/>
              <w:t>и</w:t>
            </w:r>
            <w:r>
              <w:rPr>
                <w:rFonts w:cs="Times New Roman"/>
                <w:sz w:val="24"/>
                <w:szCs w:val="24"/>
                <w:lang w:val="ru-RU"/>
              </w:rPr>
              <w:tab/>
            </w:r>
            <w:r>
              <w:rPr>
                <w:rFonts w:cs="Times New Roman"/>
                <w:sz w:val="24"/>
                <w:szCs w:val="24"/>
                <w:lang w:val="ru-RU"/>
              </w:rPr>
              <w:tab/>
              <w:t>деловой корреспонденции</w:t>
            </w:r>
          </w:p>
          <w:p w:rsidR="007230C7" w:rsidRDefault="00E062D6">
            <w:pPr>
              <w:pStyle w:val="TableParagraph"/>
              <w:numPr>
                <w:ilvl w:val="0"/>
                <w:numId w:val="12"/>
              </w:numPr>
              <w:tabs>
                <w:tab w:val="left" w:pos="812"/>
                <w:tab w:val="left" w:pos="813"/>
              </w:tabs>
              <w:ind w:left="0" w:firstLine="0"/>
              <w:jc w:val="both"/>
              <w:rPr>
                <w:rFonts w:cs="Times New Roman"/>
                <w:sz w:val="24"/>
                <w:szCs w:val="24"/>
              </w:rPr>
            </w:pPr>
            <w:proofErr w:type="spellStart"/>
            <w:r>
              <w:rPr>
                <w:rFonts w:cs="Times New Roman"/>
                <w:sz w:val="24"/>
                <w:szCs w:val="24"/>
              </w:rPr>
              <w:t>разбор</w:t>
            </w:r>
            <w:proofErr w:type="spellEnd"/>
            <w:r>
              <w:rPr>
                <w:rFonts w:cs="Times New Roman"/>
                <w:sz w:val="24"/>
                <w:szCs w:val="24"/>
                <w:lang w:val="ru-RU"/>
              </w:rPr>
              <w:t xml:space="preserve"> </w:t>
            </w:r>
            <w:proofErr w:type="spellStart"/>
            <w:r>
              <w:rPr>
                <w:rFonts w:cs="Times New Roman"/>
                <w:sz w:val="24"/>
                <w:szCs w:val="24"/>
              </w:rPr>
              <w:t>кейсов</w:t>
            </w:r>
            <w:proofErr w:type="spellEnd"/>
          </w:p>
          <w:p w:rsidR="007230C7" w:rsidRDefault="00E062D6">
            <w:pPr>
              <w:pStyle w:val="TableParagraph"/>
              <w:numPr>
                <w:ilvl w:val="0"/>
                <w:numId w:val="27"/>
              </w:numPr>
              <w:tabs>
                <w:tab w:val="left" w:pos="2104"/>
              </w:tabs>
              <w:jc w:val="both"/>
              <w:rPr>
                <w:rFonts w:cs="Times New Roman"/>
                <w:sz w:val="24"/>
                <w:szCs w:val="24"/>
              </w:rPr>
            </w:pPr>
            <w:proofErr w:type="spellStart"/>
            <w:r>
              <w:rPr>
                <w:rFonts w:cs="Times New Roman"/>
                <w:sz w:val="24"/>
                <w:szCs w:val="24"/>
              </w:rPr>
              <w:t>Внеаудиторная</w:t>
            </w:r>
            <w:proofErr w:type="spellEnd"/>
            <w:r>
              <w:rPr>
                <w:rFonts w:cs="Times New Roman"/>
                <w:sz w:val="24"/>
                <w:szCs w:val="24"/>
                <w:lang w:val="ru-RU"/>
              </w:rPr>
              <w:t xml:space="preserve"> </w:t>
            </w:r>
            <w:proofErr w:type="spellStart"/>
            <w:r>
              <w:rPr>
                <w:rFonts w:cs="Times New Roman"/>
                <w:sz w:val="24"/>
                <w:szCs w:val="24"/>
              </w:rPr>
              <w:t>самостоятельная</w:t>
            </w:r>
            <w:proofErr w:type="spellEnd"/>
            <w:r>
              <w:rPr>
                <w:rFonts w:cs="Times New Roman"/>
                <w:sz w:val="24"/>
                <w:szCs w:val="24"/>
                <w:lang w:val="ru-RU"/>
              </w:rPr>
              <w:t xml:space="preserve"> </w:t>
            </w:r>
            <w:proofErr w:type="spellStart"/>
            <w:r>
              <w:rPr>
                <w:rFonts w:cs="Times New Roman"/>
                <w:sz w:val="24"/>
                <w:szCs w:val="24"/>
              </w:rPr>
              <w:t>работа</w:t>
            </w:r>
            <w:proofErr w:type="spellEnd"/>
            <w:r>
              <w:rPr>
                <w:rFonts w:cs="Times New Roman"/>
                <w:sz w:val="24"/>
                <w:szCs w:val="24"/>
              </w:rPr>
              <w:t>:</w:t>
            </w:r>
          </w:p>
          <w:p w:rsidR="007230C7" w:rsidRDefault="00E062D6">
            <w:pPr>
              <w:pStyle w:val="TableParagraph"/>
              <w:numPr>
                <w:ilvl w:val="0"/>
                <w:numId w:val="11"/>
              </w:numPr>
              <w:tabs>
                <w:tab w:val="left" w:pos="813"/>
              </w:tabs>
              <w:ind w:left="0" w:firstLine="0"/>
              <w:jc w:val="both"/>
              <w:rPr>
                <w:rFonts w:cs="Times New Roman"/>
                <w:sz w:val="24"/>
                <w:szCs w:val="24"/>
                <w:lang w:val="ru-RU"/>
              </w:rPr>
            </w:pPr>
            <w:r>
              <w:rPr>
                <w:rFonts w:cs="Times New Roman"/>
                <w:sz w:val="24"/>
                <w:szCs w:val="24"/>
                <w:lang w:val="ru-RU"/>
              </w:rPr>
              <w:t>подготовка к участию в деловых беседах, конференциях, дискуссиях;</w:t>
            </w:r>
          </w:p>
          <w:p w:rsidR="007230C7" w:rsidRDefault="00E062D6">
            <w:pPr>
              <w:pStyle w:val="TableParagraph"/>
              <w:numPr>
                <w:ilvl w:val="0"/>
                <w:numId w:val="11"/>
              </w:numPr>
              <w:tabs>
                <w:tab w:val="left" w:pos="813"/>
              </w:tabs>
              <w:ind w:left="0" w:firstLine="0"/>
              <w:jc w:val="both"/>
              <w:rPr>
                <w:rFonts w:cs="Times New Roman"/>
                <w:sz w:val="24"/>
                <w:szCs w:val="24"/>
                <w:lang w:val="ru-RU"/>
              </w:rPr>
            </w:pPr>
            <w:r>
              <w:rPr>
                <w:rFonts w:cs="Times New Roman"/>
                <w:sz w:val="24"/>
                <w:szCs w:val="24"/>
                <w:lang w:val="ru-RU"/>
              </w:rPr>
              <w:lastRenderedPageBreak/>
              <w:t>подготовка и проведение ролевых игр;</w:t>
            </w:r>
          </w:p>
          <w:p w:rsidR="007230C7" w:rsidRDefault="00E062D6">
            <w:pPr>
              <w:pStyle w:val="TableParagraph"/>
              <w:ind w:left="0"/>
              <w:jc w:val="both"/>
              <w:rPr>
                <w:rFonts w:cs="Times New Roman"/>
                <w:sz w:val="24"/>
                <w:szCs w:val="24"/>
              </w:rPr>
            </w:pPr>
            <w:proofErr w:type="spellStart"/>
            <w:proofErr w:type="gramStart"/>
            <w:r>
              <w:rPr>
                <w:rFonts w:cs="Times New Roman"/>
                <w:sz w:val="24"/>
                <w:szCs w:val="24"/>
              </w:rPr>
              <w:t>подготовка</w:t>
            </w:r>
            <w:proofErr w:type="spellEnd"/>
            <w:proofErr w:type="gramEnd"/>
            <w:r>
              <w:rPr>
                <w:rFonts w:cs="Times New Roman"/>
                <w:sz w:val="24"/>
                <w:szCs w:val="24"/>
                <w:lang w:val="ru-RU"/>
              </w:rPr>
              <w:t xml:space="preserve"> </w:t>
            </w:r>
            <w:proofErr w:type="spellStart"/>
            <w:r>
              <w:rPr>
                <w:rFonts w:cs="Times New Roman"/>
                <w:sz w:val="24"/>
                <w:szCs w:val="24"/>
              </w:rPr>
              <w:t>презентаций</w:t>
            </w:r>
            <w:proofErr w:type="spellEnd"/>
            <w:r>
              <w:rPr>
                <w:rFonts w:cs="Times New Roman"/>
                <w:sz w:val="24"/>
                <w:szCs w:val="24"/>
              </w:rPr>
              <w:t>.</w:t>
            </w:r>
          </w:p>
        </w:tc>
      </w:tr>
    </w:tbl>
    <w:p w:rsidR="007230C7" w:rsidRDefault="007230C7">
      <w:pPr>
        <w:pStyle w:val="1"/>
        <w:tabs>
          <w:tab w:val="left" w:pos="883"/>
        </w:tabs>
        <w:spacing w:before="0" w:after="0"/>
        <w:rPr>
          <w:lang w:val="en-US"/>
        </w:rPr>
      </w:pPr>
    </w:p>
    <w:p w:rsidR="00D06CA1" w:rsidRPr="00D06CA1" w:rsidRDefault="00D06CA1" w:rsidP="00D06CA1">
      <w:pPr>
        <w:rPr>
          <w:lang w:val="en-US"/>
        </w:rPr>
      </w:pPr>
    </w:p>
    <w:p w:rsidR="007230C7" w:rsidRDefault="00E062D6">
      <w:pPr>
        <w:pStyle w:val="1"/>
        <w:keepNext w:val="0"/>
        <w:widowControl w:val="0"/>
        <w:tabs>
          <w:tab w:val="left" w:pos="883"/>
        </w:tabs>
        <w:spacing w:before="0" w:after="0"/>
        <w:rPr>
          <w:szCs w:val="28"/>
        </w:rPr>
      </w:pPr>
      <w:r>
        <w:rPr>
          <w:szCs w:val="28"/>
        </w:rPr>
        <w:t>6.2. Перечень вопросов, заданий, тем для подготовки к текущему контролю</w:t>
      </w:r>
    </w:p>
    <w:p w:rsidR="007230C7" w:rsidRDefault="00E062D6">
      <w:pPr>
        <w:spacing w:after="200" w:line="276" w:lineRule="auto"/>
        <w:ind w:left="-567" w:firstLine="709"/>
        <w:jc w:val="both"/>
        <w:rPr>
          <w:color w:val="FF0000"/>
          <w:sz w:val="28"/>
          <w:szCs w:val="28"/>
        </w:rPr>
      </w:pPr>
      <w:r>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кейсов; выполнение контрольной работы.</w:t>
      </w:r>
    </w:p>
    <w:p w:rsidR="007230C7" w:rsidRDefault="00E062D6">
      <w:pPr>
        <w:spacing w:after="200" w:line="276" w:lineRule="auto"/>
        <w:ind w:left="-567" w:firstLine="709"/>
        <w:jc w:val="both"/>
        <w:rPr>
          <w:sz w:val="28"/>
          <w:szCs w:val="28"/>
        </w:rPr>
      </w:pPr>
      <w:r>
        <w:rPr>
          <w:sz w:val="28"/>
          <w:szCs w:val="28"/>
        </w:rPr>
        <w:t xml:space="preserve">Промежуточный контроль проводится в форме </w:t>
      </w:r>
      <w:r>
        <w:rPr>
          <w:color w:val="FF0000"/>
          <w:sz w:val="28"/>
          <w:szCs w:val="28"/>
        </w:rPr>
        <w:t xml:space="preserve">  </w:t>
      </w:r>
      <w:r>
        <w:rPr>
          <w:sz w:val="28"/>
          <w:szCs w:val="28"/>
        </w:rPr>
        <w:t>Зачета</w:t>
      </w:r>
      <w:r>
        <w:rPr>
          <w:color w:val="FF0000"/>
          <w:sz w:val="28"/>
          <w:szCs w:val="28"/>
        </w:rPr>
        <w:t xml:space="preserve"> </w:t>
      </w:r>
      <w:r>
        <w:rPr>
          <w:sz w:val="28"/>
          <w:szCs w:val="28"/>
        </w:rPr>
        <w:t>по итогам модуля, оценки итоговых знаний и в соответствии с критериями Финансового университета реализуется следующим образом:</w:t>
      </w: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7230C7">
        <w:tc>
          <w:tcPr>
            <w:tcW w:w="1138" w:type="dxa"/>
          </w:tcPr>
          <w:p w:rsidR="007230C7" w:rsidRDefault="00E062D6">
            <w:pPr>
              <w:spacing w:line="276" w:lineRule="auto"/>
              <w:ind w:left="-567"/>
              <w:jc w:val="center"/>
              <w:rPr>
                <w:b/>
                <w:szCs w:val="22"/>
              </w:rPr>
            </w:pPr>
            <w:r>
              <w:rPr>
                <w:b/>
                <w:szCs w:val="22"/>
              </w:rPr>
              <w:t xml:space="preserve">№ </w:t>
            </w:r>
          </w:p>
        </w:tc>
        <w:tc>
          <w:tcPr>
            <w:tcW w:w="4645" w:type="dxa"/>
          </w:tcPr>
          <w:p w:rsidR="007230C7" w:rsidRDefault="00E062D6">
            <w:pPr>
              <w:spacing w:line="276" w:lineRule="auto"/>
              <w:jc w:val="center"/>
              <w:rPr>
                <w:b/>
                <w:szCs w:val="22"/>
              </w:rPr>
            </w:pPr>
            <w:r>
              <w:rPr>
                <w:b/>
                <w:szCs w:val="22"/>
              </w:rPr>
              <w:t>Вид отчетности</w:t>
            </w:r>
          </w:p>
        </w:tc>
        <w:tc>
          <w:tcPr>
            <w:tcW w:w="4253" w:type="dxa"/>
          </w:tcPr>
          <w:p w:rsidR="007230C7" w:rsidRDefault="00E062D6">
            <w:pPr>
              <w:spacing w:line="276" w:lineRule="auto"/>
              <w:ind w:left="-567"/>
              <w:jc w:val="center"/>
              <w:rPr>
                <w:b/>
                <w:szCs w:val="22"/>
              </w:rPr>
            </w:pPr>
            <w:r>
              <w:rPr>
                <w:b/>
                <w:szCs w:val="22"/>
              </w:rPr>
              <w:t>Баллы</w:t>
            </w:r>
          </w:p>
        </w:tc>
      </w:tr>
      <w:tr w:rsidR="007230C7">
        <w:tc>
          <w:tcPr>
            <w:tcW w:w="1138" w:type="dxa"/>
          </w:tcPr>
          <w:p w:rsidR="007230C7" w:rsidRDefault="00E062D6">
            <w:pPr>
              <w:spacing w:line="276" w:lineRule="auto"/>
              <w:ind w:left="30"/>
              <w:jc w:val="both"/>
              <w:rPr>
                <w:szCs w:val="22"/>
              </w:rPr>
            </w:pPr>
            <w:r>
              <w:rPr>
                <w:szCs w:val="22"/>
              </w:rPr>
              <w:t>1.</w:t>
            </w:r>
          </w:p>
        </w:tc>
        <w:tc>
          <w:tcPr>
            <w:tcW w:w="4645" w:type="dxa"/>
          </w:tcPr>
          <w:p w:rsidR="007230C7" w:rsidRDefault="00E062D6">
            <w:pPr>
              <w:spacing w:line="276" w:lineRule="auto"/>
              <w:rPr>
                <w:szCs w:val="22"/>
              </w:rPr>
            </w:pPr>
            <w:r>
              <w:rPr>
                <w:color w:val="000000"/>
                <w:szCs w:val="22"/>
              </w:rPr>
              <w:t>Работа в модуле</w:t>
            </w:r>
          </w:p>
        </w:tc>
        <w:tc>
          <w:tcPr>
            <w:tcW w:w="4253" w:type="dxa"/>
          </w:tcPr>
          <w:p w:rsidR="007230C7" w:rsidRDefault="00E062D6">
            <w:pPr>
              <w:spacing w:line="276" w:lineRule="auto"/>
              <w:ind w:left="-567"/>
              <w:jc w:val="center"/>
              <w:rPr>
                <w:szCs w:val="22"/>
              </w:rPr>
            </w:pPr>
            <w:r>
              <w:rPr>
                <w:szCs w:val="22"/>
              </w:rPr>
              <w:t>40</w:t>
            </w:r>
          </w:p>
        </w:tc>
      </w:tr>
      <w:tr w:rsidR="007230C7">
        <w:trPr>
          <w:trHeight w:val="256"/>
        </w:trPr>
        <w:tc>
          <w:tcPr>
            <w:tcW w:w="1138" w:type="dxa"/>
          </w:tcPr>
          <w:p w:rsidR="007230C7" w:rsidRDefault="00E062D6">
            <w:pPr>
              <w:spacing w:line="276" w:lineRule="auto"/>
              <w:ind w:left="30"/>
              <w:jc w:val="both"/>
              <w:rPr>
                <w:szCs w:val="22"/>
              </w:rPr>
            </w:pPr>
            <w:r>
              <w:rPr>
                <w:szCs w:val="22"/>
              </w:rPr>
              <w:t>2.</w:t>
            </w:r>
          </w:p>
        </w:tc>
        <w:tc>
          <w:tcPr>
            <w:tcW w:w="4645" w:type="dxa"/>
          </w:tcPr>
          <w:p w:rsidR="007230C7" w:rsidRDefault="00E062D6">
            <w:pPr>
              <w:spacing w:line="276" w:lineRule="auto"/>
              <w:jc w:val="both"/>
              <w:rPr>
                <w:color w:val="FF0000"/>
                <w:szCs w:val="22"/>
                <w:lang w:val="en-US"/>
              </w:rPr>
            </w:pPr>
            <w:r>
              <w:rPr>
                <w:szCs w:val="22"/>
              </w:rPr>
              <w:t>Зачет</w:t>
            </w:r>
          </w:p>
        </w:tc>
        <w:tc>
          <w:tcPr>
            <w:tcW w:w="4253" w:type="dxa"/>
          </w:tcPr>
          <w:p w:rsidR="007230C7" w:rsidRDefault="00E062D6">
            <w:pPr>
              <w:spacing w:line="276" w:lineRule="auto"/>
              <w:ind w:left="-567"/>
              <w:jc w:val="center"/>
              <w:rPr>
                <w:szCs w:val="22"/>
              </w:rPr>
            </w:pPr>
            <w:r>
              <w:rPr>
                <w:szCs w:val="22"/>
              </w:rPr>
              <w:t>60</w:t>
            </w:r>
          </w:p>
        </w:tc>
      </w:tr>
      <w:tr w:rsidR="007230C7">
        <w:tc>
          <w:tcPr>
            <w:tcW w:w="1138" w:type="dxa"/>
          </w:tcPr>
          <w:p w:rsidR="007230C7" w:rsidRDefault="007230C7">
            <w:pPr>
              <w:spacing w:line="276" w:lineRule="auto"/>
              <w:ind w:left="30"/>
              <w:jc w:val="both"/>
              <w:rPr>
                <w:szCs w:val="22"/>
              </w:rPr>
            </w:pPr>
          </w:p>
        </w:tc>
        <w:tc>
          <w:tcPr>
            <w:tcW w:w="4645" w:type="dxa"/>
          </w:tcPr>
          <w:p w:rsidR="007230C7" w:rsidRDefault="00E062D6">
            <w:pPr>
              <w:spacing w:line="276" w:lineRule="auto"/>
              <w:jc w:val="both"/>
              <w:rPr>
                <w:szCs w:val="22"/>
              </w:rPr>
            </w:pPr>
            <w:r>
              <w:rPr>
                <w:szCs w:val="22"/>
              </w:rPr>
              <w:t>Итого:</w:t>
            </w:r>
          </w:p>
        </w:tc>
        <w:tc>
          <w:tcPr>
            <w:tcW w:w="4253" w:type="dxa"/>
          </w:tcPr>
          <w:p w:rsidR="007230C7" w:rsidRDefault="00E062D6">
            <w:pPr>
              <w:spacing w:line="276" w:lineRule="auto"/>
              <w:ind w:left="-567"/>
              <w:jc w:val="center"/>
              <w:rPr>
                <w:szCs w:val="22"/>
              </w:rPr>
            </w:pPr>
            <w:r>
              <w:rPr>
                <w:szCs w:val="22"/>
              </w:rPr>
              <w:t>100</w:t>
            </w:r>
          </w:p>
        </w:tc>
      </w:tr>
    </w:tbl>
    <w:p w:rsidR="00D06CA1" w:rsidRDefault="00D06CA1">
      <w:pPr>
        <w:spacing w:after="200" w:line="276" w:lineRule="auto"/>
        <w:ind w:left="-567" w:firstLine="708"/>
        <w:jc w:val="both"/>
        <w:rPr>
          <w:b/>
          <w:szCs w:val="22"/>
        </w:rPr>
      </w:pPr>
    </w:p>
    <w:p w:rsidR="007230C7" w:rsidRDefault="00E062D6">
      <w:pPr>
        <w:spacing w:after="200" w:line="276" w:lineRule="auto"/>
        <w:ind w:left="-567" w:firstLine="708"/>
        <w:jc w:val="center"/>
        <w:rPr>
          <w:b/>
          <w:szCs w:val="22"/>
        </w:rPr>
      </w:pPr>
      <w:r>
        <w:rPr>
          <w:b/>
          <w:szCs w:val="22"/>
        </w:rPr>
        <w:t>Формы текущего контроля успеваемости и их балльная оценка</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8"/>
        <w:gridCol w:w="6295"/>
        <w:gridCol w:w="2363"/>
      </w:tblGrid>
      <w:tr w:rsidR="007230C7">
        <w:tc>
          <w:tcPr>
            <w:tcW w:w="1134" w:type="dxa"/>
          </w:tcPr>
          <w:p w:rsidR="007230C7" w:rsidRDefault="00E062D6">
            <w:pPr>
              <w:spacing w:line="276" w:lineRule="auto"/>
              <w:ind w:left="-567"/>
              <w:jc w:val="center"/>
              <w:rPr>
                <w:b/>
                <w:szCs w:val="22"/>
              </w:rPr>
            </w:pPr>
            <w:r>
              <w:rPr>
                <w:b/>
                <w:szCs w:val="22"/>
              </w:rPr>
              <w:t>№</w:t>
            </w:r>
          </w:p>
        </w:tc>
        <w:tc>
          <w:tcPr>
            <w:tcW w:w="6399" w:type="dxa"/>
          </w:tcPr>
          <w:p w:rsidR="007230C7" w:rsidRDefault="00E062D6">
            <w:pPr>
              <w:spacing w:line="276" w:lineRule="auto"/>
              <w:jc w:val="center"/>
              <w:rPr>
                <w:b/>
                <w:szCs w:val="22"/>
              </w:rPr>
            </w:pPr>
            <w:r>
              <w:rPr>
                <w:b/>
                <w:szCs w:val="22"/>
              </w:rPr>
              <w:t>Формы текущего контроля</w:t>
            </w:r>
          </w:p>
        </w:tc>
        <w:tc>
          <w:tcPr>
            <w:tcW w:w="2384" w:type="dxa"/>
          </w:tcPr>
          <w:p w:rsidR="007230C7" w:rsidRDefault="00E062D6">
            <w:pPr>
              <w:spacing w:line="276" w:lineRule="auto"/>
              <w:jc w:val="center"/>
              <w:rPr>
                <w:b/>
                <w:szCs w:val="22"/>
              </w:rPr>
            </w:pPr>
            <w:r>
              <w:rPr>
                <w:b/>
                <w:szCs w:val="22"/>
              </w:rPr>
              <w:t>Количество баллов</w:t>
            </w:r>
          </w:p>
        </w:tc>
      </w:tr>
      <w:tr w:rsidR="007230C7">
        <w:tc>
          <w:tcPr>
            <w:tcW w:w="1134" w:type="dxa"/>
          </w:tcPr>
          <w:p w:rsidR="007230C7" w:rsidRDefault="00E062D6">
            <w:pPr>
              <w:spacing w:line="276" w:lineRule="auto"/>
              <w:ind w:left="30"/>
              <w:rPr>
                <w:szCs w:val="22"/>
              </w:rPr>
            </w:pPr>
            <w:r>
              <w:rPr>
                <w:szCs w:val="22"/>
              </w:rPr>
              <w:t>1.</w:t>
            </w:r>
          </w:p>
        </w:tc>
        <w:tc>
          <w:tcPr>
            <w:tcW w:w="6399" w:type="dxa"/>
          </w:tcPr>
          <w:p w:rsidR="007230C7" w:rsidRDefault="00E062D6">
            <w:pPr>
              <w:spacing w:line="276" w:lineRule="auto"/>
              <w:rPr>
                <w:szCs w:val="22"/>
              </w:rPr>
            </w:pPr>
            <w:r>
              <w:rPr>
                <w:szCs w:val="22"/>
              </w:rPr>
              <w:t xml:space="preserve">Активная работа на семинарском занятии (в том числе блиц-опрос по теме) </w:t>
            </w:r>
          </w:p>
        </w:tc>
        <w:tc>
          <w:tcPr>
            <w:tcW w:w="2384" w:type="dxa"/>
          </w:tcPr>
          <w:p w:rsidR="007230C7" w:rsidRDefault="00E062D6">
            <w:pPr>
              <w:spacing w:line="276" w:lineRule="auto"/>
              <w:jc w:val="center"/>
              <w:rPr>
                <w:szCs w:val="22"/>
              </w:rPr>
            </w:pPr>
            <w:r>
              <w:rPr>
                <w:szCs w:val="22"/>
              </w:rPr>
              <w:t>12</w:t>
            </w:r>
          </w:p>
        </w:tc>
      </w:tr>
      <w:tr w:rsidR="007230C7">
        <w:tc>
          <w:tcPr>
            <w:tcW w:w="1134" w:type="dxa"/>
          </w:tcPr>
          <w:p w:rsidR="007230C7" w:rsidRDefault="00E062D6">
            <w:pPr>
              <w:spacing w:line="276" w:lineRule="auto"/>
              <w:ind w:left="30"/>
              <w:rPr>
                <w:szCs w:val="22"/>
              </w:rPr>
            </w:pPr>
            <w:r>
              <w:rPr>
                <w:szCs w:val="22"/>
              </w:rPr>
              <w:t>2.</w:t>
            </w:r>
          </w:p>
        </w:tc>
        <w:tc>
          <w:tcPr>
            <w:tcW w:w="6399" w:type="dxa"/>
          </w:tcPr>
          <w:p w:rsidR="007230C7" w:rsidRDefault="00E062D6">
            <w:pPr>
              <w:spacing w:line="276" w:lineRule="auto"/>
              <w:rPr>
                <w:szCs w:val="22"/>
              </w:rPr>
            </w:pPr>
            <w:r>
              <w:rPr>
                <w:szCs w:val="22"/>
              </w:rPr>
              <w:t>Посещение</w:t>
            </w:r>
          </w:p>
        </w:tc>
        <w:tc>
          <w:tcPr>
            <w:tcW w:w="2384" w:type="dxa"/>
          </w:tcPr>
          <w:p w:rsidR="007230C7" w:rsidRDefault="00E062D6">
            <w:pPr>
              <w:spacing w:line="276" w:lineRule="auto"/>
              <w:jc w:val="center"/>
              <w:rPr>
                <w:szCs w:val="22"/>
              </w:rPr>
            </w:pPr>
            <w:r>
              <w:rPr>
                <w:szCs w:val="22"/>
              </w:rPr>
              <w:t>6</w:t>
            </w:r>
          </w:p>
        </w:tc>
      </w:tr>
      <w:tr w:rsidR="007230C7">
        <w:tc>
          <w:tcPr>
            <w:tcW w:w="1134" w:type="dxa"/>
          </w:tcPr>
          <w:p w:rsidR="007230C7" w:rsidRDefault="00E062D6">
            <w:pPr>
              <w:spacing w:line="276" w:lineRule="auto"/>
              <w:ind w:left="30"/>
              <w:rPr>
                <w:szCs w:val="22"/>
              </w:rPr>
            </w:pPr>
            <w:r>
              <w:rPr>
                <w:szCs w:val="22"/>
              </w:rPr>
              <w:t>3.</w:t>
            </w:r>
          </w:p>
        </w:tc>
        <w:tc>
          <w:tcPr>
            <w:tcW w:w="6399" w:type="dxa"/>
          </w:tcPr>
          <w:p w:rsidR="007230C7" w:rsidRDefault="00E062D6">
            <w:pPr>
              <w:spacing w:line="276" w:lineRule="auto"/>
              <w:rPr>
                <w:szCs w:val="22"/>
              </w:rPr>
            </w:pPr>
            <w:r>
              <w:rPr>
                <w:szCs w:val="22"/>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2384" w:type="dxa"/>
          </w:tcPr>
          <w:p w:rsidR="007230C7" w:rsidRDefault="00E062D6">
            <w:pPr>
              <w:spacing w:line="276" w:lineRule="auto"/>
              <w:jc w:val="center"/>
              <w:rPr>
                <w:szCs w:val="22"/>
              </w:rPr>
            </w:pPr>
            <w:r>
              <w:rPr>
                <w:szCs w:val="22"/>
              </w:rPr>
              <w:t>12</w:t>
            </w:r>
          </w:p>
        </w:tc>
      </w:tr>
      <w:tr w:rsidR="007230C7">
        <w:tc>
          <w:tcPr>
            <w:tcW w:w="1134" w:type="dxa"/>
          </w:tcPr>
          <w:p w:rsidR="007230C7" w:rsidRDefault="00E062D6">
            <w:pPr>
              <w:spacing w:line="276" w:lineRule="auto"/>
              <w:ind w:left="30"/>
              <w:rPr>
                <w:szCs w:val="22"/>
              </w:rPr>
            </w:pPr>
            <w:r>
              <w:rPr>
                <w:szCs w:val="22"/>
              </w:rPr>
              <w:t>4.</w:t>
            </w:r>
          </w:p>
        </w:tc>
        <w:tc>
          <w:tcPr>
            <w:tcW w:w="6399" w:type="dxa"/>
          </w:tcPr>
          <w:p w:rsidR="007230C7" w:rsidRDefault="00E062D6">
            <w:pPr>
              <w:spacing w:line="276" w:lineRule="auto"/>
              <w:rPr>
                <w:szCs w:val="22"/>
              </w:rPr>
            </w:pPr>
            <w:r>
              <w:rPr>
                <w:szCs w:val="22"/>
              </w:rPr>
              <w:t>Выполнение контрольной работы</w:t>
            </w:r>
          </w:p>
        </w:tc>
        <w:tc>
          <w:tcPr>
            <w:tcW w:w="2384" w:type="dxa"/>
          </w:tcPr>
          <w:p w:rsidR="007230C7" w:rsidRDefault="00E062D6">
            <w:pPr>
              <w:spacing w:line="276" w:lineRule="auto"/>
              <w:jc w:val="center"/>
              <w:rPr>
                <w:szCs w:val="22"/>
              </w:rPr>
            </w:pPr>
            <w:r>
              <w:rPr>
                <w:szCs w:val="22"/>
              </w:rPr>
              <w:t>10</w:t>
            </w:r>
          </w:p>
        </w:tc>
      </w:tr>
      <w:tr w:rsidR="007230C7">
        <w:tc>
          <w:tcPr>
            <w:tcW w:w="1134" w:type="dxa"/>
          </w:tcPr>
          <w:p w:rsidR="007230C7" w:rsidRDefault="007230C7">
            <w:pPr>
              <w:spacing w:line="276" w:lineRule="auto"/>
              <w:ind w:left="30"/>
              <w:rPr>
                <w:szCs w:val="22"/>
              </w:rPr>
            </w:pPr>
          </w:p>
        </w:tc>
        <w:tc>
          <w:tcPr>
            <w:tcW w:w="6399" w:type="dxa"/>
          </w:tcPr>
          <w:p w:rsidR="007230C7" w:rsidRDefault="00E062D6">
            <w:pPr>
              <w:spacing w:line="276" w:lineRule="auto"/>
              <w:rPr>
                <w:szCs w:val="22"/>
              </w:rPr>
            </w:pPr>
            <w:r>
              <w:rPr>
                <w:szCs w:val="22"/>
              </w:rPr>
              <w:t>Итого</w:t>
            </w:r>
          </w:p>
        </w:tc>
        <w:tc>
          <w:tcPr>
            <w:tcW w:w="2384" w:type="dxa"/>
          </w:tcPr>
          <w:p w:rsidR="007230C7" w:rsidRDefault="00E062D6">
            <w:pPr>
              <w:spacing w:line="276" w:lineRule="auto"/>
              <w:jc w:val="center"/>
              <w:rPr>
                <w:szCs w:val="22"/>
              </w:rPr>
            </w:pPr>
            <w:r>
              <w:rPr>
                <w:szCs w:val="22"/>
              </w:rPr>
              <w:t>40</w:t>
            </w:r>
          </w:p>
        </w:tc>
      </w:tr>
    </w:tbl>
    <w:p w:rsidR="007230C7" w:rsidRDefault="007230C7">
      <w:pPr>
        <w:pStyle w:val="af1"/>
        <w:spacing w:after="0"/>
        <w:rPr>
          <w:b/>
          <w:sz w:val="28"/>
          <w:szCs w:val="28"/>
        </w:rPr>
      </w:pPr>
    </w:p>
    <w:p w:rsidR="007230C7" w:rsidRDefault="00E062D6">
      <w:pPr>
        <w:rPr>
          <w:b/>
          <w:sz w:val="28"/>
          <w:szCs w:val="28"/>
        </w:rPr>
      </w:pPr>
      <w:r>
        <w:rPr>
          <w:b/>
          <w:sz w:val="28"/>
          <w:szCs w:val="28"/>
        </w:rPr>
        <w:t>Разделы грамматики, проверяемые в лексико-грамматических тестах</w:t>
      </w:r>
    </w:p>
    <w:p w:rsidR="007230C7" w:rsidRDefault="00E062D6">
      <w:pPr>
        <w:tabs>
          <w:tab w:val="left" w:pos="1604"/>
          <w:tab w:val="left" w:pos="1605"/>
        </w:tabs>
        <w:rPr>
          <w:sz w:val="28"/>
          <w:szCs w:val="28"/>
        </w:rPr>
      </w:pPr>
      <w:r>
        <w:rPr>
          <w:sz w:val="28"/>
          <w:szCs w:val="28"/>
        </w:rPr>
        <w:t xml:space="preserve">1. Придаточные предложения условия в изъявительном и сослагательном наклонениях </w:t>
      </w:r>
    </w:p>
    <w:p w:rsidR="007230C7" w:rsidRDefault="00E062D6">
      <w:pPr>
        <w:tabs>
          <w:tab w:val="left" w:pos="1604"/>
          <w:tab w:val="left" w:pos="1605"/>
        </w:tabs>
        <w:rPr>
          <w:sz w:val="28"/>
          <w:szCs w:val="28"/>
        </w:rPr>
      </w:pPr>
      <w:r>
        <w:rPr>
          <w:sz w:val="28"/>
          <w:szCs w:val="28"/>
        </w:rPr>
        <w:t xml:space="preserve">2. </w:t>
      </w:r>
      <w:proofErr w:type="spellStart"/>
      <w:r>
        <w:rPr>
          <w:sz w:val="28"/>
          <w:szCs w:val="28"/>
        </w:rPr>
        <w:t>Cложное</w:t>
      </w:r>
      <w:proofErr w:type="spellEnd"/>
      <w:r>
        <w:rPr>
          <w:sz w:val="28"/>
          <w:szCs w:val="28"/>
        </w:rPr>
        <w:t xml:space="preserve"> </w:t>
      </w:r>
      <w:proofErr w:type="spellStart"/>
      <w:r>
        <w:rPr>
          <w:sz w:val="28"/>
          <w:szCs w:val="28"/>
        </w:rPr>
        <w:t>подлежащеe</w:t>
      </w:r>
      <w:proofErr w:type="spellEnd"/>
      <w:r>
        <w:rPr>
          <w:sz w:val="28"/>
          <w:szCs w:val="28"/>
        </w:rPr>
        <w:t xml:space="preserve"> </w:t>
      </w:r>
    </w:p>
    <w:p w:rsidR="007230C7" w:rsidRDefault="00E062D6">
      <w:pPr>
        <w:tabs>
          <w:tab w:val="left" w:pos="1604"/>
          <w:tab w:val="left" w:pos="1605"/>
        </w:tabs>
        <w:rPr>
          <w:sz w:val="28"/>
          <w:szCs w:val="28"/>
        </w:rPr>
      </w:pPr>
      <w:r>
        <w:rPr>
          <w:sz w:val="28"/>
          <w:szCs w:val="28"/>
        </w:rPr>
        <w:t xml:space="preserve">3. Инверсия и ее типы </w:t>
      </w:r>
    </w:p>
    <w:p w:rsidR="007230C7" w:rsidRDefault="00E062D6">
      <w:pPr>
        <w:tabs>
          <w:tab w:val="left" w:pos="1604"/>
          <w:tab w:val="left" w:pos="1605"/>
        </w:tabs>
        <w:rPr>
          <w:sz w:val="28"/>
          <w:szCs w:val="28"/>
        </w:rPr>
      </w:pPr>
      <w:r>
        <w:rPr>
          <w:sz w:val="28"/>
          <w:szCs w:val="28"/>
        </w:rPr>
        <w:t xml:space="preserve">4. Эмфаза. </w:t>
      </w:r>
    </w:p>
    <w:p w:rsidR="007230C7" w:rsidRDefault="00E062D6">
      <w:pPr>
        <w:tabs>
          <w:tab w:val="left" w:pos="1604"/>
          <w:tab w:val="left" w:pos="1605"/>
        </w:tabs>
        <w:rPr>
          <w:sz w:val="28"/>
          <w:szCs w:val="28"/>
        </w:rPr>
      </w:pPr>
      <w:r>
        <w:rPr>
          <w:sz w:val="28"/>
          <w:szCs w:val="28"/>
        </w:rPr>
        <w:t>5. Модальные глаголы со значением долженствования и способности (</w:t>
      </w:r>
      <w:proofErr w:type="spellStart"/>
      <w:r>
        <w:rPr>
          <w:sz w:val="28"/>
          <w:szCs w:val="28"/>
        </w:rPr>
        <w:t>must</w:t>
      </w:r>
      <w:proofErr w:type="spellEnd"/>
      <w:r>
        <w:rPr>
          <w:sz w:val="28"/>
          <w:szCs w:val="28"/>
        </w:rPr>
        <w:t xml:space="preserve">, </w:t>
      </w:r>
      <w:proofErr w:type="spellStart"/>
      <w:r>
        <w:rPr>
          <w:sz w:val="28"/>
          <w:szCs w:val="28"/>
        </w:rPr>
        <w:t>should</w:t>
      </w:r>
      <w:proofErr w:type="spellEnd"/>
      <w:r>
        <w:rPr>
          <w:sz w:val="28"/>
          <w:szCs w:val="28"/>
        </w:rPr>
        <w:t xml:space="preserve">, </w:t>
      </w:r>
      <w:proofErr w:type="spellStart"/>
      <w:r>
        <w:rPr>
          <w:sz w:val="28"/>
          <w:szCs w:val="28"/>
        </w:rPr>
        <w:t>can</w:t>
      </w:r>
      <w:proofErr w:type="spellEnd"/>
      <w:r>
        <w:rPr>
          <w:sz w:val="28"/>
          <w:szCs w:val="28"/>
        </w:rPr>
        <w:t xml:space="preserve">, </w:t>
      </w:r>
      <w:proofErr w:type="spellStart"/>
      <w:r>
        <w:rPr>
          <w:sz w:val="28"/>
          <w:szCs w:val="28"/>
        </w:rPr>
        <w:t>could</w:t>
      </w:r>
      <w:proofErr w:type="spellEnd"/>
      <w:r>
        <w:rPr>
          <w:sz w:val="28"/>
          <w:szCs w:val="28"/>
        </w:rPr>
        <w:t xml:space="preserve">, </w:t>
      </w:r>
      <w:proofErr w:type="spellStart"/>
      <w:r>
        <w:rPr>
          <w:sz w:val="28"/>
          <w:szCs w:val="28"/>
        </w:rPr>
        <w:t>ought</w:t>
      </w:r>
      <w:proofErr w:type="spellEnd"/>
      <w:r>
        <w:rPr>
          <w:sz w:val="28"/>
          <w:szCs w:val="28"/>
        </w:rPr>
        <w:t xml:space="preserve"> </w:t>
      </w:r>
      <w:proofErr w:type="spellStart"/>
      <w:r>
        <w:rPr>
          <w:sz w:val="28"/>
          <w:szCs w:val="28"/>
        </w:rPr>
        <w:t>to</w:t>
      </w:r>
      <w:proofErr w:type="spellEnd"/>
      <w:r>
        <w:rPr>
          <w:sz w:val="28"/>
          <w:szCs w:val="28"/>
        </w:rPr>
        <w:t xml:space="preserve">) </w:t>
      </w:r>
    </w:p>
    <w:p w:rsidR="007230C7" w:rsidRDefault="00E062D6">
      <w:pPr>
        <w:tabs>
          <w:tab w:val="left" w:pos="1604"/>
          <w:tab w:val="left" w:pos="1605"/>
        </w:tabs>
        <w:rPr>
          <w:sz w:val="28"/>
          <w:szCs w:val="28"/>
          <w:lang w:val="en-US"/>
        </w:rPr>
      </w:pPr>
      <w:r>
        <w:rPr>
          <w:sz w:val="28"/>
          <w:szCs w:val="28"/>
          <w:lang w:val="en-US"/>
        </w:rPr>
        <w:t xml:space="preserve">6. </w:t>
      </w:r>
      <w:r>
        <w:rPr>
          <w:sz w:val="28"/>
          <w:szCs w:val="28"/>
        </w:rPr>
        <w:t>Употребление</w:t>
      </w:r>
      <w:r>
        <w:rPr>
          <w:sz w:val="28"/>
          <w:szCs w:val="28"/>
          <w:lang w:val="en-US"/>
        </w:rPr>
        <w:t xml:space="preserve"> </w:t>
      </w:r>
      <w:r>
        <w:rPr>
          <w:sz w:val="28"/>
          <w:szCs w:val="28"/>
        </w:rPr>
        <w:t>артиклей</w:t>
      </w:r>
      <w:r>
        <w:rPr>
          <w:sz w:val="28"/>
          <w:szCs w:val="28"/>
          <w:lang w:val="en-US"/>
        </w:rPr>
        <w:t xml:space="preserve"> </w:t>
      </w:r>
    </w:p>
    <w:p w:rsidR="007230C7" w:rsidRDefault="00E062D6">
      <w:pPr>
        <w:tabs>
          <w:tab w:val="left" w:pos="1604"/>
          <w:tab w:val="left" w:pos="1605"/>
        </w:tabs>
        <w:rPr>
          <w:sz w:val="28"/>
          <w:szCs w:val="28"/>
          <w:lang w:val="en-US"/>
        </w:rPr>
      </w:pPr>
      <w:r>
        <w:rPr>
          <w:sz w:val="28"/>
          <w:szCs w:val="28"/>
          <w:lang w:val="en-US"/>
        </w:rPr>
        <w:lastRenderedPageBreak/>
        <w:t xml:space="preserve">7. </w:t>
      </w:r>
      <w:r>
        <w:rPr>
          <w:sz w:val="28"/>
          <w:szCs w:val="28"/>
        </w:rPr>
        <w:t>Средства</w:t>
      </w:r>
      <w:r>
        <w:rPr>
          <w:sz w:val="28"/>
          <w:szCs w:val="28"/>
          <w:lang w:val="en-US"/>
        </w:rPr>
        <w:t xml:space="preserve"> </w:t>
      </w:r>
      <w:r>
        <w:rPr>
          <w:sz w:val="28"/>
          <w:szCs w:val="28"/>
        </w:rPr>
        <w:t>логической</w:t>
      </w:r>
      <w:r>
        <w:rPr>
          <w:sz w:val="28"/>
          <w:szCs w:val="28"/>
          <w:lang w:val="en-US"/>
        </w:rPr>
        <w:t xml:space="preserve"> </w:t>
      </w:r>
      <w:r>
        <w:rPr>
          <w:sz w:val="28"/>
          <w:szCs w:val="28"/>
        </w:rPr>
        <w:t>связи</w:t>
      </w:r>
      <w:r>
        <w:rPr>
          <w:sz w:val="28"/>
          <w:szCs w:val="28"/>
          <w:lang w:val="en-US"/>
        </w:rPr>
        <w:t xml:space="preserve"> (though, even though, whereas, as, in order, however, while, so as to, so that, since, because of, in spite of, nevertheless) </w:t>
      </w:r>
    </w:p>
    <w:p w:rsidR="007230C7" w:rsidRDefault="00E062D6">
      <w:pPr>
        <w:tabs>
          <w:tab w:val="left" w:pos="1604"/>
          <w:tab w:val="left" w:pos="1605"/>
        </w:tabs>
        <w:rPr>
          <w:sz w:val="28"/>
          <w:szCs w:val="28"/>
        </w:rPr>
      </w:pPr>
      <w:r>
        <w:rPr>
          <w:sz w:val="28"/>
          <w:szCs w:val="28"/>
        </w:rPr>
        <w:t xml:space="preserve">8. Правила </w:t>
      </w:r>
      <w:proofErr w:type="gramStart"/>
      <w:r>
        <w:rPr>
          <w:sz w:val="28"/>
          <w:szCs w:val="28"/>
        </w:rPr>
        <w:t>использования</w:t>
      </w:r>
      <w:proofErr w:type="gramEnd"/>
      <w:r>
        <w:rPr>
          <w:sz w:val="28"/>
          <w:szCs w:val="28"/>
        </w:rPr>
        <w:t xml:space="preserve"> определенного и неопределенного артиклей </w:t>
      </w:r>
    </w:p>
    <w:p w:rsidR="007230C7" w:rsidRDefault="00E062D6">
      <w:pPr>
        <w:tabs>
          <w:tab w:val="left" w:pos="1604"/>
          <w:tab w:val="left" w:pos="1605"/>
        </w:tabs>
        <w:rPr>
          <w:sz w:val="28"/>
          <w:szCs w:val="28"/>
          <w:lang w:val="en-US"/>
        </w:rPr>
      </w:pPr>
      <w:r>
        <w:rPr>
          <w:sz w:val="28"/>
          <w:szCs w:val="28"/>
          <w:lang w:val="en-US"/>
        </w:rPr>
        <w:t xml:space="preserve">9. </w:t>
      </w:r>
      <w:r>
        <w:rPr>
          <w:sz w:val="28"/>
          <w:szCs w:val="28"/>
        </w:rPr>
        <w:t>Косвенная</w:t>
      </w:r>
      <w:r>
        <w:rPr>
          <w:sz w:val="28"/>
          <w:szCs w:val="28"/>
          <w:lang w:val="en-US"/>
        </w:rPr>
        <w:t xml:space="preserve"> </w:t>
      </w:r>
      <w:r>
        <w:rPr>
          <w:sz w:val="28"/>
          <w:szCs w:val="28"/>
        </w:rPr>
        <w:t>речь</w:t>
      </w:r>
      <w:r>
        <w:rPr>
          <w:sz w:val="28"/>
          <w:szCs w:val="28"/>
          <w:lang w:val="en-US"/>
        </w:rPr>
        <w:t xml:space="preserve"> </w:t>
      </w:r>
    </w:p>
    <w:p w:rsidR="007230C7" w:rsidRDefault="00E062D6">
      <w:pPr>
        <w:tabs>
          <w:tab w:val="left" w:pos="1604"/>
          <w:tab w:val="left" w:pos="1605"/>
        </w:tabs>
        <w:rPr>
          <w:sz w:val="28"/>
          <w:szCs w:val="28"/>
          <w:lang w:val="en-US"/>
        </w:rPr>
      </w:pPr>
      <w:r>
        <w:rPr>
          <w:sz w:val="28"/>
          <w:szCs w:val="28"/>
          <w:lang w:val="en-US"/>
        </w:rPr>
        <w:t xml:space="preserve">10. Future Perfect and Future Continuous </w:t>
      </w:r>
    </w:p>
    <w:p w:rsidR="007230C7" w:rsidRDefault="00E062D6">
      <w:pPr>
        <w:tabs>
          <w:tab w:val="left" w:pos="1604"/>
          <w:tab w:val="left" w:pos="1605"/>
        </w:tabs>
      </w:pPr>
      <w:r>
        <w:rPr>
          <w:sz w:val="28"/>
          <w:szCs w:val="28"/>
        </w:rPr>
        <w:t xml:space="preserve">11. Повторение системы видовременных форм. </w:t>
      </w:r>
    </w:p>
    <w:p w:rsidR="007230C7" w:rsidRDefault="007230C7">
      <w:pPr>
        <w:tabs>
          <w:tab w:val="left" w:pos="1604"/>
          <w:tab w:val="left" w:pos="1605"/>
        </w:tabs>
        <w:rPr>
          <w:sz w:val="28"/>
          <w:szCs w:val="28"/>
        </w:rPr>
      </w:pPr>
    </w:p>
    <w:p w:rsidR="007230C7" w:rsidRDefault="00E062D6">
      <w:pPr>
        <w:rPr>
          <w:b/>
          <w:sz w:val="28"/>
          <w:szCs w:val="28"/>
        </w:rPr>
      </w:pPr>
      <w:r>
        <w:rPr>
          <w:b/>
          <w:sz w:val="28"/>
          <w:szCs w:val="28"/>
        </w:rPr>
        <w:t>Тематика презентаций</w:t>
      </w:r>
    </w:p>
    <w:p w:rsidR="007230C7" w:rsidRDefault="00E062D6">
      <w:pPr>
        <w:rPr>
          <w:sz w:val="28"/>
          <w:szCs w:val="28"/>
        </w:rPr>
      </w:pPr>
      <w:r>
        <w:rPr>
          <w:sz w:val="28"/>
          <w:szCs w:val="28"/>
        </w:rPr>
        <w:t xml:space="preserve">1. Создание в России благоприятного инвестиционного климата </w:t>
      </w:r>
    </w:p>
    <w:p w:rsidR="007230C7" w:rsidRDefault="00E062D6">
      <w:pPr>
        <w:rPr>
          <w:sz w:val="28"/>
          <w:szCs w:val="28"/>
        </w:rPr>
      </w:pPr>
      <w:r>
        <w:rPr>
          <w:sz w:val="28"/>
          <w:szCs w:val="28"/>
        </w:rPr>
        <w:t xml:space="preserve">2. Юань как резервная валюта  </w:t>
      </w:r>
    </w:p>
    <w:p w:rsidR="007230C7" w:rsidRDefault="00E062D6">
      <w:pPr>
        <w:rPr>
          <w:sz w:val="28"/>
          <w:szCs w:val="28"/>
        </w:rPr>
      </w:pPr>
      <w:r>
        <w:rPr>
          <w:sz w:val="28"/>
          <w:szCs w:val="28"/>
        </w:rPr>
        <w:t xml:space="preserve">3. Прогрессивная ставка налогообложения - применимость в России </w:t>
      </w:r>
    </w:p>
    <w:p w:rsidR="007230C7" w:rsidRDefault="00E062D6">
      <w:pPr>
        <w:rPr>
          <w:sz w:val="28"/>
          <w:szCs w:val="28"/>
        </w:rPr>
      </w:pPr>
      <w:r>
        <w:rPr>
          <w:sz w:val="28"/>
          <w:szCs w:val="28"/>
        </w:rPr>
        <w:t xml:space="preserve">4. Рынок страховых услуг в России  </w:t>
      </w:r>
    </w:p>
    <w:p w:rsidR="007230C7" w:rsidRDefault="00E062D6">
      <w:pPr>
        <w:rPr>
          <w:sz w:val="28"/>
          <w:szCs w:val="28"/>
        </w:rPr>
      </w:pPr>
      <w:r>
        <w:rPr>
          <w:sz w:val="28"/>
          <w:szCs w:val="28"/>
        </w:rPr>
        <w:t>5. Стратегии социальной ответственности в маркетинге международной компаний</w:t>
      </w:r>
    </w:p>
    <w:p w:rsidR="007230C7" w:rsidRDefault="00E062D6">
      <w:pPr>
        <w:rPr>
          <w:sz w:val="28"/>
          <w:szCs w:val="28"/>
        </w:rPr>
      </w:pPr>
      <w:r>
        <w:rPr>
          <w:sz w:val="28"/>
          <w:szCs w:val="28"/>
        </w:rPr>
        <w:t>6. Влияние процесса глобализации экономики на международное налогообложение</w:t>
      </w:r>
    </w:p>
    <w:p w:rsidR="007230C7" w:rsidRDefault="00E062D6">
      <w:pPr>
        <w:rPr>
          <w:sz w:val="28"/>
          <w:szCs w:val="28"/>
        </w:rPr>
      </w:pPr>
      <w:r>
        <w:rPr>
          <w:sz w:val="28"/>
          <w:szCs w:val="28"/>
        </w:rPr>
        <w:t xml:space="preserve">7. Инструменты дистанционного позиционирования российской компании для иностранных компаний </w:t>
      </w:r>
    </w:p>
    <w:p w:rsidR="007230C7" w:rsidRDefault="00E062D6">
      <w:pPr>
        <w:rPr>
          <w:sz w:val="28"/>
          <w:szCs w:val="28"/>
        </w:rPr>
      </w:pPr>
      <w:r>
        <w:rPr>
          <w:sz w:val="28"/>
          <w:szCs w:val="28"/>
        </w:rPr>
        <w:t xml:space="preserve">8. Ошибки в рекламе и маркетинге на международном рынке, способы их избежать. </w:t>
      </w:r>
    </w:p>
    <w:p w:rsidR="007230C7" w:rsidRDefault="00E062D6">
      <w:pPr>
        <w:rPr>
          <w:sz w:val="28"/>
          <w:szCs w:val="28"/>
        </w:rPr>
      </w:pPr>
      <w:r>
        <w:rPr>
          <w:sz w:val="28"/>
          <w:szCs w:val="28"/>
        </w:rPr>
        <w:t xml:space="preserve">9. Международные исследования рынков при разработке стратегии позиционирования компании на внешнем рынке. </w:t>
      </w:r>
    </w:p>
    <w:p w:rsidR="007230C7" w:rsidRDefault="00E062D6">
      <w:pPr>
        <w:rPr>
          <w:sz w:val="28"/>
          <w:szCs w:val="28"/>
        </w:rPr>
      </w:pPr>
      <w:r>
        <w:rPr>
          <w:sz w:val="28"/>
          <w:szCs w:val="28"/>
        </w:rPr>
        <w:t xml:space="preserve">10. Основные принципы страхования </w:t>
      </w:r>
    </w:p>
    <w:p w:rsidR="007230C7" w:rsidRDefault="00E062D6">
      <w:pPr>
        <w:rPr>
          <w:sz w:val="28"/>
          <w:szCs w:val="28"/>
        </w:rPr>
      </w:pPr>
      <w:r>
        <w:rPr>
          <w:sz w:val="28"/>
          <w:szCs w:val="28"/>
        </w:rPr>
        <w:t>11. Международные исследования рынков</w:t>
      </w:r>
    </w:p>
    <w:p w:rsidR="007230C7" w:rsidRDefault="00E062D6">
      <w:pPr>
        <w:rPr>
          <w:sz w:val="28"/>
          <w:szCs w:val="28"/>
        </w:rPr>
      </w:pPr>
      <w:r>
        <w:rPr>
          <w:sz w:val="28"/>
          <w:szCs w:val="28"/>
        </w:rPr>
        <w:t xml:space="preserve">12. Система страхования в разных странах </w:t>
      </w:r>
    </w:p>
    <w:p w:rsidR="007230C7" w:rsidRDefault="00E062D6">
      <w:pPr>
        <w:rPr>
          <w:sz w:val="28"/>
          <w:szCs w:val="28"/>
        </w:rPr>
      </w:pPr>
      <w:r>
        <w:rPr>
          <w:sz w:val="28"/>
          <w:szCs w:val="28"/>
        </w:rPr>
        <w:t>13. Инвестиционный профиль страны</w:t>
      </w:r>
    </w:p>
    <w:p w:rsidR="007230C7" w:rsidRDefault="00E062D6">
      <w:pPr>
        <w:rPr>
          <w:sz w:val="28"/>
          <w:szCs w:val="28"/>
        </w:rPr>
      </w:pPr>
      <w:r>
        <w:rPr>
          <w:sz w:val="28"/>
          <w:szCs w:val="28"/>
        </w:rPr>
        <w:t xml:space="preserve">14. Цели улучшения цепочек поставок </w:t>
      </w:r>
    </w:p>
    <w:p w:rsidR="007230C7" w:rsidRDefault="00E062D6">
      <w:pPr>
        <w:rPr>
          <w:sz w:val="28"/>
          <w:szCs w:val="28"/>
        </w:rPr>
      </w:pPr>
      <w:r>
        <w:rPr>
          <w:sz w:val="28"/>
          <w:szCs w:val="28"/>
        </w:rPr>
        <w:t xml:space="preserve">15. Логистическая концепция </w:t>
      </w:r>
      <w:r>
        <w:rPr>
          <w:sz w:val="28"/>
          <w:szCs w:val="28"/>
          <w:lang w:val="en-US"/>
        </w:rPr>
        <w:t>Just</w:t>
      </w:r>
      <w:r>
        <w:rPr>
          <w:sz w:val="28"/>
          <w:szCs w:val="28"/>
        </w:rPr>
        <w:t>-</w:t>
      </w:r>
      <w:r>
        <w:rPr>
          <w:sz w:val="28"/>
          <w:szCs w:val="28"/>
          <w:lang w:val="en-US"/>
        </w:rPr>
        <w:t>in</w:t>
      </w:r>
      <w:r>
        <w:rPr>
          <w:sz w:val="28"/>
          <w:szCs w:val="28"/>
        </w:rPr>
        <w:t>-</w:t>
      </w:r>
      <w:r>
        <w:rPr>
          <w:sz w:val="28"/>
          <w:szCs w:val="28"/>
          <w:lang w:val="en-US"/>
        </w:rPr>
        <w:t>Time</w:t>
      </w:r>
    </w:p>
    <w:p w:rsidR="007230C7" w:rsidRDefault="007230C7">
      <w:pPr>
        <w:pStyle w:val="afff0"/>
        <w:rPr>
          <w:rFonts w:ascii="Times New Roman" w:hAnsi="Times New Roman"/>
          <w:sz w:val="28"/>
          <w:szCs w:val="28"/>
        </w:rPr>
      </w:pPr>
    </w:p>
    <w:p w:rsidR="007230C7" w:rsidRDefault="00E062D6">
      <w:pPr>
        <w:jc w:val="both"/>
        <w:rPr>
          <w:b/>
          <w:sz w:val="28"/>
          <w:szCs w:val="28"/>
        </w:rPr>
      </w:pPr>
      <w:r>
        <w:rPr>
          <w:b/>
          <w:sz w:val="28"/>
          <w:szCs w:val="28"/>
        </w:rPr>
        <w:t>Тематика письменных высказываний</w:t>
      </w:r>
    </w:p>
    <w:p w:rsidR="007230C7" w:rsidRDefault="007230C7">
      <w:pPr>
        <w:jc w:val="both"/>
        <w:rPr>
          <w:b/>
          <w:bCs/>
          <w:sz w:val="28"/>
          <w:szCs w:val="28"/>
        </w:rPr>
      </w:pPr>
    </w:p>
    <w:p w:rsidR="007230C7" w:rsidRDefault="00E062D6">
      <w:pPr>
        <w:jc w:val="both"/>
        <w:rPr>
          <w:sz w:val="28"/>
          <w:szCs w:val="28"/>
        </w:rPr>
      </w:pPr>
      <w:r>
        <w:rPr>
          <w:rFonts w:eastAsia="Caladea"/>
          <w:sz w:val="28"/>
          <w:szCs w:val="28"/>
        </w:rPr>
        <w:t xml:space="preserve">1. Акции и облигации: в чем разница? </w:t>
      </w:r>
    </w:p>
    <w:p w:rsidR="007230C7" w:rsidRDefault="00E062D6">
      <w:pPr>
        <w:jc w:val="both"/>
        <w:rPr>
          <w:sz w:val="28"/>
          <w:szCs w:val="28"/>
        </w:rPr>
      </w:pPr>
      <w:r>
        <w:rPr>
          <w:rFonts w:eastAsia="Caladea"/>
          <w:sz w:val="28"/>
          <w:szCs w:val="28"/>
        </w:rPr>
        <w:t xml:space="preserve">2. Надежные инвестиции: описание практики </w:t>
      </w:r>
    </w:p>
    <w:p w:rsidR="007230C7" w:rsidRDefault="00E062D6">
      <w:pPr>
        <w:jc w:val="both"/>
        <w:rPr>
          <w:sz w:val="28"/>
          <w:szCs w:val="28"/>
        </w:rPr>
      </w:pPr>
      <w:r>
        <w:rPr>
          <w:rFonts w:eastAsia="Caladea"/>
          <w:sz w:val="28"/>
          <w:szCs w:val="28"/>
        </w:rPr>
        <w:t xml:space="preserve">3. </w:t>
      </w:r>
      <w:proofErr w:type="spellStart"/>
      <w:r>
        <w:rPr>
          <w:rFonts w:eastAsia="Caladea"/>
          <w:sz w:val="28"/>
          <w:szCs w:val="28"/>
        </w:rPr>
        <w:t>Дисфункциональные</w:t>
      </w:r>
      <w:proofErr w:type="spellEnd"/>
      <w:r>
        <w:rPr>
          <w:rFonts w:eastAsia="Caladea"/>
          <w:sz w:val="28"/>
          <w:szCs w:val="28"/>
        </w:rPr>
        <w:t xml:space="preserve"> рынки </w:t>
      </w:r>
    </w:p>
    <w:p w:rsidR="007230C7" w:rsidRDefault="00E062D6">
      <w:pPr>
        <w:jc w:val="both"/>
        <w:rPr>
          <w:sz w:val="28"/>
          <w:szCs w:val="28"/>
        </w:rPr>
      </w:pPr>
      <w:r>
        <w:rPr>
          <w:rFonts w:eastAsia="Caladea"/>
          <w:sz w:val="28"/>
          <w:szCs w:val="28"/>
        </w:rPr>
        <w:t xml:space="preserve">4. Составление финансового отчета для потенциального инвестора </w:t>
      </w:r>
    </w:p>
    <w:p w:rsidR="007230C7" w:rsidRDefault="00E062D6">
      <w:pPr>
        <w:jc w:val="both"/>
        <w:rPr>
          <w:sz w:val="28"/>
          <w:szCs w:val="28"/>
        </w:rPr>
      </w:pPr>
      <w:r>
        <w:rPr>
          <w:rFonts w:eastAsia="Caladea"/>
          <w:sz w:val="28"/>
          <w:szCs w:val="28"/>
        </w:rPr>
        <w:t xml:space="preserve">5. Основные тенденции в области инвестиций в энергетику по секторам </w:t>
      </w:r>
    </w:p>
    <w:p w:rsidR="007230C7" w:rsidRDefault="00E062D6">
      <w:pPr>
        <w:jc w:val="both"/>
        <w:rPr>
          <w:sz w:val="28"/>
          <w:szCs w:val="28"/>
        </w:rPr>
      </w:pPr>
      <w:r>
        <w:rPr>
          <w:rFonts w:eastAsia="Caladea"/>
          <w:sz w:val="28"/>
          <w:szCs w:val="28"/>
        </w:rPr>
        <w:t xml:space="preserve">6. Уклонение от уплаты налогов: схемы, используемые физическими лицами </w:t>
      </w:r>
    </w:p>
    <w:p w:rsidR="007230C7" w:rsidRDefault="00E062D6">
      <w:pPr>
        <w:jc w:val="both"/>
        <w:rPr>
          <w:sz w:val="28"/>
          <w:szCs w:val="28"/>
        </w:rPr>
      </w:pPr>
      <w:r>
        <w:rPr>
          <w:rFonts w:eastAsia="Caladea"/>
          <w:sz w:val="28"/>
          <w:szCs w:val="28"/>
        </w:rPr>
        <w:t xml:space="preserve">7. Как страхование может защитить бизнесменов от возможных рисков. </w:t>
      </w:r>
    </w:p>
    <w:p w:rsidR="007230C7" w:rsidRDefault="00E062D6">
      <w:pPr>
        <w:jc w:val="both"/>
        <w:rPr>
          <w:b/>
          <w:bCs/>
          <w:sz w:val="28"/>
          <w:szCs w:val="28"/>
        </w:rPr>
      </w:pPr>
      <w:r>
        <w:rPr>
          <w:rFonts w:eastAsia="Caladea"/>
          <w:b/>
          <w:sz w:val="28"/>
          <w:szCs w:val="28"/>
        </w:rPr>
        <w:t xml:space="preserve"> </w:t>
      </w:r>
      <w:r>
        <w:rPr>
          <w:rFonts w:eastAsia="Caladea"/>
          <w:sz w:val="28"/>
          <w:szCs w:val="28"/>
          <w:shd w:val="clear" w:color="auto" w:fill="FFFFFF"/>
        </w:rPr>
        <w:t xml:space="preserve">8. Перспективы создания Евразийского валютного союза  </w:t>
      </w:r>
    </w:p>
    <w:p w:rsidR="007230C7" w:rsidRDefault="00E062D6">
      <w:pPr>
        <w:pStyle w:val="afff0"/>
        <w:jc w:val="both"/>
        <w:rPr>
          <w:rFonts w:ascii="Times New Roman" w:hAnsi="Times New Roman"/>
          <w:sz w:val="28"/>
          <w:szCs w:val="28"/>
        </w:rPr>
      </w:pPr>
      <w:r>
        <w:rPr>
          <w:rFonts w:ascii="Times New Roman" w:eastAsia="Caladea" w:hAnsi="Times New Roman"/>
          <w:sz w:val="28"/>
          <w:szCs w:val="28"/>
          <w:shd w:val="clear" w:color="auto" w:fill="FFFFFF"/>
        </w:rPr>
        <w:t xml:space="preserve">9. Будущее МВФ и Всемирного банка  </w:t>
      </w:r>
    </w:p>
    <w:p w:rsidR="007230C7" w:rsidRDefault="00E062D6">
      <w:pPr>
        <w:pStyle w:val="afff0"/>
        <w:jc w:val="both"/>
        <w:rPr>
          <w:rFonts w:ascii="Times New Roman" w:eastAsia="Caladea" w:hAnsi="Times New Roman"/>
          <w:sz w:val="28"/>
          <w:szCs w:val="28"/>
        </w:rPr>
      </w:pPr>
      <w:r>
        <w:rPr>
          <w:rFonts w:ascii="Times New Roman" w:eastAsia="Caladea" w:hAnsi="Times New Roman"/>
          <w:sz w:val="28"/>
          <w:szCs w:val="28"/>
          <w:shd w:val="clear" w:color="auto" w:fill="FFFFFF"/>
        </w:rPr>
        <w:t xml:space="preserve">10. Роль банков в международных расчетах </w:t>
      </w:r>
    </w:p>
    <w:p w:rsidR="007230C7" w:rsidRDefault="00E062D6">
      <w:pPr>
        <w:pStyle w:val="afff0"/>
        <w:jc w:val="both"/>
        <w:rPr>
          <w:rFonts w:ascii="Times New Roman" w:hAnsi="Times New Roman"/>
          <w:sz w:val="28"/>
          <w:szCs w:val="28"/>
        </w:rPr>
      </w:pPr>
      <w:r>
        <w:rPr>
          <w:rFonts w:ascii="Times New Roman" w:eastAsia="Caladea" w:hAnsi="Times New Roman"/>
          <w:sz w:val="28"/>
          <w:szCs w:val="28"/>
        </w:rPr>
        <w:t xml:space="preserve">11. Оптимизация цепи поставок </w:t>
      </w:r>
    </w:p>
    <w:p w:rsidR="007230C7" w:rsidRDefault="00E062D6">
      <w:pPr>
        <w:keepNext/>
        <w:ind w:firstLine="709"/>
        <w:jc w:val="center"/>
        <w:rPr>
          <w:rFonts w:eastAsia="Times New Roman"/>
          <w:b/>
          <w:bCs/>
          <w:sz w:val="28"/>
          <w:szCs w:val="28"/>
        </w:rPr>
      </w:pPr>
      <w:bookmarkStart w:id="3" w:name="_Hlk152776310"/>
      <w:r>
        <w:rPr>
          <w:rFonts w:eastAsia="Times New Roman"/>
          <w:b/>
          <w:sz w:val="28"/>
          <w:lang w:val="en-US"/>
        </w:rPr>
        <w:lastRenderedPageBreak/>
        <w:t>VII</w:t>
      </w:r>
      <w:r>
        <w:rPr>
          <w:rFonts w:eastAsia="Times New Roman"/>
          <w:b/>
          <w:sz w:val="28"/>
        </w:rPr>
        <w:t xml:space="preserve"> семестр</w:t>
      </w:r>
    </w:p>
    <w:p w:rsidR="007230C7" w:rsidRDefault="00E062D6">
      <w:pPr>
        <w:keepNext/>
        <w:ind w:firstLine="709"/>
        <w:jc w:val="center"/>
        <w:rPr>
          <w:rFonts w:eastAsia="Times New Roman"/>
          <w:b/>
          <w:sz w:val="28"/>
        </w:rPr>
      </w:pPr>
      <w:r>
        <w:rPr>
          <w:rFonts w:eastAsia="Times New Roman"/>
          <w:b/>
          <w:sz w:val="28"/>
        </w:rPr>
        <w:t xml:space="preserve">Текущий контроль успеваемости  </w:t>
      </w:r>
    </w:p>
    <w:p w:rsidR="007230C7" w:rsidRDefault="00E062D6">
      <w:pPr>
        <w:keepNext/>
        <w:ind w:firstLine="709"/>
        <w:jc w:val="center"/>
        <w:rPr>
          <w:rFonts w:eastAsia="Times New Roman"/>
          <w:b/>
          <w:sz w:val="28"/>
        </w:rPr>
      </w:pPr>
      <w:r>
        <w:rPr>
          <w:rFonts w:eastAsia="Times New Roman"/>
          <w:b/>
          <w:sz w:val="28"/>
        </w:rPr>
        <w:t>(контрольная работа)</w:t>
      </w:r>
    </w:p>
    <w:p w:rsidR="007230C7" w:rsidRDefault="00E062D6">
      <w:pPr>
        <w:keepNext/>
        <w:ind w:firstLine="709"/>
        <w:jc w:val="both"/>
        <w:rPr>
          <w:rFonts w:eastAsia="Times New Roman"/>
          <w:sz w:val="28"/>
        </w:rPr>
      </w:pPr>
      <w:r>
        <w:rPr>
          <w:rFonts w:eastAsia="Times New Roman"/>
          <w:sz w:val="28"/>
        </w:rPr>
        <w:t xml:space="preserve">1. Прослушивание 1-2 аудио-текстов на иностранном языке по тематике курса и выполнение 10 заданий на его основе; общее время звучания 2,0-2,5 мин., аудиозапись предъявляется дважды (2 балла);  </w:t>
      </w:r>
    </w:p>
    <w:p w:rsidR="007230C7" w:rsidRDefault="00E062D6">
      <w:pPr>
        <w:keepNext/>
        <w:ind w:firstLine="709"/>
        <w:jc w:val="both"/>
        <w:rPr>
          <w:rFonts w:eastAsia="Times New Roman"/>
          <w:sz w:val="28"/>
        </w:rPr>
      </w:pPr>
      <w:r>
        <w:rPr>
          <w:rFonts w:eastAsia="Times New Roman"/>
          <w:sz w:val="28"/>
        </w:rPr>
        <w:t xml:space="preserve">2. Выполнение заданий лексико-грамматического теста на бумажном носителе или в электронном формате (30 заданий, 5 баллов);  </w:t>
      </w:r>
    </w:p>
    <w:p w:rsidR="007230C7" w:rsidRDefault="00E062D6">
      <w:pPr>
        <w:keepNext/>
        <w:ind w:firstLine="709"/>
        <w:jc w:val="both"/>
      </w:pPr>
      <w:r>
        <w:rPr>
          <w:rFonts w:eastAsia="Times New Roman"/>
          <w:sz w:val="28"/>
        </w:rPr>
        <w:t xml:space="preserve">3. Написание коммерческого предложения (180 -200 слов, 3 балла) </w:t>
      </w:r>
      <w:bookmarkEnd w:id="3"/>
    </w:p>
    <w:p w:rsidR="007230C7" w:rsidRDefault="007230C7">
      <w:pPr>
        <w:rPr>
          <w:rFonts w:eastAsia="Times New Roman"/>
          <w:sz w:val="28"/>
          <w:szCs w:val="28"/>
          <w:highlight w:val="yellow"/>
        </w:rPr>
      </w:pPr>
    </w:p>
    <w:p w:rsidR="007230C7" w:rsidRDefault="00E062D6">
      <w:pPr>
        <w:keepNext/>
        <w:jc w:val="center"/>
        <w:rPr>
          <w:rFonts w:eastAsia="Times New Roman"/>
          <w:b/>
          <w:sz w:val="28"/>
          <w:u w:val="single"/>
        </w:rPr>
      </w:pPr>
      <w:r>
        <w:rPr>
          <w:rFonts w:eastAsia="Times New Roman"/>
          <w:b/>
          <w:sz w:val="28"/>
          <w:u w:val="single"/>
        </w:rPr>
        <w:t>Образец титульного листа контрольной работы</w:t>
      </w:r>
    </w:p>
    <w:p w:rsidR="007230C7" w:rsidRDefault="00E062D6">
      <w:pPr>
        <w:jc w:val="center"/>
        <w:rPr>
          <w:rFonts w:eastAsia="Times New Roman"/>
        </w:rPr>
      </w:pPr>
      <w:r>
        <w:rPr>
          <w:rFonts w:eastAsia="Times New Roman"/>
          <w:b/>
        </w:rPr>
        <w:t xml:space="preserve">Федеральное государственное образовательное бюджетное учреждение </w:t>
      </w:r>
    </w:p>
    <w:p w:rsidR="007230C7" w:rsidRDefault="00E062D6">
      <w:pPr>
        <w:jc w:val="center"/>
        <w:rPr>
          <w:rFonts w:eastAsia="Times New Roman"/>
        </w:rPr>
      </w:pPr>
      <w:r>
        <w:rPr>
          <w:rFonts w:eastAsia="Times New Roman"/>
          <w:b/>
        </w:rPr>
        <w:t>высшего образования</w:t>
      </w:r>
    </w:p>
    <w:p w:rsidR="007230C7" w:rsidRDefault="00E062D6">
      <w:pPr>
        <w:jc w:val="center"/>
        <w:rPr>
          <w:rFonts w:eastAsia="Times New Roman"/>
        </w:rPr>
      </w:pPr>
      <w:r>
        <w:rPr>
          <w:rFonts w:eastAsia="Times New Roman"/>
          <w:b/>
        </w:rPr>
        <w:t>«Финансовый университет при Правительстве Российской Федерации»</w:t>
      </w:r>
    </w:p>
    <w:p w:rsidR="007230C7" w:rsidRDefault="00E062D6">
      <w:pPr>
        <w:jc w:val="center"/>
        <w:rPr>
          <w:rFonts w:eastAsia="Times New Roman"/>
        </w:rPr>
      </w:pPr>
      <w:r>
        <w:rPr>
          <w:rFonts w:eastAsia="Times New Roman"/>
          <w:b/>
        </w:rPr>
        <w:t>___________________________________________________________________________</w:t>
      </w:r>
    </w:p>
    <w:p w:rsidR="007230C7" w:rsidRDefault="00E062D6">
      <w:pPr>
        <w:jc w:val="center"/>
        <w:rPr>
          <w:rFonts w:eastAsia="Times New Roman"/>
        </w:rPr>
      </w:pPr>
      <w:r>
        <w:rPr>
          <w:rFonts w:eastAsia="Times New Roman"/>
          <w:b/>
          <w:caps/>
        </w:rPr>
        <w:t>КОНТРОЛЬНАЯ работа</w:t>
      </w:r>
      <w:r>
        <w:rPr>
          <w:rFonts w:eastAsia="Times New Roman"/>
          <w:b/>
        </w:rPr>
        <w:t xml:space="preserve"> ПО ДИСЦИПЛИНЕ </w:t>
      </w:r>
    </w:p>
    <w:p w:rsidR="007230C7" w:rsidRDefault="00E062D6">
      <w:pPr>
        <w:jc w:val="center"/>
        <w:rPr>
          <w:rFonts w:eastAsia="Times New Roman"/>
        </w:rPr>
      </w:pPr>
      <w:r>
        <w:rPr>
          <w:rFonts w:eastAsia="Times New Roman"/>
          <w:b/>
        </w:rPr>
        <w:t>«Английский язык в сфере международной экономической деятельности»</w:t>
      </w:r>
    </w:p>
    <w:p w:rsidR="007230C7" w:rsidRDefault="00E062D6">
      <w:pPr>
        <w:jc w:val="center"/>
        <w:rPr>
          <w:rFonts w:eastAsia="Times New Roman"/>
        </w:rPr>
      </w:pPr>
      <w:r>
        <w:rPr>
          <w:rFonts w:eastAsia="Times New Roman"/>
        </w:rPr>
        <w:t xml:space="preserve">Направление 38.03.01 Экономика, </w:t>
      </w:r>
    </w:p>
    <w:p w:rsidR="007230C7" w:rsidRDefault="00E062D6">
      <w:pPr>
        <w:jc w:val="center"/>
        <w:rPr>
          <w:rFonts w:eastAsia="Times New Roman"/>
          <w:strike/>
        </w:rPr>
      </w:pPr>
      <w:r>
        <w:rPr>
          <w:rFonts w:eastAsia="Times New Roman"/>
          <w:strike/>
        </w:rPr>
        <w:br/>
      </w:r>
      <w:r>
        <w:rPr>
          <w:color w:val="000000"/>
        </w:rPr>
        <w:t>ОП «Экономика и бизнес стран Востока»</w:t>
      </w:r>
    </w:p>
    <w:p w:rsidR="007230C7" w:rsidRDefault="00E062D6">
      <w:pPr>
        <w:jc w:val="center"/>
        <w:rPr>
          <w:rFonts w:eastAsia="Times New Roman"/>
        </w:rPr>
      </w:pPr>
      <w:r>
        <w:rPr>
          <w:rFonts w:eastAsia="Times New Roman"/>
        </w:rPr>
        <w:t>4 курс, V</w:t>
      </w:r>
      <w:r>
        <w:rPr>
          <w:rFonts w:eastAsia="Times New Roman"/>
          <w:lang w:val="en-US"/>
        </w:rPr>
        <w:t>II</w:t>
      </w:r>
      <w:r>
        <w:rPr>
          <w:rFonts w:eastAsia="Times New Roman"/>
        </w:rPr>
        <w:t xml:space="preserve"> семестр</w:t>
      </w:r>
    </w:p>
    <w:p w:rsidR="007230C7" w:rsidRDefault="00E062D6">
      <w:pPr>
        <w:jc w:val="center"/>
        <w:rPr>
          <w:rFonts w:eastAsia="Times New Roman"/>
        </w:rPr>
      </w:pPr>
      <w:r>
        <w:rPr>
          <w:rFonts w:eastAsia="Times New Roman"/>
        </w:rPr>
        <w:t>20__ /20__ учебный год</w:t>
      </w:r>
    </w:p>
    <w:p w:rsidR="007230C7" w:rsidRDefault="00E062D6">
      <w:pPr>
        <w:jc w:val="center"/>
        <w:rPr>
          <w:rFonts w:eastAsia="Times New Roman"/>
        </w:rPr>
      </w:pPr>
      <w:r>
        <w:rPr>
          <w:rFonts w:eastAsia="Times New Roman"/>
        </w:rPr>
        <w:t>I вариант</w:t>
      </w:r>
    </w:p>
    <w:p w:rsidR="007230C7" w:rsidRDefault="00E062D6">
      <w:pPr>
        <w:jc w:val="center"/>
        <w:rPr>
          <w:rFonts w:eastAsia="Times New Roman"/>
        </w:rPr>
      </w:pPr>
      <w:r>
        <w:rPr>
          <w:rFonts w:eastAsia="Times New Roman"/>
        </w:rPr>
        <w:t>Работу выполнил/а студент _________________________ группа ____________</w:t>
      </w:r>
    </w:p>
    <w:p w:rsidR="007230C7" w:rsidRDefault="007230C7">
      <w:pPr>
        <w:jc w:val="center"/>
        <w:rPr>
          <w:rFonts w:eastAsia="Times New Roman"/>
        </w:rPr>
      </w:pPr>
    </w:p>
    <w:p w:rsidR="007230C7" w:rsidRDefault="00E062D6">
      <w:pPr>
        <w:jc w:val="center"/>
        <w:rPr>
          <w:rFonts w:eastAsia="Times New Roman"/>
        </w:rPr>
      </w:pPr>
      <w:r>
        <w:rPr>
          <w:rFonts w:eastAsia="Times New Roman"/>
        </w:rPr>
        <w:t>Система оценки знаний по дисциплине «Английский язык в сфере международной экономической деятельности»</w:t>
      </w:r>
    </w:p>
    <w:p w:rsidR="007230C7" w:rsidRDefault="00E062D6">
      <w:pPr>
        <w:rPr>
          <w:rFonts w:eastAsia="Times New Roman"/>
        </w:rPr>
      </w:pPr>
      <w:r>
        <w:rPr>
          <w:rFonts w:eastAsia="Times New Roman"/>
          <w: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9"/>
        <w:gridCol w:w="1584"/>
        <w:gridCol w:w="1892"/>
        <w:gridCol w:w="1860"/>
        <w:gridCol w:w="1839"/>
      </w:tblGrid>
      <w:tr w:rsidR="007230C7">
        <w:trPr>
          <w:trHeight w:val="613"/>
        </w:trPr>
        <w:tc>
          <w:tcPr>
            <w:tcW w:w="2176" w:type="dxa"/>
            <w:vMerge w:val="restart"/>
            <w:shd w:val="clear" w:color="auto" w:fill="auto"/>
          </w:tcPr>
          <w:p w:rsidR="007230C7" w:rsidRDefault="00E062D6">
            <w:pPr>
              <w:jc w:val="center"/>
            </w:pPr>
            <w:r>
              <w:t>Текущий контроль, СРС, домашние задания (сентябрь-</w:t>
            </w:r>
            <w:proofErr w:type="gramStart"/>
            <w:r>
              <w:t>октябрь  20</w:t>
            </w:r>
            <w:proofErr w:type="gramEnd"/>
            <w:r>
              <w:t>__/20__)</w:t>
            </w:r>
          </w:p>
          <w:p w:rsidR="007230C7" w:rsidRDefault="00E062D6">
            <w:pPr>
              <w:jc w:val="center"/>
            </w:pPr>
            <w:r>
              <w:t>.</w:t>
            </w:r>
          </w:p>
          <w:p w:rsidR="007230C7" w:rsidRDefault="007230C7">
            <w:pPr>
              <w:jc w:val="both"/>
            </w:pPr>
          </w:p>
        </w:tc>
        <w:tc>
          <w:tcPr>
            <w:tcW w:w="5190" w:type="dxa"/>
            <w:gridSpan w:val="3"/>
            <w:shd w:val="clear" w:color="auto" w:fill="auto"/>
          </w:tcPr>
          <w:p w:rsidR="007230C7" w:rsidRDefault="00E062D6">
            <w:pPr>
              <w:jc w:val="center"/>
            </w:pPr>
            <w:r>
              <w:t>Текущий контроль успеваемости</w:t>
            </w:r>
          </w:p>
          <w:p w:rsidR="007230C7" w:rsidRDefault="00E062D6">
            <w:pPr>
              <w:jc w:val="center"/>
            </w:pPr>
            <w:r>
              <w:t>(10 баллов)</w:t>
            </w:r>
          </w:p>
        </w:tc>
        <w:tc>
          <w:tcPr>
            <w:tcW w:w="1979" w:type="dxa"/>
            <w:vMerge w:val="restart"/>
            <w:shd w:val="clear" w:color="auto" w:fill="auto"/>
          </w:tcPr>
          <w:p w:rsidR="007230C7" w:rsidRDefault="00E062D6">
            <w:pPr>
              <w:jc w:val="center"/>
            </w:pPr>
            <w:r>
              <w:t>Итоговая оценка</w:t>
            </w:r>
          </w:p>
        </w:tc>
      </w:tr>
      <w:tr w:rsidR="007230C7">
        <w:trPr>
          <w:trHeight w:val="639"/>
        </w:trPr>
        <w:tc>
          <w:tcPr>
            <w:tcW w:w="2176" w:type="dxa"/>
            <w:vMerge/>
            <w:shd w:val="clear" w:color="auto" w:fill="auto"/>
          </w:tcPr>
          <w:p w:rsidR="007230C7" w:rsidRDefault="007230C7">
            <w:pPr>
              <w:jc w:val="center"/>
            </w:pPr>
          </w:p>
        </w:tc>
        <w:tc>
          <w:tcPr>
            <w:tcW w:w="1470" w:type="dxa"/>
            <w:shd w:val="clear" w:color="auto" w:fill="auto"/>
          </w:tcPr>
          <w:p w:rsidR="007230C7" w:rsidRDefault="00E062D6">
            <w:pPr>
              <w:jc w:val="both"/>
            </w:pPr>
            <w:proofErr w:type="spellStart"/>
            <w:r>
              <w:t>Аудирование</w:t>
            </w:r>
            <w:proofErr w:type="spellEnd"/>
          </w:p>
          <w:p w:rsidR="007230C7" w:rsidRDefault="00E062D6">
            <w:pPr>
              <w:jc w:val="both"/>
            </w:pPr>
            <w:r>
              <w:t>(10 заданий)</w:t>
            </w:r>
          </w:p>
          <w:p w:rsidR="007230C7" w:rsidRDefault="007230C7">
            <w:pPr>
              <w:jc w:val="center"/>
            </w:pPr>
          </w:p>
        </w:tc>
        <w:tc>
          <w:tcPr>
            <w:tcW w:w="1842" w:type="dxa"/>
            <w:shd w:val="clear" w:color="auto" w:fill="auto"/>
          </w:tcPr>
          <w:p w:rsidR="007230C7" w:rsidRDefault="00E062D6">
            <w:pPr>
              <w:jc w:val="center"/>
            </w:pPr>
            <w:r>
              <w:t>Лексико-грамматический тест</w:t>
            </w:r>
          </w:p>
          <w:p w:rsidR="007230C7" w:rsidRDefault="00E062D6">
            <w:pPr>
              <w:tabs>
                <w:tab w:val="center" w:pos="838"/>
              </w:tabs>
            </w:pPr>
            <w:r>
              <w:tab/>
              <w:t>(40 заданий)</w:t>
            </w:r>
          </w:p>
          <w:p w:rsidR="007230C7" w:rsidRDefault="007230C7">
            <w:pPr>
              <w:jc w:val="center"/>
            </w:pPr>
          </w:p>
        </w:tc>
        <w:tc>
          <w:tcPr>
            <w:tcW w:w="1878" w:type="dxa"/>
            <w:shd w:val="clear" w:color="auto" w:fill="FFFFFF" w:themeFill="background1"/>
          </w:tcPr>
          <w:p w:rsidR="007230C7" w:rsidRDefault="00E062D6">
            <w:pPr>
              <w:jc w:val="center"/>
            </w:pPr>
            <w:r>
              <w:t>Написание коммерческого предложения</w:t>
            </w:r>
          </w:p>
        </w:tc>
        <w:tc>
          <w:tcPr>
            <w:tcW w:w="1979" w:type="dxa"/>
            <w:vMerge/>
            <w:shd w:val="clear" w:color="auto" w:fill="auto"/>
          </w:tcPr>
          <w:p w:rsidR="007230C7" w:rsidRDefault="007230C7">
            <w:pPr>
              <w:jc w:val="center"/>
            </w:pPr>
          </w:p>
        </w:tc>
      </w:tr>
      <w:tr w:rsidR="007230C7">
        <w:tc>
          <w:tcPr>
            <w:tcW w:w="2176" w:type="dxa"/>
            <w:shd w:val="clear" w:color="auto" w:fill="auto"/>
          </w:tcPr>
          <w:p w:rsidR="007230C7" w:rsidRDefault="00E062D6">
            <w:pPr>
              <w:jc w:val="center"/>
              <w:rPr>
                <w:sz w:val="20"/>
                <w:szCs w:val="20"/>
              </w:rPr>
            </w:pPr>
            <w:r>
              <w:t>10 баллов</w:t>
            </w:r>
          </w:p>
        </w:tc>
        <w:tc>
          <w:tcPr>
            <w:tcW w:w="1470" w:type="dxa"/>
            <w:shd w:val="clear" w:color="auto" w:fill="auto"/>
          </w:tcPr>
          <w:p w:rsidR="007230C7" w:rsidRDefault="00E062D6">
            <w:pPr>
              <w:jc w:val="center"/>
            </w:pPr>
            <w:r>
              <w:t>2 балла</w:t>
            </w:r>
          </w:p>
        </w:tc>
        <w:tc>
          <w:tcPr>
            <w:tcW w:w="1842" w:type="dxa"/>
            <w:shd w:val="clear" w:color="auto" w:fill="auto"/>
          </w:tcPr>
          <w:p w:rsidR="007230C7" w:rsidRDefault="00E062D6">
            <w:pPr>
              <w:jc w:val="center"/>
            </w:pPr>
            <w:r>
              <w:t>5 баллов</w:t>
            </w:r>
          </w:p>
        </w:tc>
        <w:tc>
          <w:tcPr>
            <w:tcW w:w="1878" w:type="dxa"/>
            <w:shd w:val="clear" w:color="auto" w:fill="auto"/>
          </w:tcPr>
          <w:p w:rsidR="007230C7" w:rsidRDefault="00E062D6">
            <w:pPr>
              <w:jc w:val="center"/>
            </w:pPr>
            <w:r>
              <w:t>3 балла</w:t>
            </w:r>
          </w:p>
        </w:tc>
        <w:tc>
          <w:tcPr>
            <w:tcW w:w="1979" w:type="dxa"/>
            <w:shd w:val="clear" w:color="auto" w:fill="auto"/>
          </w:tcPr>
          <w:p w:rsidR="007230C7" w:rsidRDefault="00E062D6">
            <w:pPr>
              <w:jc w:val="center"/>
            </w:pPr>
            <w:r>
              <w:t>20 баллов</w:t>
            </w:r>
          </w:p>
        </w:tc>
      </w:tr>
      <w:tr w:rsidR="007230C7">
        <w:trPr>
          <w:trHeight w:val="611"/>
        </w:trPr>
        <w:tc>
          <w:tcPr>
            <w:tcW w:w="2176" w:type="dxa"/>
            <w:shd w:val="clear" w:color="auto" w:fill="auto"/>
          </w:tcPr>
          <w:p w:rsidR="007230C7" w:rsidRDefault="007230C7">
            <w:pPr>
              <w:jc w:val="both"/>
            </w:pPr>
          </w:p>
        </w:tc>
        <w:tc>
          <w:tcPr>
            <w:tcW w:w="1470" w:type="dxa"/>
            <w:shd w:val="clear" w:color="auto" w:fill="auto"/>
          </w:tcPr>
          <w:p w:rsidR="007230C7" w:rsidRDefault="007230C7">
            <w:pPr>
              <w:jc w:val="both"/>
            </w:pPr>
          </w:p>
        </w:tc>
        <w:tc>
          <w:tcPr>
            <w:tcW w:w="1842" w:type="dxa"/>
            <w:shd w:val="clear" w:color="auto" w:fill="auto"/>
          </w:tcPr>
          <w:p w:rsidR="007230C7" w:rsidRDefault="007230C7">
            <w:pPr>
              <w:jc w:val="both"/>
            </w:pPr>
          </w:p>
        </w:tc>
        <w:tc>
          <w:tcPr>
            <w:tcW w:w="1878" w:type="dxa"/>
            <w:shd w:val="clear" w:color="auto" w:fill="auto"/>
          </w:tcPr>
          <w:p w:rsidR="007230C7" w:rsidRDefault="007230C7">
            <w:pPr>
              <w:jc w:val="both"/>
            </w:pPr>
          </w:p>
        </w:tc>
        <w:tc>
          <w:tcPr>
            <w:tcW w:w="1979" w:type="dxa"/>
            <w:shd w:val="clear" w:color="auto" w:fill="auto"/>
          </w:tcPr>
          <w:p w:rsidR="007230C7" w:rsidRDefault="007230C7">
            <w:pPr>
              <w:jc w:val="both"/>
            </w:pPr>
          </w:p>
        </w:tc>
      </w:tr>
    </w:tbl>
    <w:p w:rsidR="007230C7" w:rsidRDefault="00E062D6">
      <w:pPr>
        <w:rPr>
          <w:rFonts w:eastAsia="Times New Roman"/>
        </w:rPr>
      </w:pPr>
      <w:r>
        <w:rPr>
          <w:rFonts w:eastAsia="Times New Roman"/>
          <w:b/>
        </w:rPr>
        <w:t xml:space="preserve"> </w:t>
      </w:r>
      <w:r>
        <w:rPr>
          <w:rFonts w:eastAsia="Times New Roman"/>
        </w:rPr>
        <w:t xml:space="preserve">Работу подготовил/а __________________________________ Ф.И.О. преподавателя </w:t>
      </w:r>
    </w:p>
    <w:p w:rsidR="007230C7" w:rsidRDefault="00E062D6">
      <w:pPr>
        <w:jc w:val="right"/>
        <w:rPr>
          <w:rFonts w:eastAsia="Times New Roman"/>
        </w:rPr>
      </w:pPr>
      <w:r>
        <w:rPr>
          <w:rFonts w:eastAsia="Times New Roman"/>
        </w:rPr>
        <w:t>Работу проверил/а __________________________________ Ф.И.О. преподавателя</w:t>
      </w:r>
    </w:p>
    <w:p w:rsidR="007230C7" w:rsidRDefault="00E062D6">
      <w:pPr>
        <w:jc w:val="both"/>
        <w:rPr>
          <w:rFonts w:eastAsia="Times New Roman"/>
        </w:rPr>
      </w:pPr>
      <w:r>
        <w:rPr>
          <w:rFonts w:eastAsia="Times New Roman"/>
          <w:b/>
        </w:rPr>
        <w:t xml:space="preserve"> </w:t>
      </w:r>
    </w:p>
    <w:p w:rsidR="007230C7" w:rsidRDefault="00E062D6">
      <w:pPr>
        <w:jc w:val="both"/>
        <w:rPr>
          <w:rFonts w:eastAsia="Times New Roman"/>
        </w:rPr>
      </w:pPr>
      <w:r>
        <w:rPr>
          <w:rFonts w:eastAsia="Times New Roman"/>
          <w:b/>
        </w:rPr>
        <w:t>АУДИРОВАНИЕ</w:t>
      </w:r>
    </w:p>
    <w:p w:rsidR="007230C7" w:rsidRDefault="00E062D6">
      <w:pPr>
        <w:jc w:val="both"/>
        <w:rPr>
          <w:rFonts w:eastAsia="Times New Roman"/>
        </w:rPr>
      </w:pPr>
      <w:r>
        <w:rPr>
          <w:rFonts w:eastAsia="Times New Roman"/>
          <w:b/>
        </w:rPr>
        <w:t xml:space="preserve">ЛЕКСИКО-ГРАММАТИЧЕСКИЙ ТЕСТ </w:t>
      </w:r>
    </w:p>
    <w:p w:rsidR="007230C7" w:rsidRDefault="00E062D6">
      <w:pPr>
        <w:jc w:val="both"/>
        <w:rPr>
          <w:rFonts w:eastAsia="Times New Roman"/>
          <w:b/>
        </w:rPr>
      </w:pPr>
      <w:r>
        <w:rPr>
          <w:rFonts w:eastAsia="Times New Roman"/>
          <w:b/>
        </w:rPr>
        <w:t>НАПИСАНИЕ КОММЕРЧЕСКОГО ПРЕДЛОЖЕНИЯ</w:t>
      </w:r>
    </w:p>
    <w:p w:rsidR="007230C7" w:rsidRDefault="00E062D6">
      <w:pPr>
        <w:jc w:val="both"/>
        <w:rPr>
          <w:rFonts w:eastAsia="Times New Roman"/>
        </w:rPr>
      </w:pPr>
      <w:r>
        <w:rPr>
          <w:rFonts w:eastAsia="Times New Roman"/>
          <w:b/>
        </w:rPr>
        <w:t xml:space="preserve"> </w:t>
      </w:r>
    </w:p>
    <w:tbl>
      <w:tblPr>
        <w:tblW w:w="0" w:type="auto"/>
        <w:tblCellMar>
          <w:left w:w="10" w:type="dxa"/>
          <w:right w:w="10" w:type="dxa"/>
        </w:tblCellMar>
        <w:tblLook w:val="0000" w:firstRow="0" w:lastRow="0" w:firstColumn="0" w:lastColumn="0" w:noHBand="0" w:noVBand="0"/>
      </w:tblPr>
      <w:tblGrid>
        <w:gridCol w:w="4243"/>
        <w:gridCol w:w="4971"/>
      </w:tblGrid>
      <w:tr w:rsidR="007230C7">
        <w:tc>
          <w:tcPr>
            <w:tcW w:w="4485" w:type="dxa"/>
            <w:shd w:val="clear" w:color="000000" w:fill="FFFFFF"/>
            <w:tcMar>
              <w:left w:w="108" w:type="dxa"/>
              <w:right w:w="108" w:type="dxa"/>
            </w:tcMar>
          </w:tcPr>
          <w:p w:rsidR="007230C7" w:rsidRDefault="00E062D6">
            <w:pPr>
              <w:pStyle w:val="WW-"/>
              <w:spacing w:after="0" w:line="100" w:lineRule="atLeast"/>
              <w:rPr>
                <w:rFonts w:ascii="Times New Roman" w:hAnsi="Times New Roman" w:cs="Times New Roman"/>
                <w:color w:val="000000"/>
                <w:sz w:val="24"/>
                <w:szCs w:val="24"/>
              </w:rPr>
            </w:pPr>
            <w:r>
              <w:rPr>
                <w:rFonts w:ascii="Times New Roman" w:hAnsi="Times New Roman" w:cs="Times New Roman"/>
                <w:color w:val="000000"/>
                <w:sz w:val="24"/>
                <w:szCs w:val="24"/>
              </w:rPr>
              <w:t xml:space="preserve">Заместитель заведующего </w:t>
            </w:r>
          </w:p>
          <w:p w:rsidR="007230C7" w:rsidRDefault="00E062D6">
            <w:pPr>
              <w:pStyle w:val="WW-"/>
              <w:spacing w:after="0" w:line="100" w:lineRule="atLeast"/>
              <w:rPr>
                <w:rFonts w:ascii="Times New Roman" w:hAnsi="Times New Roman" w:cs="Times New Roman"/>
                <w:color w:val="000000"/>
                <w:sz w:val="24"/>
                <w:szCs w:val="24"/>
              </w:rPr>
            </w:pPr>
            <w:r>
              <w:rPr>
                <w:rFonts w:ascii="Times New Roman" w:hAnsi="Times New Roman" w:cs="Times New Roman"/>
                <w:color w:val="000000"/>
                <w:sz w:val="24"/>
                <w:szCs w:val="24"/>
              </w:rPr>
              <w:t xml:space="preserve">Кафедрой иностранных языков и </w:t>
            </w:r>
          </w:p>
          <w:p w:rsidR="007230C7" w:rsidRDefault="00E062D6">
            <w:pPr>
              <w:pStyle w:val="WW-"/>
              <w:spacing w:after="0" w:line="100" w:lineRule="atLeast"/>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межкультурной коммуникации по учебной</w:t>
            </w:r>
          </w:p>
          <w:p w:rsidR="007230C7" w:rsidRDefault="00E062D6">
            <w:r>
              <w:rPr>
                <w:color w:val="000000"/>
              </w:rPr>
              <w:t xml:space="preserve">и учебно-методической работе                                           </w:t>
            </w:r>
            <w:proofErr w:type="gramStart"/>
            <w:r>
              <w:rPr>
                <w:color w:val="000000"/>
              </w:rPr>
              <w:t xml:space="preserve">   </w:t>
            </w:r>
            <w:r>
              <w:rPr>
                <w:rFonts w:eastAsia="Times New Roman"/>
              </w:rPr>
              <w:t>«</w:t>
            </w:r>
            <w:proofErr w:type="gramEnd"/>
            <w:r>
              <w:rPr>
                <w:rFonts w:eastAsia="Times New Roman"/>
              </w:rPr>
              <w:t xml:space="preserve">__» ________ 20__ г.                                                  </w:t>
            </w:r>
          </w:p>
        </w:tc>
        <w:tc>
          <w:tcPr>
            <w:tcW w:w="5220" w:type="dxa"/>
            <w:shd w:val="clear" w:color="000000" w:fill="FFFFFF"/>
            <w:tcMar>
              <w:left w:w="108" w:type="dxa"/>
              <w:right w:w="108" w:type="dxa"/>
            </w:tcMar>
          </w:tcPr>
          <w:p w:rsidR="007230C7" w:rsidRDefault="00E062D6">
            <w:pPr>
              <w:rPr>
                <w:rFonts w:eastAsia="Times New Roman"/>
              </w:rPr>
            </w:pPr>
            <w:r>
              <w:rPr>
                <w:rFonts w:eastAsia="Times New Roman"/>
              </w:rPr>
              <w:lastRenderedPageBreak/>
              <w:t xml:space="preserve"> </w:t>
            </w:r>
          </w:p>
          <w:p w:rsidR="007230C7" w:rsidRDefault="00E062D6">
            <w:pPr>
              <w:rPr>
                <w:rFonts w:eastAsia="Times New Roman"/>
              </w:rPr>
            </w:pPr>
            <w:r>
              <w:rPr>
                <w:rFonts w:eastAsia="Times New Roman"/>
              </w:rPr>
              <w:t xml:space="preserve"> </w:t>
            </w:r>
          </w:p>
          <w:p w:rsidR="007230C7" w:rsidRDefault="007230C7">
            <w:pPr>
              <w:rPr>
                <w:rFonts w:eastAsia="Times New Roman"/>
              </w:rPr>
            </w:pPr>
          </w:p>
          <w:p w:rsidR="007230C7" w:rsidRDefault="00E062D6">
            <w:pPr>
              <w:jc w:val="right"/>
            </w:pPr>
            <w:r>
              <w:rPr>
                <w:rFonts w:eastAsia="Times New Roman"/>
              </w:rPr>
              <w:lastRenderedPageBreak/>
              <w:t xml:space="preserve">___________________  Ф.И.О. </w:t>
            </w:r>
          </w:p>
        </w:tc>
      </w:tr>
    </w:tbl>
    <w:p w:rsidR="007230C7" w:rsidRDefault="007230C7">
      <w:pPr>
        <w:pStyle w:val="afff0"/>
        <w:jc w:val="center"/>
        <w:rPr>
          <w:rFonts w:ascii="Times New Roman" w:hAnsi="Times New Roman"/>
          <w:b/>
          <w:sz w:val="28"/>
          <w:szCs w:val="28"/>
          <w:highlight w:val="yellow"/>
          <w:shd w:val="clear" w:color="auto" w:fill="FFFFFF"/>
        </w:rPr>
      </w:pPr>
    </w:p>
    <w:p w:rsidR="007230C7" w:rsidRDefault="007230C7">
      <w:pPr>
        <w:rPr>
          <w:b/>
          <w:bCs/>
          <w:sz w:val="28"/>
          <w:szCs w:val="28"/>
        </w:rPr>
      </w:pPr>
    </w:p>
    <w:p w:rsidR="007230C7" w:rsidRDefault="007230C7">
      <w:pPr>
        <w:jc w:val="center"/>
        <w:rPr>
          <w:rFonts w:eastAsia="Times New Roman"/>
          <w:b/>
          <w:sz w:val="28"/>
          <w:highlight w:val="yellow"/>
          <w:u w:val="single"/>
          <w:lang w:val="en-US"/>
        </w:rPr>
      </w:pPr>
    </w:p>
    <w:p w:rsidR="007230C7" w:rsidRDefault="00E062D6">
      <w:pPr>
        <w:rPr>
          <w:rFonts w:eastAsia="Times New Roman"/>
          <w:b/>
          <w:sz w:val="28"/>
        </w:rPr>
      </w:pPr>
      <w:r>
        <w:rPr>
          <w:rFonts w:eastAsia="Times New Roman"/>
          <w:b/>
          <w:sz w:val="28"/>
          <w:lang w:val="en-US"/>
        </w:rPr>
        <w:t xml:space="preserve">                           </w:t>
      </w:r>
      <w:r>
        <w:rPr>
          <w:rFonts w:eastAsia="Times New Roman"/>
          <w:b/>
          <w:sz w:val="28"/>
        </w:rPr>
        <w:t>Примеры заданий контрольной работы</w:t>
      </w:r>
    </w:p>
    <w:p w:rsidR="007230C7" w:rsidRDefault="007230C7">
      <w:pPr>
        <w:pStyle w:val="afff0"/>
        <w:jc w:val="center"/>
        <w:rPr>
          <w:rFonts w:ascii="Times New Roman" w:hAnsi="Times New Roman"/>
          <w:b/>
          <w:sz w:val="28"/>
          <w:szCs w:val="28"/>
          <w:shd w:val="clear" w:color="auto" w:fill="FFFFFF"/>
        </w:rPr>
      </w:pPr>
    </w:p>
    <w:p w:rsidR="007230C7" w:rsidRDefault="00E062D6">
      <w:pPr>
        <w:numPr>
          <w:ilvl w:val="0"/>
          <w:numId w:val="35"/>
        </w:numPr>
        <w:contextualSpacing/>
        <w:jc w:val="both"/>
        <w:rPr>
          <w:rFonts w:eastAsia="Calibri"/>
          <w:b/>
          <w:i/>
          <w:lang w:val="en-US"/>
        </w:rPr>
      </w:pPr>
      <w:r>
        <w:rPr>
          <w:b/>
          <w:i/>
          <w:lang w:val="en-US"/>
        </w:rPr>
        <w:t>A. You will hear a recording. Fill in the table below with the information from the recording.</w:t>
      </w:r>
    </w:p>
    <w:tbl>
      <w:tblPr>
        <w:tblStyle w:val="124"/>
        <w:tblW w:w="0" w:type="auto"/>
        <w:tblInd w:w="360" w:type="dxa"/>
        <w:tblLook w:val="04A0" w:firstRow="1" w:lastRow="0" w:firstColumn="1" w:lastColumn="0" w:noHBand="0" w:noVBand="1"/>
      </w:tblPr>
      <w:tblGrid>
        <w:gridCol w:w="4232"/>
        <w:gridCol w:w="4612"/>
      </w:tblGrid>
      <w:tr w:rsidR="007230C7" w:rsidRPr="00135FA0">
        <w:tc>
          <w:tcPr>
            <w:tcW w:w="4993" w:type="dxa"/>
          </w:tcPr>
          <w:p w:rsidR="007230C7" w:rsidRDefault="00E062D6">
            <w:pPr>
              <w:contextualSpacing/>
              <w:rPr>
                <w:lang w:val="en-US"/>
              </w:rPr>
            </w:pPr>
            <w:r>
              <w:rPr>
                <w:lang w:val="en-US"/>
              </w:rPr>
              <w:t xml:space="preserve">To get a loan business owners need to prepare </w:t>
            </w:r>
          </w:p>
        </w:tc>
        <w:tc>
          <w:tcPr>
            <w:tcW w:w="5329" w:type="dxa"/>
          </w:tcPr>
          <w:p w:rsidR="007230C7" w:rsidRDefault="00E062D6">
            <w:pPr>
              <w:contextualSpacing/>
              <w:rPr>
                <w:lang w:val="en-US"/>
              </w:rPr>
            </w:pPr>
            <w:proofErr w:type="gramStart"/>
            <w:r>
              <w:rPr>
                <w:lang w:val="en-US"/>
              </w:rPr>
              <w:t>1)_</w:t>
            </w:r>
            <w:proofErr w:type="gramEnd"/>
            <w:r>
              <w:rPr>
                <w:lang w:val="en-US"/>
              </w:rPr>
              <w:t xml:space="preserve">_______, a business plan with projections and 2) _________. </w:t>
            </w:r>
          </w:p>
        </w:tc>
      </w:tr>
      <w:tr w:rsidR="007230C7" w:rsidRPr="00135FA0">
        <w:tc>
          <w:tcPr>
            <w:tcW w:w="4993" w:type="dxa"/>
          </w:tcPr>
          <w:p w:rsidR="007230C7" w:rsidRDefault="00E062D6">
            <w:pPr>
              <w:contextualSpacing/>
              <w:rPr>
                <w:lang w:val="en-US"/>
              </w:rPr>
            </w:pPr>
            <w:r>
              <w:rPr>
                <w:lang w:val="en-US"/>
              </w:rPr>
              <w:t xml:space="preserve">There is a whole range of assets used as collateral: </w:t>
            </w:r>
          </w:p>
        </w:tc>
        <w:tc>
          <w:tcPr>
            <w:tcW w:w="5329" w:type="dxa"/>
          </w:tcPr>
          <w:p w:rsidR="007230C7" w:rsidRDefault="00E062D6">
            <w:pPr>
              <w:contextualSpacing/>
              <w:rPr>
                <w:lang w:val="en-US"/>
              </w:rPr>
            </w:pPr>
            <w:proofErr w:type="gramStart"/>
            <w:r>
              <w:rPr>
                <w:lang w:val="en-US"/>
              </w:rPr>
              <w:t>3)_</w:t>
            </w:r>
            <w:proofErr w:type="gramEnd"/>
            <w:r>
              <w:rPr>
                <w:lang w:val="en-US"/>
              </w:rPr>
              <w:t xml:space="preserve">_______, hard goods, 4) _______, 5) __________  or even  personal guarantees. </w:t>
            </w:r>
          </w:p>
        </w:tc>
      </w:tr>
      <w:tr w:rsidR="007230C7" w:rsidRPr="00135FA0">
        <w:tc>
          <w:tcPr>
            <w:tcW w:w="4993" w:type="dxa"/>
          </w:tcPr>
          <w:p w:rsidR="007230C7" w:rsidRDefault="00E062D6">
            <w:pPr>
              <w:contextualSpacing/>
              <w:rPr>
                <w:lang w:val="en-US"/>
              </w:rPr>
            </w:pPr>
            <w:r>
              <w:rPr>
                <w:lang w:val="en-US"/>
              </w:rPr>
              <w:t xml:space="preserve">Banks want to see that the business owner </w:t>
            </w:r>
          </w:p>
        </w:tc>
        <w:tc>
          <w:tcPr>
            <w:tcW w:w="5329" w:type="dxa"/>
          </w:tcPr>
          <w:p w:rsidR="007230C7" w:rsidRDefault="00E062D6">
            <w:pPr>
              <w:contextualSpacing/>
              <w:rPr>
                <w:lang w:val="en-US"/>
              </w:rPr>
            </w:pPr>
            <w:r>
              <w:rPr>
                <w:lang w:val="en-US"/>
              </w:rPr>
              <w:t xml:space="preserve">6) ________ or if they 7) _________ of the startup capital.  </w:t>
            </w:r>
          </w:p>
        </w:tc>
      </w:tr>
      <w:tr w:rsidR="007230C7">
        <w:tc>
          <w:tcPr>
            <w:tcW w:w="4993" w:type="dxa"/>
          </w:tcPr>
          <w:p w:rsidR="007230C7" w:rsidRDefault="00E062D6">
            <w:pPr>
              <w:contextualSpacing/>
              <w:rPr>
                <w:lang w:val="en-US"/>
              </w:rPr>
            </w:pPr>
            <w:r>
              <w:rPr>
                <w:lang w:val="en-US"/>
              </w:rPr>
              <w:t xml:space="preserve">There are 3 types of loans: </w:t>
            </w:r>
          </w:p>
        </w:tc>
        <w:tc>
          <w:tcPr>
            <w:tcW w:w="5329" w:type="dxa"/>
          </w:tcPr>
          <w:p w:rsidR="007230C7" w:rsidRDefault="00E062D6">
            <w:pPr>
              <w:contextualSpacing/>
              <w:rPr>
                <w:lang w:val="en-US"/>
              </w:rPr>
            </w:pPr>
            <w:r>
              <w:rPr>
                <w:lang w:val="en-US"/>
              </w:rPr>
              <w:t>8) __________ for a startup.</w:t>
            </w:r>
          </w:p>
        </w:tc>
      </w:tr>
      <w:tr w:rsidR="007230C7">
        <w:tc>
          <w:tcPr>
            <w:tcW w:w="4993" w:type="dxa"/>
          </w:tcPr>
          <w:p w:rsidR="007230C7" w:rsidRDefault="007230C7">
            <w:pPr>
              <w:contextualSpacing/>
              <w:rPr>
                <w:b/>
                <w:i/>
                <w:lang w:val="en-US"/>
              </w:rPr>
            </w:pPr>
          </w:p>
        </w:tc>
        <w:tc>
          <w:tcPr>
            <w:tcW w:w="5329" w:type="dxa"/>
          </w:tcPr>
          <w:p w:rsidR="007230C7" w:rsidRDefault="00E062D6">
            <w:pPr>
              <w:contextualSpacing/>
              <w:rPr>
                <w:lang w:val="en-US"/>
              </w:rPr>
            </w:pPr>
            <w:r>
              <w:rPr>
                <w:lang w:val="en-US"/>
              </w:rPr>
              <w:t xml:space="preserve">9)___________ </w:t>
            </w:r>
          </w:p>
        </w:tc>
      </w:tr>
      <w:tr w:rsidR="007230C7">
        <w:tc>
          <w:tcPr>
            <w:tcW w:w="4993" w:type="dxa"/>
          </w:tcPr>
          <w:p w:rsidR="007230C7" w:rsidRDefault="007230C7">
            <w:pPr>
              <w:contextualSpacing/>
              <w:rPr>
                <w:b/>
                <w:i/>
                <w:lang w:val="en-US"/>
              </w:rPr>
            </w:pPr>
          </w:p>
        </w:tc>
        <w:tc>
          <w:tcPr>
            <w:tcW w:w="5329" w:type="dxa"/>
          </w:tcPr>
          <w:p w:rsidR="007230C7" w:rsidRDefault="00E062D6">
            <w:pPr>
              <w:contextualSpacing/>
              <w:rPr>
                <w:lang w:val="en-US"/>
              </w:rPr>
            </w:pPr>
            <w:r>
              <w:rPr>
                <w:lang w:val="en-US"/>
              </w:rPr>
              <w:t xml:space="preserve">10)__________ </w:t>
            </w:r>
          </w:p>
        </w:tc>
      </w:tr>
    </w:tbl>
    <w:p w:rsidR="007230C7" w:rsidRDefault="00E062D6">
      <w:pPr>
        <w:numPr>
          <w:ilvl w:val="0"/>
          <w:numId w:val="33"/>
        </w:numPr>
        <w:spacing w:after="160" w:line="259" w:lineRule="auto"/>
        <w:contextualSpacing/>
        <w:jc w:val="both"/>
        <w:rPr>
          <w:b/>
          <w:bCs/>
          <w:i/>
          <w:lang w:val="en-US"/>
        </w:rPr>
      </w:pPr>
      <w:r>
        <w:rPr>
          <w:b/>
          <w:bCs/>
          <w:i/>
          <w:lang w:val="en-US"/>
        </w:rPr>
        <w:t xml:space="preserve">Listen to the recording and mark the statements as true/false or not stated. </w:t>
      </w:r>
    </w:p>
    <w:p w:rsidR="007230C7" w:rsidRDefault="00E062D6">
      <w:pPr>
        <w:numPr>
          <w:ilvl w:val="0"/>
          <w:numId w:val="34"/>
        </w:numPr>
        <w:spacing w:after="160" w:line="259" w:lineRule="auto"/>
        <w:contextualSpacing/>
        <w:jc w:val="both"/>
        <w:rPr>
          <w:bCs/>
          <w:lang w:val="en-US"/>
        </w:rPr>
      </w:pPr>
      <w:r>
        <w:rPr>
          <w:bCs/>
          <w:lang w:val="en-US"/>
        </w:rPr>
        <w:t xml:space="preserve">The speaker </w:t>
      </w:r>
      <w:proofErr w:type="gramStart"/>
      <w:r>
        <w:rPr>
          <w:bCs/>
          <w:lang w:val="en-US"/>
        </w:rPr>
        <w:t>has been excited</w:t>
      </w:r>
      <w:proofErr w:type="gramEnd"/>
      <w:r>
        <w:rPr>
          <w:bCs/>
          <w:lang w:val="en-US"/>
        </w:rPr>
        <w:t xml:space="preserve"> by the career she has made.</w:t>
      </w:r>
    </w:p>
    <w:p w:rsidR="007230C7" w:rsidRDefault="00E062D6">
      <w:pPr>
        <w:numPr>
          <w:ilvl w:val="0"/>
          <w:numId w:val="34"/>
        </w:numPr>
        <w:spacing w:after="160" w:line="259" w:lineRule="auto"/>
        <w:contextualSpacing/>
        <w:jc w:val="both"/>
        <w:rPr>
          <w:bCs/>
          <w:lang w:val="en-US"/>
        </w:rPr>
      </w:pPr>
      <w:r>
        <w:rPr>
          <w:bCs/>
          <w:lang w:val="en-US"/>
        </w:rPr>
        <w:t>The proposed acquisition deal could resolve the problems the speaker’s company had at that time.</w:t>
      </w:r>
    </w:p>
    <w:p w:rsidR="007230C7" w:rsidRDefault="00E062D6">
      <w:pPr>
        <w:numPr>
          <w:ilvl w:val="0"/>
          <w:numId w:val="34"/>
        </w:numPr>
        <w:spacing w:after="160" w:line="259" w:lineRule="auto"/>
        <w:contextualSpacing/>
        <w:jc w:val="both"/>
        <w:rPr>
          <w:bCs/>
          <w:lang w:val="en-US"/>
        </w:rPr>
      </w:pPr>
      <w:r>
        <w:rPr>
          <w:bCs/>
          <w:lang w:val="en-US"/>
        </w:rPr>
        <w:t xml:space="preserve">Their corporate cultures were very different </w:t>
      </w:r>
      <w:proofErr w:type="gramStart"/>
      <w:r>
        <w:rPr>
          <w:bCs/>
          <w:lang w:val="en-US"/>
        </w:rPr>
        <w:t>that’s</w:t>
      </w:r>
      <w:proofErr w:type="gramEnd"/>
      <w:r>
        <w:rPr>
          <w:bCs/>
          <w:lang w:val="en-US"/>
        </w:rPr>
        <w:t xml:space="preserve"> why the alliance worked surprisingly well. </w:t>
      </w:r>
    </w:p>
    <w:p w:rsidR="007230C7" w:rsidRDefault="00E062D6">
      <w:pPr>
        <w:numPr>
          <w:ilvl w:val="0"/>
          <w:numId w:val="34"/>
        </w:numPr>
        <w:spacing w:after="160" w:line="259" w:lineRule="auto"/>
        <w:contextualSpacing/>
        <w:jc w:val="both"/>
        <w:rPr>
          <w:bCs/>
          <w:lang w:val="en-US"/>
        </w:rPr>
      </w:pPr>
      <w:r>
        <w:rPr>
          <w:bCs/>
          <w:lang w:val="en-US"/>
        </w:rPr>
        <w:t xml:space="preserve">The proposal of one company to withdraw from the alliance was an expected decision. </w:t>
      </w:r>
    </w:p>
    <w:p w:rsidR="007230C7" w:rsidRDefault="00E062D6">
      <w:pPr>
        <w:numPr>
          <w:ilvl w:val="0"/>
          <w:numId w:val="34"/>
        </w:numPr>
        <w:spacing w:after="160" w:line="259" w:lineRule="auto"/>
        <w:contextualSpacing/>
        <w:jc w:val="both"/>
        <w:rPr>
          <w:bCs/>
          <w:lang w:val="en-US"/>
        </w:rPr>
      </w:pPr>
      <w:r>
        <w:rPr>
          <w:bCs/>
          <w:lang w:val="en-US"/>
        </w:rPr>
        <w:t>The decision to borrow from a bank helped them to stay afloat.</w:t>
      </w:r>
    </w:p>
    <w:p w:rsidR="007230C7" w:rsidRDefault="00E062D6">
      <w:pPr>
        <w:spacing w:after="200" w:line="276" w:lineRule="auto"/>
        <w:rPr>
          <w:rFonts w:eastAsia="Times New Roman"/>
          <w:b/>
          <w:i/>
          <w:lang w:val="en-US"/>
        </w:rPr>
      </w:pPr>
      <w:r>
        <w:rPr>
          <w:rFonts w:eastAsia="Times New Roman"/>
          <w:b/>
          <w:i/>
          <w:lang w:val="en-US"/>
        </w:rPr>
        <w:t xml:space="preserve">      </w:t>
      </w:r>
    </w:p>
    <w:p w:rsidR="007230C7" w:rsidRDefault="00E062D6">
      <w:pPr>
        <w:spacing w:after="200" w:line="276" w:lineRule="auto"/>
        <w:rPr>
          <w:rFonts w:eastAsia="Times New Roman"/>
          <w:b/>
          <w:i/>
          <w:lang w:val="en-US"/>
        </w:rPr>
      </w:pPr>
      <w:r>
        <w:rPr>
          <w:rFonts w:eastAsia="Times New Roman"/>
          <w:b/>
          <w:i/>
          <w:lang w:val="en-US"/>
        </w:rPr>
        <w:t>2.  Match the terms with their definitions.</w:t>
      </w:r>
    </w:p>
    <w:tbl>
      <w:tblPr>
        <w:tblStyle w:val="124"/>
        <w:tblW w:w="0" w:type="auto"/>
        <w:tblLook w:val="04A0" w:firstRow="1" w:lastRow="0" w:firstColumn="1" w:lastColumn="0" w:noHBand="0" w:noVBand="1"/>
      </w:tblPr>
      <w:tblGrid>
        <w:gridCol w:w="2332"/>
        <w:gridCol w:w="6872"/>
      </w:tblGrid>
      <w:tr w:rsidR="007230C7" w:rsidRPr="00135FA0">
        <w:tc>
          <w:tcPr>
            <w:tcW w:w="2547" w:type="dxa"/>
          </w:tcPr>
          <w:p w:rsidR="007230C7" w:rsidRDefault="00E062D6">
            <w:pPr>
              <w:rPr>
                <w:rFonts w:eastAsia="Times New Roman"/>
                <w:bCs/>
                <w:iCs/>
                <w:lang w:val="en-US"/>
              </w:rPr>
            </w:pPr>
            <w:r>
              <w:rPr>
                <w:rFonts w:eastAsia="Times New Roman"/>
                <w:bCs/>
                <w:iCs/>
                <w:lang w:val="en-US"/>
              </w:rPr>
              <w:t xml:space="preserve">1. </w:t>
            </w:r>
            <w:r>
              <w:rPr>
                <w:rFonts w:eastAsia="Times New Roman"/>
                <w:lang w:val="en-US"/>
              </w:rPr>
              <w:t>word-of-mouth</w:t>
            </w:r>
          </w:p>
        </w:tc>
        <w:tc>
          <w:tcPr>
            <w:tcW w:w="7909" w:type="dxa"/>
          </w:tcPr>
          <w:p w:rsidR="007230C7" w:rsidRDefault="00E062D6">
            <w:pPr>
              <w:rPr>
                <w:rFonts w:eastAsia="Times New Roman"/>
                <w:bCs/>
                <w:iCs/>
                <w:lang w:val="en-US"/>
              </w:rPr>
            </w:pPr>
            <w:r>
              <w:rPr>
                <w:rFonts w:eastAsia="Times New Roman"/>
                <w:bCs/>
                <w:iCs/>
                <w:lang w:val="en-US"/>
              </w:rPr>
              <w:t xml:space="preserve">a. </w:t>
            </w:r>
            <w:r>
              <w:rPr>
                <w:rFonts w:eastAsia="Times New Roman"/>
                <w:spacing w:val="3"/>
                <w:shd w:val="clear" w:color="auto" w:fill="FFFFFF"/>
                <w:lang w:val="en-US"/>
              </w:rPr>
              <w:t>something that has or can have both favorable and unfavorable consequences</w:t>
            </w:r>
          </w:p>
        </w:tc>
      </w:tr>
      <w:tr w:rsidR="007230C7" w:rsidRPr="00135FA0">
        <w:tc>
          <w:tcPr>
            <w:tcW w:w="2547" w:type="dxa"/>
          </w:tcPr>
          <w:p w:rsidR="007230C7" w:rsidRDefault="00E062D6">
            <w:pPr>
              <w:rPr>
                <w:rFonts w:eastAsia="Times New Roman"/>
                <w:bCs/>
                <w:iCs/>
                <w:lang w:val="en-US"/>
              </w:rPr>
            </w:pPr>
            <w:r>
              <w:rPr>
                <w:rFonts w:eastAsia="Times New Roman"/>
                <w:bCs/>
                <w:iCs/>
                <w:lang w:val="en-US"/>
              </w:rPr>
              <w:t xml:space="preserve">2. </w:t>
            </w:r>
            <w:r>
              <w:rPr>
                <w:rFonts w:eastAsia="Times New Roman"/>
                <w:lang w:val="en-US"/>
              </w:rPr>
              <w:t>a fake account</w:t>
            </w:r>
          </w:p>
        </w:tc>
        <w:tc>
          <w:tcPr>
            <w:tcW w:w="7909" w:type="dxa"/>
          </w:tcPr>
          <w:p w:rsidR="007230C7" w:rsidRDefault="00E062D6">
            <w:pPr>
              <w:rPr>
                <w:rFonts w:eastAsia="Times New Roman"/>
                <w:bCs/>
                <w:iCs/>
                <w:lang w:val="en-US"/>
              </w:rPr>
            </w:pPr>
            <w:r>
              <w:rPr>
                <w:rFonts w:eastAsia="Times New Roman"/>
                <w:bCs/>
                <w:iCs/>
                <w:lang w:val="en-US"/>
              </w:rPr>
              <w:t xml:space="preserve">b. </w:t>
            </w:r>
            <w:r>
              <w:rPr>
                <w:rFonts w:eastAsia="Times New Roman"/>
                <w:shd w:val="clear" w:color="auto" w:fill="FFFFFF"/>
                <w:lang w:val="en-US"/>
              </w:rPr>
              <w:t>a formal discussion process between an employee and his/her manager</w:t>
            </w:r>
          </w:p>
        </w:tc>
      </w:tr>
      <w:tr w:rsidR="007230C7" w:rsidRPr="00135FA0">
        <w:tc>
          <w:tcPr>
            <w:tcW w:w="2547" w:type="dxa"/>
          </w:tcPr>
          <w:p w:rsidR="007230C7" w:rsidRDefault="00E062D6">
            <w:pPr>
              <w:rPr>
                <w:rFonts w:eastAsia="Times New Roman"/>
                <w:bCs/>
                <w:iCs/>
                <w:lang w:val="en-US"/>
              </w:rPr>
            </w:pPr>
            <w:r>
              <w:rPr>
                <w:rFonts w:eastAsia="Times New Roman"/>
                <w:bCs/>
                <w:iCs/>
                <w:lang w:val="en-US"/>
              </w:rPr>
              <w:t xml:space="preserve">3. </w:t>
            </w:r>
            <w:r>
              <w:rPr>
                <w:rFonts w:eastAsia="Times New Roman"/>
                <w:lang w:val="en-US"/>
              </w:rPr>
              <w:t>undercover marketing</w:t>
            </w:r>
          </w:p>
        </w:tc>
        <w:tc>
          <w:tcPr>
            <w:tcW w:w="7909" w:type="dxa"/>
          </w:tcPr>
          <w:p w:rsidR="007230C7" w:rsidRDefault="00E062D6">
            <w:pPr>
              <w:rPr>
                <w:rFonts w:eastAsia="Times New Roman"/>
                <w:bCs/>
                <w:iCs/>
                <w:lang w:val="en-US"/>
              </w:rPr>
            </w:pPr>
            <w:r>
              <w:rPr>
                <w:rFonts w:eastAsia="Times New Roman"/>
                <w:bCs/>
                <w:iCs/>
                <w:lang w:val="en-US"/>
              </w:rPr>
              <w:t>c. d</w:t>
            </w:r>
            <w:r>
              <w:rPr>
                <w:shd w:val="clear" w:color="auto" w:fill="F7F6F6"/>
                <w:lang w:val="en-US"/>
              </w:rPr>
              <w:t>eciding how much to charge for your product </w:t>
            </w:r>
          </w:p>
        </w:tc>
      </w:tr>
      <w:tr w:rsidR="007230C7" w:rsidRPr="00135FA0">
        <w:tc>
          <w:tcPr>
            <w:tcW w:w="2547" w:type="dxa"/>
          </w:tcPr>
          <w:p w:rsidR="007230C7" w:rsidRDefault="00E062D6">
            <w:pPr>
              <w:rPr>
                <w:rFonts w:eastAsia="Times New Roman"/>
                <w:bCs/>
                <w:iCs/>
                <w:lang w:val="en-US"/>
              </w:rPr>
            </w:pPr>
            <w:r>
              <w:rPr>
                <w:rFonts w:eastAsia="Times New Roman"/>
                <w:bCs/>
                <w:iCs/>
                <w:lang w:val="en-US"/>
              </w:rPr>
              <w:t xml:space="preserve">4. </w:t>
            </w:r>
            <w:r>
              <w:rPr>
                <w:rFonts w:eastAsia="Times New Roman"/>
                <w:lang w:val="en-US"/>
              </w:rPr>
              <w:t>credentials</w:t>
            </w:r>
          </w:p>
        </w:tc>
        <w:tc>
          <w:tcPr>
            <w:tcW w:w="7909" w:type="dxa"/>
          </w:tcPr>
          <w:p w:rsidR="007230C7" w:rsidRDefault="00E062D6">
            <w:pPr>
              <w:rPr>
                <w:rFonts w:eastAsia="Times New Roman"/>
                <w:bCs/>
                <w:iCs/>
                <w:lang w:val="en-US"/>
              </w:rPr>
            </w:pPr>
            <w:r>
              <w:rPr>
                <w:rFonts w:eastAsia="Times New Roman"/>
                <w:bCs/>
                <w:iCs/>
                <w:lang w:val="en-US"/>
              </w:rPr>
              <w:t xml:space="preserve">d. </w:t>
            </w:r>
            <w:r>
              <w:rPr>
                <w:shd w:val="clear" w:color="auto" w:fill="FFFFFF"/>
                <w:lang w:val="en-US"/>
              </w:rPr>
              <w:t>introduction, growth, maturity, and decline of a product</w:t>
            </w:r>
          </w:p>
        </w:tc>
      </w:tr>
      <w:tr w:rsidR="007230C7" w:rsidRPr="00135FA0">
        <w:tc>
          <w:tcPr>
            <w:tcW w:w="2547" w:type="dxa"/>
          </w:tcPr>
          <w:p w:rsidR="007230C7" w:rsidRDefault="00E062D6">
            <w:pPr>
              <w:rPr>
                <w:rFonts w:eastAsia="Times New Roman"/>
                <w:bCs/>
                <w:iCs/>
                <w:lang w:val="en-US"/>
              </w:rPr>
            </w:pPr>
            <w:r>
              <w:rPr>
                <w:rFonts w:eastAsia="Times New Roman"/>
                <w:bCs/>
                <w:iCs/>
                <w:lang w:val="en-US"/>
              </w:rPr>
              <w:t xml:space="preserve">5. </w:t>
            </w:r>
            <w:r>
              <w:rPr>
                <w:rFonts w:eastAsia="Times New Roman"/>
                <w:lang w:val="en-US"/>
              </w:rPr>
              <w:t>a double-edged sword</w:t>
            </w:r>
          </w:p>
        </w:tc>
        <w:tc>
          <w:tcPr>
            <w:tcW w:w="7909" w:type="dxa"/>
          </w:tcPr>
          <w:p w:rsidR="007230C7" w:rsidRDefault="00E062D6">
            <w:pPr>
              <w:rPr>
                <w:rFonts w:eastAsia="Times New Roman"/>
                <w:bCs/>
                <w:iCs/>
                <w:lang w:val="en-US"/>
              </w:rPr>
            </w:pPr>
            <w:r>
              <w:rPr>
                <w:rFonts w:eastAsia="Times New Roman"/>
                <w:bCs/>
                <w:iCs/>
                <w:lang w:val="en-US"/>
              </w:rPr>
              <w:t xml:space="preserve">e. </w:t>
            </w:r>
            <w:r>
              <w:rPr>
                <w:rFonts w:eastAsia="Times New Roman"/>
                <w:lang w:val="en-US"/>
              </w:rPr>
              <w:t xml:space="preserve">given or done by people talking about something or telling people about something  </w:t>
            </w:r>
          </w:p>
        </w:tc>
      </w:tr>
      <w:tr w:rsidR="007230C7" w:rsidRPr="00135FA0">
        <w:tc>
          <w:tcPr>
            <w:tcW w:w="2547" w:type="dxa"/>
          </w:tcPr>
          <w:p w:rsidR="007230C7" w:rsidRDefault="00E062D6">
            <w:pPr>
              <w:rPr>
                <w:rFonts w:eastAsia="Times New Roman"/>
                <w:bCs/>
                <w:iCs/>
                <w:lang w:val="en-US"/>
              </w:rPr>
            </w:pPr>
            <w:r>
              <w:rPr>
                <w:rFonts w:eastAsia="Times New Roman"/>
                <w:bCs/>
                <w:iCs/>
                <w:lang w:val="en-US"/>
              </w:rPr>
              <w:t>6</w:t>
            </w:r>
            <w:r>
              <w:rPr>
                <w:rFonts w:eastAsia="Times New Roman"/>
                <w:lang w:val="en-US"/>
              </w:rPr>
              <w:t xml:space="preserve"> subliminal message</w:t>
            </w:r>
          </w:p>
        </w:tc>
        <w:tc>
          <w:tcPr>
            <w:tcW w:w="7909" w:type="dxa"/>
          </w:tcPr>
          <w:p w:rsidR="007230C7" w:rsidRDefault="00E062D6">
            <w:pPr>
              <w:rPr>
                <w:rFonts w:eastAsia="Times New Roman"/>
                <w:bCs/>
                <w:iCs/>
                <w:lang w:val="en-US"/>
              </w:rPr>
            </w:pPr>
            <w:r>
              <w:rPr>
                <w:rFonts w:eastAsia="Times New Roman"/>
                <w:bCs/>
                <w:iCs/>
                <w:lang w:val="en-US"/>
              </w:rPr>
              <w:t xml:space="preserve">f. </w:t>
            </w:r>
            <w:r>
              <w:rPr>
                <w:rFonts w:eastAsia="Times New Roman"/>
                <w:shd w:val="clear" w:color="auto" w:fill="FFFFFF"/>
                <w:lang w:val="en-US"/>
              </w:rPr>
              <w:t>an account by a person with made-up details like name, photographs and other information</w:t>
            </w:r>
          </w:p>
        </w:tc>
      </w:tr>
      <w:tr w:rsidR="007230C7" w:rsidRPr="00135FA0">
        <w:tc>
          <w:tcPr>
            <w:tcW w:w="2547" w:type="dxa"/>
          </w:tcPr>
          <w:p w:rsidR="007230C7" w:rsidRDefault="00E062D6">
            <w:pPr>
              <w:rPr>
                <w:rFonts w:eastAsia="Times New Roman"/>
                <w:bCs/>
                <w:iCs/>
                <w:lang w:val="en-US"/>
              </w:rPr>
            </w:pPr>
            <w:r>
              <w:rPr>
                <w:rFonts w:eastAsia="Times New Roman"/>
                <w:bCs/>
                <w:iCs/>
                <w:lang w:val="en-US"/>
              </w:rPr>
              <w:t xml:space="preserve">7. </w:t>
            </w:r>
            <w:r>
              <w:rPr>
                <w:rFonts w:eastAsia="Times New Roman"/>
                <w:lang w:val="en-US"/>
              </w:rPr>
              <w:t>the product life cycle</w:t>
            </w:r>
          </w:p>
        </w:tc>
        <w:tc>
          <w:tcPr>
            <w:tcW w:w="7909" w:type="dxa"/>
          </w:tcPr>
          <w:p w:rsidR="007230C7" w:rsidRDefault="00E062D6">
            <w:pPr>
              <w:rPr>
                <w:rFonts w:eastAsia="Times New Roman"/>
                <w:bCs/>
                <w:iCs/>
                <w:lang w:val="en-US"/>
              </w:rPr>
            </w:pPr>
            <w:r>
              <w:rPr>
                <w:rFonts w:eastAsia="Times New Roman"/>
                <w:bCs/>
                <w:iCs/>
                <w:lang w:val="en-US"/>
              </w:rPr>
              <w:t xml:space="preserve">g. </w:t>
            </w:r>
            <w:r>
              <w:rPr>
                <w:rFonts w:eastAsia="Times New Roman"/>
                <w:lang w:val="en-US"/>
              </w:rPr>
              <w:t xml:space="preserve">the abilities and experience that make someone suitable for a particular job or activity or proof of someone’s abilities and experience     </w:t>
            </w:r>
          </w:p>
        </w:tc>
      </w:tr>
      <w:tr w:rsidR="007230C7" w:rsidRPr="00135FA0">
        <w:trPr>
          <w:trHeight w:val="383"/>
        </w:trPr>
        <w:tc>
          <w:tcPr>
            <w:tcW w:w="2547" w:type="dxa"/>
          </w:tcPr>
          <w:p w:rsidR="007230C7" w:rsidRDefault="00E062D6">
            <w:pPr>
              <w:rPr>
                <w:rFonts w:eastAsia="Times New Roman"/>
                <w:bCs/>
                <w:iCs/>
                <w:lang w:val="en-US"/>
              </w:rPr>
            </w:pPr>
            <w:r>
              <w:rPr>
                <w:rFonts w:eastAsia="Times New Roman"/>
                <w:bCs/>
                <w:iCs/>
                <w:lang w:val="en-US"/>
              </w:rPr>
              <w:t>8.</w:t>
            </w:r>
            <w:r>
              <w:rPr>
                <w:rFonts w:eastAsia="Times New Roman"/>
                <w:lang w:val="en-US"/>
              </w:rPr>
              <w:t xml:space="preserve"> an appraisal interview</w:t>
            </w:r>
          </w:p>
        </w:tc>
        <w:tc>
          <w:tcPr>
            <w:tcW w:w="7909" w:type="dxa"/>
          </w:tcPr>
          <w:p w:rsidR="007230C7" w:rsidRDefault="00E062D6">
            <w:pPr>
              <w:rPr>
                <w:rFonts w:eastAsia="Times New Roman"/>
                <w:lang w:val="en-US"/>
              </w:rPr>
            </w:pPr>
            <w:r>
              <w:rPr>
                <w:rFonts w:eastAsia="Times New Roman"/>
                <w:bCs/>
                <w:iCs/>
                <w:lang w:val="en-US"/>
              </w:rPr>
              <w:t xml:space="preserve">h. </w:t>
            </w:r>
            <w:r>
              <w:rPr>
                <w:rFonts w:eastAsia="Times New Roman"/>
                <w:lang w:val="en-US"/>
              </w:rPr>
              <w:t>anything that sends you a message without your knowledge of it</w:t>
            </w:r>
          </w:p>
          <w:p w:rsidR="007230C7" w:rsidRDefault="007230C7">
            <w:pPr>
              <w:rPr>
                <w:rFonts w:eastAsia="Times New Roman"/>
                <w:bCs/>
                <w:iCs/>
                <w:lang w:val="en-US"/>
              </w:rPr>
            </w:pPr>
          </w:p>
        </w:tc>
      </w:tr>
      <w:tr w:rsidR="007230C7" w:rsidRPr="00135FA0">
        <w:tc>
          <w:tcPr>
            <w:tcW w:w="2547" w:type="dxa"/>
          </w:tcPr>
          <w:p w:rsidR="007230C7" w:rsidRDefault="00E062D6">
            <w:pPr>
              <w:rPr>
                <w:rFonts w:eastAsia="Times New Roman"/>
                <w:lang w:val="en-US"/>
              </w:rPr>
            </w:pPr>
            <w:r>
              <w:rPr>
                <w:rFonts w:eastAsia="Times New Roman"/>
                <w:lang w:val="en-US"/>
              </w:rPr>
              <w:t>9. feedback</w:t>
            </w:r>
          </w:p>
        </w:tc>
        <w:tc>
          <w:tcPr>
            <w:tcW w:w="7909" w:type="dxa"/>
          </w:tcPr>
          <w:p w:rsidR="007230C7" w:rsidRDefault="00E062D6">
            <w:pPr>
              <w:rPr>
                <w:rFonts w:eastAsia="Times New Roman"/>
                <w:bCs/>
                <w:iCs/>
                <w:lang w:val="en-US"/>
              </w:rPr>
            </w:pPr>
            <w:proofErr w:type="spellStart"/>
            <w:r>
              <w:rPr>
                <w:rFonts w:eastAsia="Times New Roman"/>
                <w:bCs/>
                <w:iCs/>
                <w:lang w:val="en-US"/>
              </w:rPr>
              <w:t>i</w:t>
            </w:r>
            <w:proofErr w:type="spellEnd"/>
            <w:r>
              <w:rPr>
                <w:rFonts w:eastAsia="Times New Roman"/>
                <w:bCs/>
                <w:iCs/>
                <w:lang w:val="en-US"/>
              </w:rPr>
              <w:t xml:space="preserve">. </w:t>
            </w:r>
            <w:r>
              <w:rPr>
                <w:rFonts w:eastAsia="Times New Roman"/>
                <w:lang w:val="en-US"/>
              </w:rPr>
              <w:t xml:space="preserve">it </w:t>
            </w:r>
            <w:r>
              <w:rPr>
                <w:rFonts w:eastAsia="Times New Roman"/>
                <w:shd w:val="clear" w:color="auto" w:fill="FEFEFE"/>
                <w:lang w:val="en-US"/>
              </w:rPr>
              <w:t>involves introducing a product to consumers in a way that does not seem like advertising</w:t>
            </w:r>
          </w:p>
        </w:tc>
      </w:tr>
      <w:tr w:rsidR="007230C7" w:rsidRPr="00135FA0">
        <w:tc>
          <w:tcPr>
            <w:tcW w:w="2547" w:type="dxa"/>
          </w:tcPr>
          <w:p w:rsidR="007230C7" w:rsidRDefault="00E062D6">
            <w:pPr>
              <w:rPr>
                <w:rFonts w:eastAsia="Times New Roman"/>
                <w:bCs/>
                <w:iCs/>
                <w:lang w:val="en-US"/>
              </w:rPr>
            </w:pPr>
            <w:r>
              <w:rPr>
                <w:rFonts w:eastAsia="Times New Roman"/>
                <w:bCs/>
                <w:iCs/>
                <w:lang w:val="en-US"/>
              </w:rPr>
              <w:lastRenderedPageBreak/>
              <w:t xml:space="preserve">10. </w:t>
            </w:r>
            <w:r>
              <w:rPr>
                <w:rFonts w:eastAsia="Times New Roman"/>
                <w:lang w:val="en-US"/>
              </w:rPr>
              <w:t>a coach</w:t>
            </w:r>
          </w:p>
        </w:tc>
        <w:tc>
          <w:tcPr>
            <w:tcW w:w="7909" w:type="dxa"/>
          </w:tcPr>
          <w:p w:rsidR="007230C7" w:rsidRDefault="00E062D6">
            <w:pPr>
              <w:rPr>
                <w:rFonts w:eastAsia="Times New Roman"/>
                <w:bCs/>
                <w:iCs/>
                <w:lang w:val="en-US"/>
              </w:rPr>
            </w:pPr>
            <w:r>
              <w:rPr>
                <w:rFonts w:eastAsia="Times New Roman"/>
                <w:bCs/>
                <w:iCs/>
                <w:lang w:val="en-US"/>
              </w:rPr>
              <w:t xml:space="preserve">j. </w:t>
            </w:r>
            <w:r>
              <w:rPr>
                <w:rFonts w:eastAsia="Times New Roman"/>
                <w:lang w:val="en-US"/>
              </w:rPr>
              <w:t>information or statements of opinion about something such as a new product</w:t>
            </w:r>
          </w:p>
        </w:tc>
      </w:tr>
      <w:tr w:rsidR="007230C7" w:rsidRPr="00135FA0">
        <w:tc>
          <w:tcPr>
            <w:tcW w:w="2547" w:type="dxa"/>
          </w:tcPr>
          <w:p w:rsidR="007230C7" w:rsidRDefault="007230C7">
            <w:pPr>
              <w:rPr>
                <w:rFonts w:eastAsia="Times New Roman"/>
                <w:bCs/>
                <w:iCs/>
                <w:lang w:val="en-US"/>
              </w:rPr>
            </w:pPr>
          </w:p>
        </w:tc>
        <w:tc>
          <w:tcPr>
            <w:tcW w:w="7909" w:type="dxa"/>
          </w:tcPr>
          <w:p w:rsidR="007230C7" w:rsidRDefault="00E062D6">
            <w:pPr>
              <w:rPr>
                <w:rFonts w:eastAsia="Times New Roman"/>
                <w:bCs/>
                <w:iCs/>
                <w:lang w:val="en-US"/>
              </w:rPr>
            </w:pPr>
            <w:r>
              <w:rPr>
                <w:rFonts w:eastAsia="Times New Roman"/>
                <w:bCs/>
                <w:iCs/>
                <w:lang w:val="en-US"/>
              </w:rPr>
              <w:t xml:space="preserve">k. </w:t>
            </w:r>
            <w:r>
              <w:rPr>
                <w:rFonts w:eastAsia="Times New Roman"/>
                <w:shd w:val="clear" w:color="auto" w:fill="FFFFFF"/>
                <w:lang w:val="en-US"/>
              </w:rPr>
              <w:t>a person who habitually seeks to harm or intimidate those whom they perceive as vulnerable</w:t>
            </w:r>
          </w:p>
        </w:tc>
      </w:tr>
      <w:tr w:rsidR="007230C7" w:rsidRPr="00135FA0">
        <w:tc>
          <w:tcPr>
            <w:tcW w:w="2547" w:type="dxa"/>
          </w:tcPr>
          <w:p w:rsidR="007230C7" w:rsidRDefault="007230C7">
            <w:pPr>
              <w:rPr>
                <w:rFonts w:eastAsia="Times New Roman"/>
                <w:bCs/>
                <w:iCs/>
                <w:lang w:val="en-US"/>
              </w:rPr>
            </w:pPr>
          </w:p>
        </w:tc>
        <w:tc>
          <w:tcPr>
            <w:tcW w:w="7909" w:type="dxa"/>
          </w:tcPr>
          <w:p w:rsidR="007230C7" w:rsidRDefault="00E062D6">
            <w:pPr>
              <w:rPr>
                <w:rFonts w:eastAsia="Times New Roman"/>
                <w:bCs/>
                <w:iCs/>
                <w:lang w:val="en-US"/>
              </w:rPr>
            </w:pPr>
            <w:r>
              <w:rPr>
                <w:rFonts w:eastAsia="Times New Roman"/>
                <w:bCs/>
                <w:iCs/>
                <w:lang w:val="en-US"/>
              </w:rPr>
              <w:t xml:space="preserve">l. </w:t>
            </w:r>
            <w:r>
              <w:rPr>
                <w:rFonts w:eastAsia="Times New Roman"/>
                <w:lang w:val="en-US"/>
              </w:rPr>
              <w:t>someone whose job is to teach people to improve at a sport, skill, or school subject</w:t>
            </w:r>
          </w:p>
        </w:tc>
      </w:tr>
    </w:tbl>
    <w:p w:rsidR="007230C7" w:rsidRDefault="007230C7">
      <w:pPr>
        <w:rPr>
          <w:rFonts w:eastAsia="Times New Roman"/>
          <w:b/>
          <w:i/>
          <w:lang w:val="en-US"/>
        </w:rPr>
      </w:pPr>
    </w:p>
    <w:p w:rsidR="007230C7" w:rsidRDefault="00E062D6">
      <w:pPr>
        <w:contextualSpacing/>
        <w:jc w:val="both"/>
        <w:rPr>
          <w:rFonts w:eastAsia="Calibri"/>
          <w:b/>
          <w:lang w:val="en-US" w:eastAsia="en-US"/>
        </w:rPr>
      </w:pPr>
      <w:r>
        <w:rPr>
          <w:rFonts w:eastAsia="Calibri"/>
          <w:b/>
          <w:i/>
          <w:lang w:val="en-US" w:eastAsia="en-US"/>
        </w:rPr>
        <w:t xml:space="preserve">3. Choose the best word to fill each gap from A, B, C or D below. </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1997"/>
        <w:gridCol w:w="1883"/>
        <w:gridCol w:w="1887"/>
        <w:gridCol w:w="2787"/>
      </w:tblGrid>
      <w:tr w:rsidR="007230C7" w:rsidRPr="00135FA0">
        <w:tc>
          <w:tcPr>
            <w:tcW w:w="522" w:type="dxa"/>
            <w:shd w:val="clear" w:color="auto" w:fill="auto"/>
          </w:tcPr>
          <w:p w:rsidR="007230C7" w:rsidRDefault="00E062D6">
            <w:pPr>
              <w:spacing w:after="200" w:line="276" w:lineRule="auto"/>
              <w:contextualSpacing/>
              <w:jc w:val="center"/>
              <w:rPr>
                <w:rFonts w:eastAsia="Calibri"/>
                <w:bCs/>
                <w:lang w:val="en-US" w:eastAsia="en-US"/>
              </w:rPr>
            </w:pPr>
            <w:r>
              <w:rPr>
                <w:rFonts w:eastAsia="Calibri"/>
                <w:bCs/>
                <w:lang w:val="en-US" w:eastAsia="en-US"/>
              </w:rPr>
              <w:t>1</w:t>
            </w:r>
          </w:p>
        </w:tc>
        <w:tc>
          <w:tcPr>
            <w:tcW w:w="9117" w:type="dxa"/>
            <w:gridSpan w:val="4"/>
            <w:shd w:val="clear" w:color="auto" w:fill="auto"/>
          </w:tcPr>
          <w:p w:rsidR="007230C7" w:rsidRDefault="00E062D6">
            <w:pPr>
              <w:spacing w:after="200" w:line="276" w:lineRule="auto"/>
              <w:contextualSpacing/>
              <w:rPr>
                <w:rFonts w:eastAsia="Calibri"/>
                <w:bCs/>
                <w:lang w:val="en-US" w:eastAsia="en-US"/>
              </w:rPr>
            </w:pPr>
            <w:r>
              <w:rPr>
                <w:rFonts w:eastAsia="Calibri"/>
                <w:lang w:val="en-US" w:eastAsia="en-US"/>
              </w:rPr>
              <w:t xml:space="preserve">The construction projects … the schedule. </w:t>
            </w:r>
          </w:p>
        </w:tc>
      </w:tr>
      <w:tr w:rsidR="007230C7" w:rsidRPr="00135FA0">
        <w:tc>
          <w:tcPr>
            <w:tcW w:w="522" w:type="dxa"/>
            <w:shd w:val="clear" w:color="auto" w:fill="auto"/>
          </w:tcPr>
          <w:p w:rsidR="007230C7" w:rsidRDefault="007230C7">
            <w:pPr>
              <w:spacing w:after="200" w:line="276" w:lineRule="auto"/>
              <w:contextualSpacing/>
              <w:jc w:val="center"/>
              <w:rPr>
                <w:rFonts w:eastAsia="Calibri"/>
                <w:bCs/>
                <w:lang w:val="en-US" w:eastAsia="en-US"/>
              </w:rPr>
            </w:pPr>
          </w:p>
        </w:tc>
        <w:tc>
          <w:tcPr>
            <w:tcW w:w="2127" w:type="dxa"/>
            <w:shd w:val="clear" w:color="auto" w:fill="auto"/>
          </w:tcPr>
          <w:p w:rsidR="007230C7" w:rsidRDefault="00E062D6">
            <w:pPr>
              <w:spacing w:after="200" w:line="276" w:lineRule="auto"/>
              <w:contextualSpacing/>
              <w:rPr>
                <w:rFonts w:eastAsia="Calibri"/>
                <w:bCs/>
                <w:lang w:val="en-US" w:eastAsia="en-US"/>
              </w:rPr>
            </w:pPr>
            <w:r>
              <w:rPr>
                <w:rFonts w:eastAsia="Calibri"/>
                <w:bCs/>
                <w:lang w:val="en-US" w:eastAsia="en-US"/>
              </w:rPr>
              <w:t>A. have been fallen</w:t>
            </w:r>
          </w:p>
        </w:tc>
        <w:tc>
          <w:tcPr>
            <w:tcW w:w="1984" w:type="dxa"/>
            <w:shd w:val="clear" w:color="auto" w:fill="auto"/>
          </w:tcPr>
          <w:p w:rsidR="007230C7" w:rsidRDefault="00E062D6">
            <w:pPr>
              <w:spacing w:after="200" w:line="276" w:lineRule="auto"/>
              <w:contextualSpacing/>
              <w:rPr>
                <w:rFonts w:eastAsia="Calibri"/>
                <w:bCs/>
                <w:lang w:val="en-US" w:eastAsia="en-US"/>
              </w:rPr>
            </w:pPr>
            <w:r>
              <w:rPr>
                <w:rFonts w:eastAsia="Calibri"/>
                <w:bCs/>
                <w:lang w:val="en-US" w:eastAsia="en-US"/>
              </w:rPr>
              <w:t>B. fallen</w:t>
            </w:r>
          </w:p>
        </w:tc>
        <w:tc>
          <w:tcPr>
            <w:tcW w:w="1985" w:type="dxa"/>
            <w:shd w:val="clear" w:color="auto" w:fill="auto"/>
          </w:tcPr>
          <w:p w:rsidR="007230C7" w:rsidRDefault="00E062D6">
            <w:pPr>
              <w:spacing w:after="200" w:line="276" w:lineRule="auto"/>
              <w:contextualSpacing/>
              <w:rPr>
                <w:rFonts w:eastAsia="Calibri"/>
                <w:bCs/>
                <w:lang w:val="en-US" w:eastAsia="en-US"/>
              </w:rPr>
            </w:pPr>
            <w:r>
              <w:rPr>
                <w:rFonts w:eastAsia="Calibri"/>
                <w:bCs/>
                <w:lang w:val="en-US" w:eastAsia="en-US"/>
              </w:rPr>
              <w:t xml:space="preserve">C. </w:t>
            </w:r>
            <w:r>
              <w:rPr>
                <w:rFonts w:eastAsia="Calibri"/>
                <w:lang w:val="en-US" w:eastAsia="en-US"/>
              </w:rPr>
              <w:t>have fallen behind</w:t>
            </w:r>
          </w:p>
        </w:tc>
        <w:tc>
          <w:tcPr>
            <w:tcW w:w="3021" w:type="dxa"/>
            <w:shd w:val="clear" w:color="auto" w:fill="auto"/>
          </w:tcPr>
          <w:p w:rsidR="007230C7" w:rsidRDefault="00E062D6">
            <w:pPr>
              <w:spacing w:after="200" w:line="276" w:lineRule="auto"/>
              <w:contextualSpacing/>
              <w:rPr>
                <w:rFonts w:eastAsia="Calibri"/>
                <w:bCs/>
                <w:lang w:val="en-US" w:eastAsia="en-US"/>
              </w:rPr>
            </w:pPr>
            <w:r>
              <w:rPr>
                <w:rFonts w:eastAsia="Calibri"/>
                <w:bCs/>
                <w:lang w:val="en-US" w:eastAsia="en-US"/>
              </w:rPr>
              <w:t>D. have fallen out of</w:t>
            </w:r>
          </w:p>
        </w:tc>
      </w:tr>
      <w:tr w:rsidR="007230C7" w:rsidRPr="00135FA0">
        <w:tc>
          <w:tcPr>
            <w:tcW w:w="522" w:type="dxa"/>
            <w:shd w:val="clear" w:color="auto" w:fill="auto"/>
          </w:tcPr>
          <w:p w:rsidR="007230C7" w:rsidRDefault="00E062D6">
            <w:pPr>
              <w:spacing w:after="200" w:line="276" w:lineRule="auto"/>
              <w:contextualSpacing/>
              <w:jc w:val="center"/>
              <w:rPr>
                <w:rFonts w:eastAsia="Calibri"/>
                <w:bCs/>
                <w:lang w:val="en-US" w:eastAsia="en-US"/>
              </w:rPr>
            </w:pPr>
            <w:r>
              <w:rPr>
                <w:rFonts w:eastAsia="Calibri"/>
                <w:bCs/>
                <w:lang w:val="en-US" w:eastAsia="en-US"/>
              </w:rPr>
              <w:t>2</w:t>
            </w:r>
          </w:p>
        </w:tc>
        <w:tc>
          <w:tcPr>
            <w:tcW w:w="9117" w:type="dxa"/>
            <w:gridSpan w:val="4"/>
            <w:shd w:val="clear" w:color="auto" w:fill="auto"/>
          </w:tcPr>
          <w:p w:rsidR="007230C7" w:rsidRDefault="00E062D6">
            <w:pPr>
              <w:spacing w:after="200" w:line="276" w:lineRule="auto"/>
              <w:contextualSpacing/>
              <w:rPr>
                <w:rFonts w:eastAsia="Calibri"/>
                <w:bCs/>
                <w:i/>
                <w:iCs/>
                <w:lang w:val="en-US" w:eastAsia="en-US"/>
              </w:rPr>
            </w:pPr>
            <w:r>
              <w:rPr>
                <w:rFonts w:eastAsia="Calibri"/>
                <w:b/>
                <w:bCs/>
                <w:color w:val="222222"/>
                <w:sz w:val="22"/>
                <w:szCs w:val="22"/>
                <w:shd w:val="clear" w:color="auto" w:fill="FFFFFF"/>
                <w:lang w:val="en-US" w:eastAsia="en-US"/>
              </w:rPr>
              <w:t xml:space="preserve"> </w:t>
            </w:r>
            <w:r>
              <w:rPr>
                <w:rFonts w:eastAsia="Calibri"/>
                <w:color w:val="222222"/>
                <w:shd w:val="clear" w:color="auto" w:fill="FFFFFF"/>
                <w:lang w:val="en-US" w:eastAsia="en-US"/>
              </w:rPr>
              <w:t>A … refers to a group of potential customers to whom a company wants to sell its products and services.</w:t>
            </w:r>
          </w:p>
        </w:tc>
      </w:tr>
      <w:tr w:rsidR="007230C7">
        <w:tc>
          <w:tcPr>
            <w:tcW w:w="522" w:type="dxa"/>
            <w:shd w:val="clear" w:color="auto" w:fill="auto"/>
          </w:tcPr>
          <w:p w:rsidR="007230C7" w:rsidRDefault="007230C7">
            <w:pPr>
              <w:spacing w:after="200" w:line="276" w:lineRule="auto"/>
              <w:contextualSpacing/>
              <w:jc w:val="center"/>
              <w:rPr>
                <w:rFonts w:eastAsia="Calibri"/>
                <w:bCs/>
                <w:lang w:val="en-US" w:eastAsia="en-US"/>
              </w:rPr>
            </w:pPr>
          </w:p>
        </w:tc>
        <w:tc>
          <w:tcPr>
            <w:tcW w:w="2127" w:type="dxa"/>
            <w:shd w:val="clear" w:color="auto" w:fill="auto"/>
          </w:tcPr>
          <w:p w:rsidR="007230C7" w:rsidRDefault="00E062D6">
            <w:pPr>
              <w:spacing w:after="200" w:line="276" w:lineRule="auto"/>
              <w:contextualSpacing/>
              <w:rPr>
                <w:rFonts w:eastAsia="Calibri"/>
                <w:bCs/>
                <w:lang w:val="en-US" w:eastAsia="en-US"/>
              </w:rPr>
            </w:pPr>
            <w:r>
              <w:rPr>
                <w:rFonts w:eastAsia="Calibri"/>
                <w:shd w:val="clear" w:color="auto" w:fill="FFFFFF"/>
                <w:lang w:val="en-US" w:eastAsia="en-US"/>
              </w:rPr>
              <w:t xml:space="preserve">A. </w:t>
            </w:r>
            <w:r>
              <w:rPr>
                <w:rFonts w:eastAsia="Calibri"/>
                <w:color w:val="222222"/>
                <w:shd w:val="clear" w:color="auto" w:fill="FFFFFF"/>
                <w:lang w:val="en-US" w:eastAsia="en-US"/>
              </w:rPr>
              <w:t>target market </w:t>
            </w:r>
          </w:p>
        </w:tc>
        <w:tc>
          <w:tcPr>
            <w:tcW w:w="1984" w:type="dxa"/>
            <w:shd w:val="clear" w:color="auto" w:fill="auto"/>
          </w:tcPr>
          <w:p w:rsidR="007230C7" w:rsidRDefault="00E062D6">
            <w:pPr>
              <w:spacing w:after="200" w:line="276" w:lineRule="auto"/>
              <w:contextualSpacing/>
              <w:rPr>
                <w:rFonts w:eastAsia="Calibri"/>
                <w:bCs/>
                <w:lang w:val="en-US" w:eastAsia="en-US"/>
              </w:rPr>
            </w:pPr>
            <w:r>
              <w:rPr>
                <w:rFonts w:eastAsia="Calibri"/>
                <w:bCs/>
                <w:lang w:val="en-US" w:eastAsia="en-US"/>
              </w:rPr>
              <w:t>B</w:t>
            </w:r>
            <w:r>
              <w:rPr>
                <w:rFonts w:eastAsia="Calibri"/>
                <w:bCs/>
                <w:lang w:eastAsia="en-US"/>
              </w:rPr>
              <w:t xml:space="preserve">. </w:t>
            </w:r>
            <w:r>
              <w:rPr>
                <w:rFonts w:eastAsia="Calibri"/>
                <w:bCs/>
                <w:lang w:val="en-US" w:eastAsia="en-US"/>
              </w:rPr>
              <w:t>targeting market</w:t>
            </w:r>
          </w:p>
        </w:tc>
        <w:tc>
          <w:tcPr>
            <w:tcW w:w="1985" w:type="dxa"/>
            <w:shd w:val="clear" w:color="auto" w:fill="auto"/>
          </w:tcPr>
          <w:p w:rsidR="007230C7" w:rsidRDefault="00E062D6">
            <w:pPr>
              <w:spacing w:after="200" w:line="276" w:lineRule="auto"/>
              <w:contextualSpacing/>
              <w:rPr>
                <w:rFonts w:eastAsia="Calibri"/>
                <w:bCs/>
                <w:lang w:val="en-US" w:eastAsia="en-US"/>
              </w:rPr>
            </w:pPr>
            <w:r>
              <w:rPr>
                <w:rFonts w:eastAsia="Calibri"/>
                <w:bCs/>
                <w:lang w:val="en-US" w:eastAsia="en-US"/>
              </w:rPr>
              <w:t>C</w:t>
            </w:r>
            <w:r>
              <w:rPr>
                <w:rFonts w:eastAsia="Calibri"/>
                <w:bCs/>
                <w:lang w:eastAsia="en-US"/>
              </w:rPr>
              <w:t xml:space="preserve">. </w:t>
            </w:r>
            <w:r>
              <w:rPr>
                <w:rFonts w:eastAsia="Calibri"/>
                <w:bCs/>
                <w:lang w:val="en-US" w:eastAsia="en-US"/>
              </w:rPr>
              <w:t xml:space="preserve">marketing target </w:t>
            </w:r>
          </w:p>
        </w:tc>
        <w:tc>
          <w:tcPr>
            <w:tcW w:w="3021" w:type="dxa"/>
            <w:shd w:val="clear" w:color="auto" w:fill="auto"/>
          </w:tcPr>
          <w:p w:rsidR="007230C7" w:rsidRDefault="00E062D6">
            <w:pPr>
              <w:spacing w:after="200" w:line="276" w:lineRule="auto"/>
              <w:contextualSpacing/>
              <w:rPr>
                <w:rFonts w:eastAsia="Calibri"/>
                <w:bCs/>
                <w:lang w:val="en-US" w:eastAsia="en-US"/>
              </w:rPr>
            </w:pPr>
            <w:r>
              <w:rPr>
                <w:rFonts w:eastAsia="Calibri"/>
                <w:bCs/>
                <w:lang w:val="en-US" w:eastAsia="en-US"/>
              </w:rPr>
              <w:t>D</w:t>
            </w:r>
            <w:r>
              <w:rPr>
                <w:rFonts w:eastAsia="Calibri"/>
                <w:bCs/>
                <w:lang w:eastAsia="en-US"/>
              </w:rPr>
              <w:t xml:space="preserve">. </w:t>
            </w:r>
            <w:r>
              <w:rPr>
                <w:rFonts w:eastAsia="Calibri"/>
                <w:bCs/>
                <w:lang w:val="en-US" w:eastAsia="en-US"/>
              </w:rPr>
              <w:t>targeting</w:t>
            </w:r>
          </w:p>
        </w:tc>
      </w:tr>
      <w:tr w:rsidR="007230C7" w:rsidRPr="00135FA0">
        <w:tc>
          <w:tcPr>
            <w:tcW w:w="522" w:type="dxa"/>
            <w:shd w:val="clear" w:color="auto" w:fill="auto"/>
          </w:tcPr>
          <w:p w:rsidR="007230C7" w:rsidRDefault="00E062D6">
            <w:pPr>
              <w:spacing w:after="200" w:line="276" w:lineRule="auto"/>
              <w:contextualSpacing/>
              <w:jc w:val="center"/>
              <w:rPr>
                <w:rFonts w:eastAsia="Calibri"/>
                <w:bCs/>
                <w:lang w:val="en-US" w:eastAsia="en-US"/>
              </w:rPr>
            </w:pPr>
            <w:r>
              <w:rPr>
                <w:rFonts w:eastAsia="Calibri"/>
                <w:bCs/>
                <w:lang w:val="en-US" w:eastAsia="en-US"/>
              </w:rPr>
              <w:t>3</w:t>
            </w:r>
          </w:p>
        </w:tc>
        <w:tc>
          <w:tcPr>
            <w:tcW w:w="9117" w:type="dxa"/>
            <w:gridSpan w:val="4"/>
            <w:shd w:val="clear" w:color="auto" w:fill="auto"/>
          </w:tcPr>
          <w:p w:rsidR="007230C7" w:rsidRDefault="00E062D6">
            <w:pPr>
              <w:spacing w:after="200" w:line="276" w:lineRule="auto"/>
              <w:contextualSpacing/>
              <w:rPr>
                <w:rFonts w:eastAsia="Calibri"/>
                <w:bCs/>
                <w:i/>
                <w:iCs/>
                <w:lang w:val="en-US" w:eastAsia="en-US"/>
              </w:rPr>
            </w:pPr>
            <w:r>
              <w:rPr>
                <w:rFonts w:eastAsia="Calibri"/>
                <w:color w:val="2A2A2A"/>
                <w:sz w:val="22"/>
                <w:szCs w:val="22"/>
                <w:shd w:val="clear" w:color="auto" w:fill="FFFFFF"/>
                <w:lang w:val="en-US" w:eastAsia="en-US"/>
              </w:rPr>
              <w:t xml:space="preserve"> </w:t>
            </w:r>
            <w:r>
              <w:rPr>
                <w:rFonts w:eastAsia="Calibri"/>
                <w:color w:val="2A2A2A"/>
                <w:shd w:val="clear" w:color="auto" w:fill="FFFFFF"/>
                <w:lang w:val="en-US" w:eastAsia="en-US"/>
              </w:rPr>
              <w:t>What they will not …, however, is a lack of control over other people.</w:t>
            </w:r>
          </w:p>
        </w:tc>
      </w:tr>
      <w:tr w:rsidR="007230C7">
        <w:tc>
          <w:tcPr>
            <w:tcW w:w="522" w:type="dxa"/>
            <w:shd w:val="clear" w:color="auto" w:fill="auto"/>
          </w:tcPr>
          <w:p w:rsidR="007230C7" w:rsidRDefault="007230C7">
            <w:pPr>
              <w:spacing w:after="200" w:line="276" w:lineRule="auto"/>
              <w:contextualSpacing/>
              <w:jc w:val="center"/>
              <w:rPr>
                <w:rFonts w:eastAsia="Calibri"/>
                <w:bCs/>
                <w:lang w:val="en-US" w:eastAsia="en-US"/>
              </w:rPr>
            </w:pPr>
          </w:p>
        </w:tc>
        <w:tc>
          <w:tcPr>
            <w:tcW w:w="2127" w:type="dxa"/>
            <w:shd w:val="clear" w:color="auto" w:fill="auto"/>
          </w:tcPr>
          <w:p w:rsidR="007230C7" w:rsidRDefault="00E062D6">
            <w:pPr>
              <w:spacing w:after="200" w:line="276" w:lineRule="auto"/>
              <w:contextualSpacing/>
              <w:rPr>
                <w:rFonts w:eastAsia="Calibri"/>
                <w:bCs/>
                <w:lang w:val="en-US" w:eastAsia="en-US"/>
              </w:rPr>
            </w:pPr>
            <w:r>
              <w:rPr>
                <w:rFonts w:eastAsia="Calibri"/>
                <w:bCs/>
                <w:lang w:val="en-US" w:eastAsia="en-US"/>
              </w:rPr>
              <w:t>A</w:t>
            </w:r>
            <w:r>
              <w:rPr>
                <w:rFonts w:eastAsia="Calibri"/>
                <w:bCs/>
                <w:lang w:eastAsia="en-US"/>
              </w:rPr>
              <w:t>.</w:t>
            </w:r>
            <w:r>
              <w:rPr>
                <w:rFonts w:eastAsia="Calibri"/>
                <w:bCs/>
                <w:lang w:val="en-US" w:eastAsia="en-US"/>
              </w:rPr>
              <w:t xml:space="preserve"> put off </w:t>
            </w:r>
          </w:p>
        </w:tc>
        <w:tc>
          <w:tcPr>
            <w:tcW w:w="1984" w:type="dxa"/>
            <w:shd w:val="clear" w:color="auto" w:fill="auto"/>
          </w:tcPr>
          <w:p w:rsidR="007230C7" w:rsidRDefault="00E062D6">
            <w:pPr>
              <w:spacing w:after="200" w:line="276" w:lineRule="auto"/>
              <w:contextualSpacing/>
              <w:rPr>
                <w:rFonts w:eastAsia="Calibri"/>
                <w:bCs/>
                <w:lang w:val="en-US" w:eastAsia="en-US"/>
              </w:rPr>
            </w:pPr>
            <w:r>
              <w:rPr>
                <w:rFonts w:eastAsia="Calibri"/>
                <w:bCs/>
                <w:lang w:val="en-US" w:eastAsia="en-US"/>
              </w:rPr>
              <w:t>B</w:t>
            </w:r>
            <w:r>
              <w:rPr>
                <w:rFonts w:eastAsia="Calibri"/>
                <w:bCs/>
                <w:lang w:eastAsia="en-US"/>
              </w:rPr>
              <w:t xml:space="preserve">. </w:t>
            </w:r>
            <w:r>
              <w:rPr>
                <w:rFonts w:eastAsia="Calibri"/>
                <w:bCs/>
                <w:lang w:val="en-US" w:eastAsia="en-US"/>
              </w:rPr>
              <w:t>put out with</w:t>
            </w:r>
          </w:p>
        </w:tc>
        <w:tc>
          <w:tcPr>
            <w:tcW w:w="1985" w:type="dxa"/>
            <w:shd w:val="clear" w:color="auto" w:fill="auto"/>
          </w:tcPr>
          <w:p w:rsidR="007230C7" w:rsidRDefault="00E062D6">
            <w:pPr>
              <w:spacing w:after="200" w:line="276" w:lineRule="auto"/>
              <w:contextualSpacing/>
              <w:rPr>
                <w:rFonts w:eastAsia="Calibri"/>
                <w:bCs/>
                <w:lang w:val="en-US" w:eastAsia="en-US"/>
              </w:rPr>
            </w:pPr>
            <w:r>
              <w:rPr>
                <w:rFonts w:eastAsia="Calibri"/>
                <w:bCs/>
                <w:lang w:val="en-US" w:eastAsia="en-US"/>
              </w:rPr>
              <w:t>C</w:t>
            </w:r>
            <w:r>
              <w:rPr>
                <w:rFonts w:eastAsia="Calibri"/>
                <w:bCs/>
                <w:lang w:eastAsia="en-US"/>
              </w:rPr>
              <w:t xml:space="preserve">. </w:t>
            </w:r>
            <w:r>
              <w:rPr>
                <w:rFonts w:eastAsia="Calibri"/>
                <w:bCs/>
                <w:lang w:val="en-US" w:eastAsia="en-US"/>
              </w:rPr>
              <w:t>been put with</w:t>
            </w:r>
          </w:p>
        </w:tc>
        <w:tc>
          <w:tcPr>
            <w:tcW w:w="3021" w:type="dxa"/>
            <w:shd w:val="clear" w:color="auto" w:fill="auto"/>
          </w:tcPr>
          <w:p w:rsidR="007230C7" w:rsidRDefault="00E062D6">
            <w:pPr>
              <w:spacing w:after="200" w:line="276" w:lineRule="auto"/>
              <w:contextualSpacing/>
              <w:rPr>
                <w:rFonts w:eastAsia="Calibri"/>
                <w:bCs/>
                <w:lang w:val="en-US" w:eastAsia="en-US"/>
              </w:rPr>
            </w:pPr>
            <w:r>
              <w:rPr>
                <w:rFonts w:eastAsia="Calibri"/>
                <w:shd w:val="clear" w:color="auto" w:fill="FFFFFF"/>
                <w:lang w:val="en-US" w:eastAsia="en-US"/>
              </w:rPr>
              <w:t xml:space="preserve">D. </w:t>
            </w:r>
            <w:r>
              <w:rPr>
                <w:rFonts w:eastAsia="Calibri"/>
                <w:color w:val="2A2A2A"/>
                <w:shd w:val="clear" w:color="auto" w:fill="FFFFFF"/>
                <w:lang w:val="en-US" w:eastAsia="en-US"/>
              </w:rPr>
              <w:t>put up with</w:t>
            </w:r>
          </w:p>
        </w:tc>
      </w:tr>
      <w:tr w:rsidR="007230C7" w:rsidRPr="00135FA0">
        <w:tc>
          <w:tcPr>
            <w:tcW w:w="522" w:type="dxa"/>
            <w:shd w:val="clear" w:color="auto" w:fill="auto"/>
          </w:tcPr>
          <w:p w:rsidR="007230C7" w:rsidRDefault="00E062D6">
            <w:pPr>
              <w:spacing w:after="200" w:line="276" w:lineRule="auto"/>
              <w:contextualSpacing/>
              <w:jc w:val="center"/>
              <w:rPr>
                <w:rFonts w:eastAsia="Calibri"/>
                <w:bCs/>
                <w:lang w:val="en-US" w:eastAsia="en-US"/>
              </w:rPr>
            </w:pPr>
            <w:r>
              <w:rPr>
                <w:rFonts w:eastAsia="Calibri"/>
                <w:bCs/>
                <w:lang w:val="en-US" w:eastAsia="en-US"/>
              </w:rPr>
              <w:t>4</w:t>
            </w:r>
          </w:p>
        </w:tc>
        <w:tc>
          <w:tcPr>
            <w:tcW w:w="9117" w:type="dxa"/>
            <w:gridSpan w:val="4"/>
            <w:shd w:val="clear" w:color="auto" w:fill="auto"/>
          </w:tcPr>
          <w:p w:rsidR="007230C7" w:rsidRDefault="00E062D6">
            <w:pPr>
              <w:spacing w:after="200" w:line="276" w:lineRule="auto"/>
              <w:contextualSpacing/>
              <w:rPr>
                <w:rFonts w:eastAsia="Calibri"/>
                <w:bCs/>
                <w:lang w:val="en-US" w:eastAsia="en-US"/>
              </w:rPr>
            </w:pPr>
            <w:r>
              <w:rPr>
                <w:rFonts w:eastAsia="Calibri"/>
                <w:lang w:val="en-US" w:eastAsia="en-US"/>
              </w:rPr>
              <w:t xml:space="preserve">Did you </w:t>
            </w:r>
            <w:proofErr w:type="gramStart"/>
            <w:r>
              <w:rPr>
                <w:rFonts w:eastAsia="Calibri"/>
                <w:lang w:val="en-US" w:eastAsia="en-US"/>
              </w:rPr>
              <w:t>…  on</w:t>
            </w:r>
            <w:proofErr w:type="gramEnd"/>
            <w:r>
              <w:rPr>
                <w:rFonts w:eastAsia="Calibri"/>
                <w:lang w:val="en-US" w:eastAsia="en-US"/>
              </w:rPr>
              <w:t xml:space="preserve"> the Mid-Atlantic account causing your company a great deal of financial liability?</w:t>
            </w:r>
          </w:p>
        </w:tc>
      </w:tr>
      <w:tr w:rsidR="007230C7">
        <w:tc>
          <w:tcPr>
            <w:tcW w:w="522" w:type="dxa"/>
            <w:shd w:val="clear" w:color="auto" w:fill="auto"/>
          </w:tcPr>
          <w:p w:rsidR="007230C7" w:rsidRDefault="007230C7">
            <w:pPr>
              <w:spacing w:after="200" w:line="276" w:lineRule="auto"/>
              <w:contextualSpacing/>
              <w:jc w:val="center"/>
              <w:rPr>
                <w:rFonts w:eastAsia="Calibri"/>
                <w:bCs/>
                <w:lang w:val="en-US" w:eastAsia="en-US"/>
              </w:rPr>
            </w:pPr>
          </w:p>
        </w:tc>
        <w:tc>
          <w:tcPr>
            <w:tcW w:w="2127" w:type="dxa"/>
            <w:shd w:val="clear" w:color="auto" w:fill="auto"/>
          </w:tcPr>
          <w:p w:rsidR="007230C7" w:rsidRDefault="00E062D6">
            <w:pPr>
              <w:spacing w:after="200" w:line="276" w:lineRule="auto"/>
              <w:contextualSpacing/>
              <w:rPr>
                <w:rFonts w:eastAsia="Calibri"/>
                <w:bCs/>
                <w:lang w:val="en-US" w:eastAsia="en-US"/>
              </w:rPr>
            </w:pPr>
            <w:r>
              <w:rPr>
                <w:rFonts w:eastAsia="Calibri"/>
                <w:bCs/>
                <w:lang w:val="en-US" w:eastAsia="en-US"/>
              </w:rPr>
              <w:t>A. meet the deadline</w:t>
            </w:r>
          </w:p>
        </w:tc>
        <w:tc>
          <w:tcPr>
            <w:tcW w:w="1984" w:type="dxa"/>
            <w:shd w:val="clear" w:color="auto" w:fill="auto"/>
          </w:tcPr>
          <w:p w:rsidR="007230C7" w:rsidRDefault="00E062D6">
            <w:pPr>
              <w:spacing w:after="200" w:line="276" w:lineRule="auto"/>
              <w:contextualSpacing/>
              <w:rPr>
                <w:rFonts w:eastAsia="Calibri"/>
                <w:bCs/>
                <w:lang w:val="en-US" w:eastAsia="en-US"/>
              </w:rPr>
            </w:pPr>
            <w:r>
              <w:rPr>
                <w:rFonts w:eastAsia="Calibri"/>
                <w:bCs/>
                <w:lang w:val="en-US" w:eastAsia="en-US"/>
              </w:rPr>
              <w:t xml:space="preserve">B. </w:t>
            </w:r>
            <w:r>
              <w:rPr>
                <w:rFonts w:eastAsia="Calibri"/>
                <w:lang w:val="en-US" w:eastAsia="en-US"/>
              </w:rPr>
              <w:t>miss the deadline</w:t>
            </w:r>
          </w:p>
        </w:tc>
        <w:tc>
          <w:tcPr>
            <w:tcW w:w="1985" w:type="dxa"/>
            <w:shd w:val="clear" w:color="auto" w:fill="auto"/>
          </w:tcPr>
          <w:p w:rsidR="007230C7" w:rsidRDefault="00E062D6">
            <w:pPr>
              <w:spacing w:after="200" w:line="276" w:lineRule="auto"/>
              <w:contextualSpacing/>
              <w:rPr>
                <w:rFonts w:eastAsia="Calibri"/>
                <w:bCs/>
                <w:lang w:val="en-US" w:eastAsia="en-US"/>
              </w:rPr>
            </w:pPr>
            <w:r>
              <w:rPr>
                <w:rFonts w:eastAsia="Calibri"/>
                <w:bCs/>
                <w:lang w:val="en-US" w:eastAsia="en-US"/>
              </w:rPr>
              <w:t>C. fulfill the deadline</w:t>
            </w:r>
          </w:p>
        </w:tc>
        <w:tc>
          <w:tcPr>
            <w:tcW w:w="3021" w:type="dxa"/>
            <w:shd w:val="clear" w:color="auto" w:fill="auto"/>
          </w:tcPr>
          <w:p w:rsidR="007230C7" w:rsidRDefault="00E062D6">
            <w:pPr>
              <w:spacing w:after="200" w:line="276" w:lineRule="auto"/>
              <w:contextualSpacing/>
              <w:rPr>
                <w:rFonts w:eastAsia="Calibri"/>
                <w:bCs/>
                <w:lang w:val="en-US" w:eastAsia="en-US"/>
              </w:rPr>
            </w:pPr>
            <w:r>
              <w:rPr>
                <w:rFonts w:eastAsia="Calibri"/>
                <w:bCs/>
                <w:lang w:val="en-US" w:eastAsia="en-US"/>
              </w:rPr>
              <w:t>D. fail the terms</w:t>
            </w:r>
          </w:p>
        </w:tc>
      </w:tr>
      <w:tr w:rsidR="007230C7" w:rsidRPr="00135FA0">
        <w:tc>
          <w:tcPr>
            <w:tcW w:w="522" w:type="dxa"/>
            <w:shd w:val="clear" w:color="auto" w:fill="auto"/>
          </w:tcPr>
          <w:p w:rsidR="007230C7" w:rsidRDefault="00E062D6">
            <w:pPr>
              <w:spacing w:after="200" w:line="276" w:lineRule="auto"/>
              <w:contextualSpacing/>
              <w:jc w:val="center"/>
              <w:rPr>
                <w:rFonts w:eastAsia="Calibri"/>
                <w:bCs/>
                <w:lang w:val="en-US" w:eastAsia="en-US"/>
              </w:rPr>
            </w:pPr>
            <w:r>
              <w:rPr>
                <w:rFonts w:eastAsia="Calibri"/>
                <w:bCs/>
                <w:lang w:val="en-US" w:eastAsia="en-US"/>
              </w:rPr>
              <w:t>5</w:t>
            </w:r>
          </w:p>
        </w:tc>
        <w:tc>
          <w:tcPr>
            <w:tcW w:w="9117" w:type="dxa"/>
            <w:gridSpan w:val="4"/>
            <w:shd w:val="clear" w:color="auto" w:fill="auto"/>
          </w:tcPr>
          <w:p w:rsidR="007230C7" w:rsidRDefault="00E062D6">
            <w:pPr>
              <w:spacing w:after="200" w:line="276" w:lineRule="auto"/>
              <w:contextualSpacing/>
              <w:rPr>
                <w:rFonts w:eastAsia="Calibri"/>
                <w:bCs/>
                <w:lang w:val="en-US" w:eastAsia="en-US"/>
              </w:rPr>
            </w:pPr>
            <w:bookmarkStart w:id="4" w:name="_Hlk34575599"/>
            <w:r>
              <w:rPr>
                <w:rFonts w:eastAsia="Calibri"/>
                <w:lang w:val="en-US" w:eastAsia="en-US"/>
              </w:rPr>
              <w:t>Social media will … as your marketing department for you.</w:t>
            </w:r>
            <w:bookmarkEnd w:id="4"/>
          </w:p>
        </w:tc>
      </w:tr>
      <w:tr w:rsidR="007230C7" w:rsidRPr="00135FA0">
        <w:tc>
          <w:tcPr>
            <w:tcW w:w="522" w:type="dxa"/>
            <w:shd w:val="clear" w:color="auto" w:fill="auto"/>
          </w:tcPr>
          <w:p w:rsidR="007230C7" w:rsidRDefault="007230C7">
            <w:pPr>
              <w:spacing w:after="200" w:line="276" w:lineRule="auto"/>
              <w:contextualSpacing/>
              <w:jc w:val="center"/>
              <w:rPr>
                <w:rFonts w:eastAsia="Calibri"/>
                <w:bCs/>
                <w:lang w:val="en-US" w:eastAsia="en-US"/>
              </w:rPr>
            </w:pPr>
          </w:p>
        </w:tc>
        <w:tc>
          <w:tcPr>
            <w:tcW w:w="2127" w:type="dxa"/>
            <w:shd w:val="clear" w:color="auto" w:fill="auto"/>
          </w:tcPr>
          <w:p w:rsidR="007230C7" w:rsidRDefault="00E062D6">
            <w:pPr>
              <w:spacing w:after="200" w:line="276" w:lineRule="auto"/>
              <w:contextualSpacing/>
              <w:rPr>
                <w:rFonts w:eastAsia="Calibri"/>
                <w:bCs/>
                <w:lang w:val="en-US" w:eastAsia="en-US"/>
              </w:rPr>
            </w:pPr>
            <w:r>
              <w:rPr>
                <w:rFonts w:eastAsia="Calibri"/>
                <w:bCs/>
                <w:lang w:val="en-US" w:eastAsia="en-US"/>
              </w:rPr>
              <w:t xml:space="preserve">A. </w:t>
            </w:r>
            <w:r>
              <w:rPr>
                <w:rFonts w:eastAsia="Calibri"/>
                <w:lang w:val="en-US" w:eastAsia="en-US"/>
              </w:rPr>
              <w:t>tackle the same job</w:t>
            </w:r>
          </w:p>
        </w:tc>
        <w:tc>
          <w:tcPr>
            <w:tcW w:w="1984" w:type="dxa"/>
            <w:shd w:val="clear" w:color="auto" w:fill="auto"/>
          </w:tcPr>
          <w:p w:rsidR="007230C7" w:rsidRDefault="00E062D6">
            <w:pPr>
              <w:spacing w:after="200" w:line="276" w:lineRule="auto"/>
              <w:contextualSpacing/>
              <w:rPr>
                <w:rFonts w:eastAsia="Calibri"/>
                <w:bCs/>
                <w:lang w:val="en-US" w:eastAsia="en-US"/>
              </w:rPr>
            </w:pPr>
            <w:r>
              <w:rPr>
                <w:rFonts w:eastAsia="Calibri"/>
                <w:bCs/>
                <w:lang w:val="en-US" w:eastAsia="en-US"/>
              </w:rPr>
              <w:t>B</w:t>
            </w:r>
            <w:r>
              <w:rPr>
                <w:rFonts w:eastAsia="Calibri"/>
                <w:bCs/>
                <w:lang w:eastAsia="en-US"/>
              </w:rPr>
              <w:t xml:space="preserve">. </w:t>
            </w:r>
            <w:r>
              <w:rPr>
                <w:rFonts w:eastAsia="Calibri"/>
                <w:bCs/>
                <w:lang w:val="en-US" w:eastAsia="en-US"/>
              </w:rPr>
              <w:t xml:space="preserve">undertake a job </w:t>
            </w:r>
          </w:p>
        </w:tc>
        <w:tc>
          <w:tcPr>
            <w:tcW w:w="1985" w:type="dxa"/>
            <w:shd w:val="clear" w:color="auto" w:fill="auto"/>
          </w:tcPr>
          <w:p w:rsidR="007230C7" w:rsidRDefault="00E062D6">
            <w:pPr>
              <w:spacing w:after="200" w:line="276" w:lineRule="auto"/>
              <w:contextualSpacing/>
              <w:rPr>
                <w:rFonts w:eastAsia="Calibri"/>
                <w:bCs/>
                <w:lang w:val="en-US" w:eastAsia="en-US"/>
              </w:rPr>
            </w:pPr>
            <w:r>
              <w:rPr>
                <w:rFonts w:eastAsia="Calibri"/>
                <w:bCs/>
                <w:lang w:val="en-US" w:eastAsia="en-US"/>
              </w:rPr>
              <w:t>C. engage a same work</w:t>
            </w:r>
          </w:p>
        </w:tc>
        <w:tc>
          <w:tcPr>
            <w:tcW w:w="3021" w:type="dxa"/>
            <w:shd w:val="clear" w:color="auto" w:fill="auto"/>
          </w:tcPr>
          <w:p w:rsidR="007230C7" w:rsidRDefault="00E062D6">
            <w:pPr>
              <w:spacing w:after="200" w:line="276" w:lineRule="auto"/>
              <w:contextualSpacing/>
              <w:rPr>
                <w:rFonts w:eastAsia="Calibri"/>
                <w:bCs/>
                <w:lang w:val="en-US" w:eastAsia="en-US"/>
              </w:rPr>
            </w:pPr>
            <w:r>
              <w:rPr>
                <w:rFonts w:eastAsia="Calibri"/>
                <w:bCs/>
                <w:lang w:val="en-US" w:eastAsia="en-US"/>
              </w:rPr>
              <w:t>D tackle a same work</w:t>
            </w:r>
          </w:p>
        </w:tc>
      </w:tr>
      <w:tr w:rsidR="007230C7" w:rsidRPr="00135FA0">
        <w:tc>
          <w:tcPr>
            <w:tcW w:w="522" w:type="dxa"/>
            <w:shd w:val="clear" w:color="auto" w:fill="auto"/>
          </w:tcPr>
          <w:p w:rsidR="007230C7" w:rsidRDefault="00E062D6">
            <w:pPr>
              <w:spacing w:after="200" w:line="276" w:lineRule="auto"/>
              <w:contextualSpacing/>
              <w:jc w:val="center"/>
              <w:rPr>
                <w:rFonts w:eastAsia="Calibri"/>
                <w:bCs/>
                <w:lang w:val="en-US" w:eastAsia="en-US"/>
              </w:rPr>
            </w:pPr>
            <w:r>
              <w:rPr>
                <w:rFonts w:eastAsia="Calibri"/>
                <w:bCs/>
                <w:lang w:val="en-US" w:eastAsia="en-US"/>
              </w:rPr>
              <w:t>6</w:t>
            </w:r>
          </w:p>
        </w:tc>
        <w:tc>
          <w:tcPr>
            <w:tcW w:w="9117" w:type="dxa"/>
            <w:gridSpan w:val="4"/>
            <w:shd w:val="clear" w:color="auto" w:fill="auto"/>
          </w:tcPr>
          <w:p w:rsidR="007230C7" w:rsidRDefault="00E062D6">
            <w:pPr>
              <w:spacing w:after="200" w:line="276" w:lineRule="auto"/>
              <w:contextualSpacing/>
              <w:rPr>
                <w:rFonts w:eastAsia="Calibri"/>
                <w:bCs/>
                <w:i/>
                <w:iCs/>
                <w:lang w:val="en-US" w:eastAsia="en-US"/>
              </w:rPr>
            </w:pPr>
            <w:r>
              <w:rPr>
                <w:rFonts w:eastAsia="Calibri"/>
                <w:color w:val="2A2A2A"/>
                <w:shd w:val="clear" w:color="auto" w:fill="FFFFFF"/>
                <w:lang w:val="en-US" w:eastAsia="en-US"/>
              </w:rPr>
              <w:t>We spent a lot of time trying to convince tired and …</w:t>
            </w:r>
            <w:r>
              <w:rPr>
                <w:rFonts w:eastAsia="Calibri"/>
                <w:i/>
                <w:iCs/>
                <w:color w:val="2A2A2A"/>
                <w:sz w:val="22"/>
                <w:szCs w:val="22"/>
                <w:shd w:val="clear" w:color="auto" w:fill="FFFFFF"/>
                <w:lang w:val="en-US" w:eastAsia="en-US"/>
              </w:rPr>
              <w:t xml:space="preserve"> </w:t>
            </w:r>
            <w:r>
              <w:rPr>
                <w:rFonts w:eastAsia="Calibri"/>
                <w:color w:val="2A2A2A"/>
                <w:shd w:val="clear" w:color="auto" w:fill="FFFFFF"/>
                <w:lang w:val="en-US" w:eastAsia="en-US"/>
              </w:rPr>
              <w:t>staff that this is a good idea, instead of convincing the people who really should make the decisions.</w:t>
            </w:r>
          </w:p>
        </w:tc>
      </w:tr>
      <w:tr w:rsidR="007230C7">
        <w:tc>
          <w:tcPr>
            <w:tcW w:w="522" w:type="dxa"/>
            <w:shd w:val="clear" w:color="auto" w:fill="auto"/>
          </w:tcPr>
          <w:p w:rsidR="007230C7" w:rsidRDefault="007230C7">
            <w:pPr>
              <w:spacing w:after="200" w:line="276" w:lineRule="auto"/>
              <w:contextualSpacing/>
              <w:jc w:val="center"/>
              <w:rPr>
                <w:rFonts w:eastAsia="Calibri"/>
                <w:bCs/>
                <w:lang w:val="en-US" w:eastAsia="en-US"/>
              </w:rPr>
            </w:pPr>
          </w:p>
        </w:tc>
        <w:tc>
          <w:tcPr>
            <w:tcW w:w="2127" w:type="dxa"/>
            <w:shd w:val="clear" w:color="auto" w:fill="auto"/>
          </w:tcPr>
          <w:p w:rsidR="007230C7" w:rsidRDefault="00E062D6">
            <w:pPr>
              <w:spacing w:after="200" w:line="276" w:lineRule="auto"/>
              <w:contextualSpacing/>
              <w:rPr>
                <w:rFonts w:eastAsia="Calibri"/>
                <w:bCs/>
                <w:lang w:val="en-US" w:eastAsia="en-US"/>
              </w:rPr>
            </w:pPr>
            <w:r>
              <w:rPr>
                <w:rFonts w:eastAsia="Calibri"/>
                <w:bCs/>
                <w:lang w:val="en-US" w:eastAsia="en-US"/>
              </w:rPr>
              <w:t>A. burn off</w:t>
            </w:r>
          </w:p>
        </w:tc>
        <w:tc>
          <w:tcPr>
            <w:tcW w:w="1984" w:type="dxa"/>
            <w:shd w:val="clear" w:color="auto" w:fill="auto"/>
          </w:tcPr>
          <w:p w:rsidR="007230C7" w:rsidRDefault="00E062D6">
            <w:pPr>
              <w:spacing w:after="200" w:line="276" w:lineRule="auto"/>
              <w:contextualSpacing/>
              <w:rPr>
                <w:rFonts w:eastAsia="Calibri"/>
                <w:bCs/>
                <w:lang w:val="en-US" w:eastAsia="en-US"/>
              </w:rPr>
            </w:pPr>
            <w:r>
              <w:rPr>
                <w:rFonts w:eastAsia="Calibri"/>
                <w:bCs/>
                <w:lang w:val="en-US" w:eastAsia="en-US"/>
              </w:rPr>
              <w:t>B. burnt away</w:t>
            </w:r>
          </w:p>
        </w:tc>
        <w:tc>
          <w:tcPr>
            <w:tcW w:w="1985" w:type="dxa"/>
            <w:shd w:val="clear" w:color="auto" w:fill="auto"/>
          </w:tcPr>
          <w:p w:rsidR="007230C7" w:rsidRDefault="00E062D6">
            <w:pPr>
              <w:spacing w:after="200" w:line="276" w:lineRule="auto"/>
              <w:contextualSpacing/>
              <w:rPr>
                <w:rFonts w:eastAsia="Calibri"/>
                <w:bCs/>
                <w:lang w:val="en-US" w:eastAsia="en-US"/>
              </w:rPr>
            </w:pPr>
            <w:r>
              <w:rPr>
                <w:rFonts w:eastAsia="Calibri"/>
                <w:bCs/>
                <w:lang w:val="en-US" w:eastAsia="en-US"/>
              </w:rPr>
              <w:t>C</w:t>
            </w:r>
            <w:r>
              <w:rPr>
                <w:rFonts w:eastAsia="Calibri"/>
                <w:bCs/>
                <w:lang w:eastAsia="en-US"/>
              </w:rPr>
              <w:t xml:space="preserve">. </w:t>
            </w:r>
            <w:r>
              <w:rPr>
                <w:rFonts w:eastAsia="Calibri"/>
                <w:color w:val="2A2A2A"/>
                <w:shd w:val="clear" w:color="auto" w:fill="FFFFFF"/>
                <w:lang w:val="en-US" w:eastAsia="en-US"/>
              </w:rPr>
              <w:t>burned out</w:t>
            </w:r>
          </w:p>
        </w:tc>
        <w:tc>
          <w:tcPr>
            <w:tcW w:w="3021" w:type="dxa"/>
            <w:shd w:val="clear" w:color="auto" w:fill="auto"/>
          </w:tcPr>
          <w:p w:rsidR="007230C7" w:rsidRDefault="00E062D6">
            <w:pPr>
              <w:spacing w:after="200" w:line="276" w:lineRule="auto"/>
              <w:contextualSpacing/>
              <w:rPr>
                <w:rFonts w:eastAsia="Calibri"/>
                <w:bCs/>
                <w:lang w:val="en-US" w:eastAsia="en-US"/>
              </w:rPr>
            </w:pPr>
            <w:r>
              <w:rPr>
                <w:rFonts w:eastAsia="Calibri"/>
                <w:bCs/>
                <w:lang w:val="en-US" w:eastAsia="en-US"/>
              </w:rPr>
              <w:t>D</w:t>
            </w:r>
            <w:r>
              <w:rPr>
                <w:rFonts w:eastAsia="Calibri"/>
                <w:bCs/>
                <w:lang w:eastAsia="en-US"/>
              </w:rPr>
              <w:t>.</w:t>
            </w:r>
            <w:r>
              <w:rPr>
                <w:rFonts w:eastAsia="Calibri"/>
                <w:bCs/>
                <w:lang w:val="en-US" w:eastAsia="en-US"/>
              </w:rPr>
              <w:t xml:space="preserve"> burned</w:t>
            </w:r>
          </w:p>
        </w:tc>
      </w:tr>
      <w:tr w:rsidR="007230C7" w:rsidRPr="00135FA0">
        <w:tc>
          <w:tcPr>
            <w:tcW w:w="522" w:type="dxa"/>
            <w:shd w:val="clear" w:color="auto" w:fill="auto"/>
          </w:tcPr>
          <w:p w:rsidR="007230C7" w:rsidRDefault="00E062D6">
            <w:pPr>
              <w:spacing w:after="200" w:line="276" w:lineRule="auto"/>
              <w:contextualSpacing/>
              <w:jc w:val="center"/>
              <w:rPr>
                <w:rFonts w:eastAsia="Calibri"/>
                <w:bCs/>
                <w:lang w:val="en-US" w:eastAsia="en-US"/>
              </w:rPr>
            </w:pPr>
            <w:r>
              <w:rPr>
                <w:rFonts w:eastAsia="Calibri"/>
                <w:bCs/>
                <w:lang w:val="en-US" w:eastAsia="en-US"/>
              </w:rPr>
              <w:t>7</w:t>
            </w:r>
          </w:p>
        </w:tc>
        <w:tc>
          <w:tcPr>
            <w:tcW w:w="9117" w:type="dxa"/>
            <w:gridSpan w:val="4"/>
            <w:shd w:val="clear" w:color="auto" w:fill="auto"/>
          </w:tcPr>
          <w:p w:rsidR="007230C7" w:rsidRDefault="00E062D6">
            <w:pPr>
              <w:spacing w:after="200" w:line="276" w:lineRule="auto"/>
              <w:contextualSpacing/>
              <w:rPr>
                <w:rFonts w:eastAsia="Calibri"/>
                <w:bCs/>
                <w:lang w:val="en-US" w:eastAsia="en-US"/>
              </w:rPr>
            </w:pPr>
            <w:r>
              <w:rPr>
                <w:rFonts w:eastAsia="Calibri"/>
                <w:bCs/>
                <w:lang w:val="en-US" w:eastAsia="en-US"/>
              </w:rPr>
              <w:t xml:space="preserve">There is nothing to object </w:t>
            </w:r>
            <w:proofErr w:type="gramStart"/>
            <w:r>
              <w:rPr>
                <w:rFonts w:eastAsia="Calibri"/>
                <w:bCs/>
                <w:lang w:val="en-US" w:eastAsia="en-US"/>
              </w:rPr>
              <w:t>to, …?</w:t>
            </w:r>
            <w:proofErr w:type="gramEnd"/>
            <w:r>
              <w:rPr>
                <w:rFonts w:eastAsia="Calibri"/>
                <w:bCs/>
                <w:lang w:val="en-US" w:eastAsia="en-US"/>
              </w:rPr>
              <w:t xml:space="preserve"> </w:t>
            </w:r>
          </w:p>
        </w:tc>
      </w:tr>
      <w:tr w:rsidR="007230C7">
        <w:tc>
          <w:tcPr>
            <w:tcW w:w="522" w:type="dxa"/>
            <w:shd w:val="clear" w:color="auto" w:fill="auto"/>
          </w:tcPr>
          <w:p w:rsidR="007230C7" w:rsidRDefault="007230C7">
            <w:pPr>
              <w:spacing w:after="200" w:line="276" w:lineRule="auto"/>
              <w:contextualSpacing/>
              <w:jc w:val="center"/>
              <w:rPr>
                <w:rFonts w:eastAsia="Calibri"/>
                <w:bCs/>
                <w:lang w:val="en-US" w:eastAsia="en-US"/>
              </w:rPr>
            </w:pPr>
          </w:p>
        </w:tc>
        <w:tc>
          <w:tcPr>
            <w:tcW w:w="2127" w:type="dxa"/>
            <w:shd w:val="clear" w:color="auto" w:fill="auto"/>
          </w:tcPr>
          <w:p w:rsidR="007230C7" w:rsidRDefault="00E062D6">
            <w:pPr>
              <w:spacing w:after="200" w:line="276" w:lineRule="auto"/>
              <w:contextualSpacing/>
              <w:rPr>
                <w:rFonts w:eastAsia="Calibri"/>
                <w:bCs/>
                <w:lang w:val="en-US" w:eastAsia="en-US"/>
              </w:rPr>
            </w:pPr>
            <w:r>
              <w:rPr>
                <w:rFonts w:eastAsia="Calibri"/>
                <w:bCs/>
                <w:lang w:val="en-US" w:eastAsia="en-US"/>
              </w:rPr>
              <w:t>A. is there</w:t>
            </w:r>
          </w:p>
        </w:tc>
        <w:tc>
          <w:tcPr>
            <w:tcW w:w="1984" w:type="dxa"/>
            <w:shd w:val="clear" w:color="auto" w:fill="auto"/>
          </w:tcPr>
          <w:p w:rsidR="007230C7" w:rsidRDefault="00E062D6">
            <w:pPr>
              <w:spacing w:after="200" w:line="276" w:lineRule="auto"/>
              <w:contextualSpacing/>
              <w:rPr>
                <w:rFonts w:eastAsia="Calibri"/>
                <w:bCs/>
                <w:lang w:val="en-US" w:eastAsia="en-US"/>
              </w:rPr>
            </w:pPr>
            <w:r>
              <w:rPr>
                <w:rFonts w:eastAsia="Calibri"/>
                <w:bCs/>
                <w:lang w:val="en-US" w:eastAsia="en-US"/>
              </w:rPr>
              <w:t>B. is it</w:t>
            </w:r>
          </w:p>
        </w:tc>
        <w:tc>
          <w:tcPr>
            <w:tcW w:w="1985" w:type="dxa"/>
            <w:shd w:val="clear" w:color="auto" w:fill="auto"/>
          </w:tcPr>
          <w:p w:rsidR="007230C7" w:rsidRDefault="00E062D6">
            <w:pPr>
              <w:spacing w:after="200" w:line="276" w:lineRule="auto"/>
              <w:contextualSpacing/>
              <w:rPr>
                <w:rFonts w:eastAsia="Calibri"/>
                <w:bCs/>
                <w:lang w:val="en-US" w:eastAsia="en-US"/>
              </w:rPr>
            </w:pPr>
            <w:r>
              <w:rPr>
                <w:rFonts w:eastAsia="Calibri"/>
                <w:bCs/>
                <w:lang w:val="en-US" w:eastAsia="en-US"/>
              </w:rPr>
              <w:t>C. isn’t there</w:t>
            </w:r>
          </w:p>
        </w:tc>
        <w:tc>
          <w:tcPr>
            <w:tcW w:w="3021" w:type="dxa"/>
            <w:shd w:val="clear" w:color="auto" w:fill="auto"/>
          </w:tcPr>
          <w:p w:rsidR="007230C7" w:rsidRDefault="00E062D6">
            <w:pPr>
              <w:spacing w:after="200" w:line="276" w:lineRule="auto"/>
              <w:contextualSpacing/>
              <w:rPr>
                <w:rFonts w:eastAsia="Calibri"/>
                <w:bCs/>
                <w:lang w:val="en-US" w:eastAsia="en-US"/>
              </w:rPr>
            </w:pPr>
            <w:r>
              <w:rPr>
                <w:rFonts w:eastAsia="Calibri"/>
                <w:bCs/>
                <w:lang w:val="en-US" w:eastAsia="en-US"/>
              </w:rPr>
              <w:t>D. isn’t it</w:t>
            </w:r>
          </w:p>
        </w:tc>
      </w:tr>
      <w:tr w:rsidR="007230C7">
        <w:trPr>
          <w:trHeight w:val="516"/>
        </w:trPr>
        <w:tc>
          <w:tcPr>
            <w:tcW w:w="522" w:type="dxa"/>
            <w:shd w:val="clear" w:color="auto" w:fill="auto"/>
          </w:tcPr>
          <w:p w:rsidR="007230C7" w:rsidRDefault="00E062D6">
            <w:pPr>
              <w:spacing w:after="200" w:line="276" w:lineRule="auto"/>
              <w:contextualSpacing/>
              <w:jc w:val="center"/>
              <w:rPr>
                <w:rFonts w:eastAsia="Calibri"/>
                <w:bCs/>
                <w:lang w:val="en-US" w:eastAsia="en-US"/>
              </w:rPr>
            </w:pPr>
            <w:r>
              <w:rPr>
                <w:rFonts w:eastAsia="Calibri"/>
                <w:bCs/>
                <w:lang w:val="en-US" w:eastAsia="en-US"/>
              </w:rPr>
              <w:t>8</w:t>
            </w:r>
          </w:p>
        </w:tc>
        <w:tc>
          <w:tcPr>
            <w:tcW w:w="9117" w:type="dxa"/>
            <w:gridSpan w:val="4"/>
            <w:shd w:val="clear" w:color="auto" w:fill="auto"/>
          </w:tcPr>
          <w:p w:rsidR="007230C7" w:rsidRDefault="00E062D6">
            <w:pPr>
              <w:spacing w:after="200" w:line="276" w:lineRule="auto"/>
              <w:contextualSpacing/>
              <w:rPr>
                <w:rFonts w:eastAsia="Calibri"/>
                <w:bCs/>
                <w:lang w:val="en-US" w:eastAsia="en-US"/>
              </w:rPr>
            </w:pPr>
            <w:r>
              <w:rPr>
                <w:rFonts w:eastAsia="Calibri"/>
                <w:bCs/>
                <w:lang w:val="en-US" w:eastAsia="en-US"/>
              </w:rPr>
              <w:t xml:space="preserve">… </w:t>
            </w:r>
            <w:proofErr w:type="gramStart"/>
            <w:r>
              <w:rPr>
                <w:rFonts w:eastAsia="Calibri"/>
                <w:bCs/>
                <w:lang w:val="en-US" w:eastAsia="en-US"/>
              </w:rPr>
              <w:t>warned</w:t>
            </w:r>
            <w:proofErr w:type="gramEnd"/>
            <w:r>
              <w:rPr>
                <w:rFonts w:eastAsia="Calibri"/>
                <w:bCs/>
                <w:lang w:val="en-US" w:eastAsia="en-US"/>
              </w:rPr>
              <w:t xml:space="preserve"> beforehand? </w:t>
            </w:r>
          </w:p>
        </w:tc>
      </w:tr>
      <w:tr w:rsidR="007230C7">
        <w:tc>
          <w:tcPr>
            <w:tcW w:w="522" w:type="dxa"/>
            <w:shd w:val="clear" w:color="auto" w:fill="auto"/>
          </w:tcPr>
          <w:p w:rsidR="007230C7" w:rsidRDefault="007230C7">
            <w:pPr>
              <w:spacing w:after="200" w:line="276" w:lineRule="auto"/>
              <w:contextualSpacing/>
              <w:jc w:val="center"/>
              <w:rPr>
                <w:rFonts w:eastAsia="Calibri"/>
                <w:bCs/>
                <w:lang w:val="en-US" w:eastAsia="en-US"/>
              </w:rPr>
            </w:pPr>
          </w:p>
        </w:tc>
        <w:tc>
          <w:tcPr>
            <w:tcW w:w="2127" w:type="dxa"/>
            <w:shd w:val="clear" w:color="auto" w:fill="auto"/>
          </w:tcPr>
          <w:p w:rsidR="007230C7" w:rsidRDefault="00E062D6">
            <w:pPr>
              <w:spacing w:after="200" w:line="276" w:lineRule="auto"/>
              <w:contextualSpacing/>
              <w:rPr>
                <w:rFonts w:eastAsia="Calibri"/>
                <w:bCs/>
                <w:lang w:val="en-US" w:eastAsia="en-US"/>
              </w:rPr>
            </w:pPr>
            <w:r>
              <w:rPr>
                <w:rFonts w:eastAsia="Calibri"/>
                <w:bCs/>
                <w:lang w:val="en-US" w:eastAsia="en-US"/>
              </w:rPr>
              <w:t xml:space="preserve">A. Couldn’t they </w:t>
            </w:r>
          </w:p>
        </w:tc>
        <w:tc>
          <w:tcPr>
            <w:tcW w:w="1984" w:type="dxa"/>
            <w:shd w:val="clear" w:color="auto" w:fill="auto"/>
          </w:tcPr>
          <w:p w:rsidR="007230C7" w:rsidRDefault="00E062D6">
            <w:pPr>
              <w:spacing w:after="200" w:line="276" w:lineRule="auto"/>
              <w:contextualSpacing/>
              <w:rPr>
                <w:rFonts w:eastAsia="Calibri"/>
                <w:bCs/>
                <w:lang w:val="en-US" w:eastAsia="en-US"/>
              </w:rPr>
            </w:pPr>
            <w:r>
              <w:rPr>
                <w:rFonts w:eastAsia="Calibri"/>
                <w:bCs/>
                <w:lang w:val="en-US" w:eastAsia="en-US"/>
              </w:rPr>
              <w:t>B. Couldn’t they have been</w:t>
            </w:r>
          </w:p>
        </w:tc>
        <w:tc>
          <w:tcPr>
            <w:tcW w:w="1985" w:type="dxa"/>
            <w:shd w:val="clear" w:color="auto" w:fill="auto"/>
          </w:tcPr>
          <w:p w:rsidR="007230C7" w:rsidRDefault="00E062D6">
            <w:pPr>
              <w:spacing w:after="200" w:line="276" w:lineRule="auto"/>
              <w:contextualSpacing/>
              <w:rPr>
                <w:rFonts w:eastAsia="Calibri"/>
                <w:bCs/>
                <w:lang w:val="en-US" w:eastAsia="en-US"/>
              </w:rPr>
            </w:pPr>
            <w:r>
              <w:rPr>
                <w:rFonts w:eastAsia="Calibri"/>
                <w:bCs/>
                <w:lang w:val="en-US" w:eastAsia="en-US"/>
              </w:rPr>
              <w:t>C. Shouldn’t they</w:t>
            </w:r>
          </w:p>
        </w:tc>
        <w:tc>
          <w:tcPr>
            <w:tcW w:w="3021" w:type="dxa"/>
            <w:shd w:val="clear" w:color="auto" w:fill="auto"/>
          </w:tcPr>
          <w:p w:rsidR="007230C7" w:rsidRDefault="00E062D6">
            <w:pPr>
              <w:spacing w:after="200" w:line="276" w:lineRule="auto"/>
              <w:contextualSpacing/>
              <w:rPr>
                <w:rFonts w:eastAsia="Calibri"/>
                <w:bCs/>
                <w:lang w:val="en-US" w:eastAsia="en-US"/>
              </w:rPr>
            </w:pPr>
            <w:r>
              <w:rPr>
                <w:rFonts w:eastAsia="Calibri"/>
                <w:bCs/>
                <w:lang w:val="en-US" w:eastAsia="en-US"/>
              </w:rPr>
              <w:t>D. Mustn’t they have</w:t>
            </w:r>
          </w:p>
        </w:tc>
      </w:tr>
      <w:tr w:rsidR="007230C7" w:rsidRPr="00135FA0">
        <w:tc>
          <w:tcPr>
            <w:tcW w:w="522" w:type="dxa"/>
            <w:shd w:val="clear" w:color="auto" w:fill="auto"/>
          </w:tcPr>
          <w:p w:rsidR="007230C7" w:rsidRDefault="00E062D6">
            <w:pPr>
              <w:spacing w:after="200" w:line="276" w:lineRule="auto"/>
              <w:contextualSpacing/>
              <w:jc w:val="center"/>
              <w:rPr>
                <w:rFonts w:eastAsia="Calibri"/>
                <w:bCs/>
                <w:lang w:val="en-US" w:eastAsia="en-US"/>
              </w:rPr>
            </w:pPr>
            <w:r>
              <w:rPr>
                <w:rFonts w:eastAsia="Calibri"/>
                <w:bCs/>
                <w:lang w:val="en-US" w:eastAsia="en-US"/>
              </w:rPr>
              <w:t>9</w:t>
            </w:r>
          </w:p>
        </w:tc>
        <w:tc>
          <w:tcPr>
            <w:tcW w:w="9117" w:type="dxa"/>
            <w:gridSpan w:val="4"/>
            <w:shd w:val="clear" w:color="auto" w:fill="auto"/>
          </w:tcPr>
          <w:p w:rsidR="007230C7" w:rsidRDefault="00E062D6">
            <w:pPr>
              <w:spacing w:after="200" w:line="276" w:lineRule="auto"/>
              <w:contextualSpacing/>
              <w:rPr>
                <w:rFonts w:eastAsia="Calibri"/>
                <w:bCs/>
                <w:lang w:val="en-US" w:eastAsia="en-US"/>
              </w:rPr>
            </w:pPr>
            <w:r>
              <w:rPr>
                <w:rFonts w:eastAsia="Calibri"/>
                <w:bCs/>
                <w:lang w:val="en-US" w:eastAsia="en-US"/>
              </w:rPr>
              <w:t xml:space="preserve">If we … more attention to customers’ reviews in social media, we could have prevented this scandal.   </w:t>
            </w:r>
          </w:p>
        </w:tc>
      </w:tr>
      <w:tr w:rsidR="007230C7">
        <w:tc>
          <w:tcPr>
            <w:tcW w:w="522" w:type="dxa"/>
            <w:shd w:val="clear" w:color="auto" w:fill="auto"/>
          </w:tcPr>
          <w:p w:rsidR="007230C7" w:rsidRDefault="007230C7">
            <w:pPr>
              <w:spacing w:after="200" w:line="276" w:lineRule="auto"/>
              <w:contextualSpacing/>
              <w:jc w:val="center"/>
              <w:rPr>
                <w:rFonts w:eastAsia="Calibri"/>
                <w:bCs/>
                <w:lang w:val="en-US" w:eastAsia="en-US"/>
              </w:rPr>
            </w:pPr>
          </w:p>
        </w:tc>
        <w:tc>
          <w:tcPr>
            <w:tcW w:w="2127" w:type="dxa"/>
            <w:shd w:val="clear" w:color="auto" w:fill="auto"/>
          </w:tcPr>
          <w:p w:rsidR="007230C7" w:rsidRDefault="00E062D6">
            <w:pPr>
              <w:spacing w:after="200" w:line="276" w:lineRule="auto"/>
              <w:contextualSpacing/>
              <w:rPr>
                <w:rFonts w:eastAsia="Calibri"/>
                <w:bCs/>
                <w:lang w:val="en-US" w:eastAsia="en-US"/>
              </w:rPr>
            </w:pPr>
            <w:r>
              <w:rPr>
                <w:rFonts w:eastAsia="Calibri"/>
                <w:bCs/>
                <w:lang w:val="en-US" w:eastAsia="en-US"/>
              </w:rPr>
              <w:t>A. paid</w:t>
            </w:r>
          </w:p>
        </w:tc>
        <w:tc>
          <w:tcPr>
            <w:tcW w:w="1984" w:type="dxa"/>
            <w:shd w:val="clear" w:color="auto" w:fill="auto"/>
          </w:tcPr>
          <w:p w:rsidR="007230C7" w:rsidRDefault="00E062D6">
            <w:pPr>
              <w:spacing w:after="200" w:line="276" w:lineRule="auto"/>
              <w:contextualSpacing/>
              <w:rPr>
                <w:rFonts w:eastAsia="Calibri"/>
                <w:bCs/>
                <w:lang w:val="en-US" w:eastAsia="en-US"/>
              </w:rPr>
            </w:pPr>
            <w:r>
              <w:rPr>
                <w:rFonts w:eastAsia="Calibri"/>
                <w:bCs/>
                <w:lang w:val="en-US" w:eastAsia="en-US"/>
              </w:rPr>
              <w:t>B. had paid</w:t>
            </w:r>
          </w:p>
        </w:tc>
        <w:tc>
          <w:tcPr>
            <w:tcW w:w="1985" w:type="dxa"/>
            <w:shd w:val="clear" w:color="auto" w:fill="auto"/>
          </w:tcPr>
          <w:p w:rsidR="007230C7" w:rsidRDefault="00E062D6">
            <w:pPr>
              <w:spacing w:after="200" w:line="276" w:lineRule="auto"/>
              <w:contextualSpacing/>
              <w:rPr>
                <w:rFonts w:eastAsia="Calibri"/>
                <w:bCs/>
                <w:lang w:val="en-US" w:eastAsia="en-US"/>
              </w:rPr>
            </w:pPr>
            <w:r>
              <w:rPr>
                <w:rFonts w:eastAsia="Calibri"/>
                <w:bCs/>
                <w:lang w:val="en-US" w:eastAsia="en-US"/>
              </w:rPr>
              <w:t>C. would pay</w:t>
            </w:r>
          </w:p>
        </w:tc>
        <w:tc>
          <w:tcPr>
            <w:tcW w:w="3021" w:type="dxa"/>
            <w:shd w:val="clear" w:color="auto" w:fill="auto"/>
          </w:tcPr>
          <w:p w:rsidR="007230C7" w:rsidRDefault="00E062D6">
            <w:pPr>
              <w:spacing w:after="200" w:line="276" w:lineRule="auto"/>
              <w:contextualSpacing/>
              <w:rPr>
                <w:rFonts w:eastAsia="Calibri"/>
                <w:bCs/>
                <w:lang w:val="en-US" w:eastAsia="en-US"/>
              </w:rPr>
            </w:pPr>
            <w:r>
              <w:rPr>
                <w:rFonts w:eastAsia="Calibri"/>
                <w:bCs/>
                <w:lang w:val="en-US" w:eastAsia="en-US"/>
              </w:rPr>
              <w:t>D. would paid</w:t>
            </w:r>
          </w:p>
        </w:tc>
      </w:tr>
      <w:tr w:rsidR="007230C7" w:rsidRPr="00135FA0">
        <w:tc>
          <w:tcPr>
            <w:tcW w:w="522" w:type="dxa"/>
            <w:shd w:val="clear" w:color="auto" w:fill="auto"/>
          </w:tcPr>
          <w:p w:rsidR="007230C7" w:rsidRDefault="00E062D6">
            <w:pPr>
              <w:spacing w:after="200" w:line="276" w:lineRule="auto"/>
              <w:contextualSpacing/>
              <w:jc w:val="center"/>
              <w:rPr>
                <w:rFonts w:eastAsia="Calibri"/>
                <w:bCs/>
                <w:lang w:val="en-US" w:eastAsia="en-US"/>
              </w:rPr>
            </w:pPr>
            <w:r>
              <w:rPr>
                <w:rFonts w:eastAsia="Calibri"/>
                <w:bCs/>
                <w:lang w:val="en-US" w:eastAsia="en-US"/>
              </w:rPr>
              <w:t>10</w:t>
            </w:r>
          </w:p>
        </w:tc>
        <w:tc>
          <w:tcPr>
            <w:tcW w:w="9117" w:type="dxa"/>
            <w:gridSpan w:val="4"/>
            <w:shd w:val="clear" w:color="auto" w:fill="auto"/>
          </w:tcPr>
          <w:p w:rsidR="007230C7" w:rsidRDefault="00E062D6">
            <w:pPr>
              <w:spacing w:after="200" w:line="276" w:lineRule="auto"/>
              <w:contextualSpacing/>
              <w:rPr>
                <w:rFonts w:eastAsia="Calibri"/>
                <w:bCs/>
                <w:lang w:val="en-US" w:eastAsia="en-US"/>
              </w:rPr>
            </w:pPr>
            <w:r>
              <w:rPr>
                <w:rFonts w:eastAsia="Calibri"/>
                <w:bCs/>
                <w:lang w:val="en-US" w:eastAsia="en-US"/>
              </w:rPr>
              <w:t xml:space="preserve">They … the schedule into so many milestones. </w:t>
            </w:r>
          </w:p>
        </w:tc>
      </w:tr>
      <w:tr w:rsidR="007230C7">
        <w:tc>
          <w:tcPr>
            <w:tcW w:w="522" w:type="dxa"/>
            <w:shd w:val="clear" w:color="auto" w:fill="auto"/>
          </w:tcPr>
          <w:p w:rsidR="007230C7" w:rsidRDefault="007230C7">
            <w:pPr>
              <w:spacing w:after="200" w:line="276" w:lineRule="auto"/>
              <w:contextualSpacing/>
              <w:jc w:val="center"/>
              <w:rPr>
                <w:rFonts w:eastAsia="Calibri"/>
                <w:b/>
                <w:lang w:val="en-US" w:eastAsia="en-US"/>
              </w:rPr>
            </w:pPr>
          </w:p>
        </w:tc>
        <w:tc>
          <w:tcPr>
            <w:tcW w:w="2127" w:type="dxa"/>
            <w:shd w:val="clear" w:color="auto" w:fill="auto"/>
          </w:tcPr>
          <w:p w:rsidR="007230C7" w:rsidRDefault="00E062D6">
            <w:pPr>
              <w:spacing w:after="200" w:line="276" w:lineRule="auto"/>
              <w:contextualSpacing/>
              <w:rPr>
                <w:rFonts w:eastAsia="Calibri"/>
                <w:bCs/>
                <w:lang w:val="en-US" w:eastAsia="en-US"/>
              </w:rPr>
            </w:pPr>
            <w:r>
              <w:rPr>
                <w:rFonts w:eastAsia="Calibri"/>
                <w:bCs/>
                <w:lang w:val="en-US" w:eastAsia="en-US"/>
              </w:rPr>
              <w:t xml:space="preserve">A. should have </w:t>
            </w:r>
            <w:proofErr w:type="spellStart"/>
            <w:r>
              <w:rPr>
                <w:rFonts w:eastAsia="Calibri"/>
                <w:bCs/>
                <w:lang w:val="en-US" w:eastAsia="en-US"/>
              </w:rPr>
              <w:t>splitted</w:t>
            </w:r>
            <w:proofErr w:type="spellEnd"/>
            <w:r>
              <w:rPr>
                <w:rFonts w:eastAsia="Calibri"/>
                <w:bCs/>
                <w:lang w:val="en-US" w:eastAsia="en-US"/>
              </w:rPr>
              <w:t xml:space="preserve"> </w:t>
            </w:r>
          </w:p>
        </w:tc>
        <w:tc>
          <w:tcPr>
            <w:tcW w:w="1984" w:type="dxa"/>
            <w:shd w:val="clear" w:color="auto" w:fill="auto"/>
          </w:tcPr>
          <w:p w:rsidR="007230C7" w:rsidRDefault="00E062D6">
            <w:pPr>
              <w:spacing w:after="200" w:line="276" w:lineRule="auto"/>
              <w:contextualSpacing/>
              <w:rPr>
                <w:rFonts w:eastAsia="Calibri"/>
                <w:bCs/>
                <w:lang w:val="en-US" w:eastAsia="en-US"/>
              </w:rPr>
            </w:pPr>
            <w:r>
              <w:rPr>
                <w:rFonts w:eastAsia="Calibri"/>
                <w:bCs/>
                <w:lang w:val="en-US" w:eastAsia="en-US"/>
              </w:rPr>
              <w:t>B. may not split</w:t>
            </w:r>
          </w:p>
        </w:tc>
        <w:tc>
          <w:tcPr>
            <w:tcW w:w="1985" w:type="dxa"/>
            <w:shd w:val="clear" w:color="auto" w:fill="auto"/>
          </w:tcPr>
          <w:p w:rsidR="007230C7" w:rsidRDefault="00E062D6">
            <w:pPr>
              <w:spacing w:after="200" w:line="276" w:lineRule="auto"/>
              <w:contextualSpacing/>
              <w:rPr>
                <w:rFonts w:eastAsia="Calibri"/>
                <w:bCs/>
                <w:lang w:val="en-US" w:eastAsia="en-US"/>
              </w:rPr>
            </w:pPr>
            <w:r>
              <w:rPr>
                <w:rFonts w:eastAsia="Calibri"/>
                <w:bCs/>
                <w:lang w:val="en-US" w:eastAsia="en-US"/>
              </w:rPr>
              <w:t>C. mustn’t have split</w:t>
            </w:r>
          </w:p>
        </w:tc>
        <w:tc>
          <w:tcPr>
            <w:tcW w:w="3021" w:type="dxa"/>
            <w:shd w:val="clear" w:color="auto" w:fill="auto"/>
          </w:tcPr>
          <w:p w:rsidR="007230C7" w:rsidRDefault="00E062D6">
            <w:pPr>
              <w:spacing w:after="200" w:line="276" w:lineRule="auto"/>
              <w:contextualSpacing/>
              <w:rPr>
                <w:rFonts w:eastAsia="Calibri"/>
                <w:bCs/>
                <w:lang w:val="en-US" w:eastAsia="en-US"/>
              </w:rPr>
            </w:pPr>
            <w:r>
              <w:rPr>
                <w:rFonts w:eastAsia="Calibri"/>
                <w:bCs/>
                <w:lang w:val="en-US" w:eastAsia="en-US"/>
              </w:rPr>
              <w:t>D. shouldn’t have split</w:t>
            </w:r>
          </w:p>
        </w:tc>
      </w:tr>
    </w:tbl>
    <w:p w:rsidR="007230C7" w:rsidRDefault="007230C7">
      <w:pPr>
        <w:rPr>
          <w:rFonts w:eastAsia="Times New Roman"/>
          <w:b/>
          <w:i/>
          <w:lang w:val="en-US"/>
        </w:rPr>
      </w:pPr>
    </w:p>
    <w:p w:rsidR="007230C7" w:rsidRDefault="00E062D6">
      <w:pPr>
        <w:rPr>
          <w:b/>
          <w:i/>
          <w:lang w:val="en-US"/>
        </w:rPr>
      </w:pPr>
      <w:r>
        <w:rPr>
          <w:b/>
          <w:i/>
          <w:lang w:val="en-US"/>
        </w:rPr>
        <w:t xml:space="preserve">4. Use the word in the necessary form: </w:t>
      </w:r>
    </w:p>
    <w:tbl>
      <w:tblPr>
        <w:tblStyle w:val="124"/>
        <w:tblW w:w="0" w:type="auto"/>
        <w:tblLook w:val="04A0" w:firstRow="1" w:lastRow="0" w:firstColumn="1" w:lastColumn="0" w:noHBand="0" w:noVBand="1"/>
      </w:tblPr>
      <w:tblGrid>
        <w:gridCol w:w="7389"/>
        <w:gridCol w:w="1815"/>
      </w:tblGrid>
      <w:tr w:rsidR="007230C7">
        <w:tc>
          <w:tcPr>
            <w:tcW w:w="8500" w:type="dxa"/>
          </w:tcPr>
          <w:p w:rsidR="007230C7" w:rsidRDefault="00E062D6">
            <w:pPr>
              <w:rPr>
                <w:bCs/>
                <w:i/>
                <w:lang w:val="en-US"/>
              </w:rPr>
            </w:pPr>
            <w:r>
              <w:rPr>
                <w:bCs/>
                <w:i/>
                <w:lang w:val="en-US"/>
              </w:rPr>
              <w:t>1</w:t>
            </w:r>
            <w:r>
              <w:rPr>
                <w:bCs/>
                <w:iCs/>
                <w:lang w:val="en-US"/>
              </w:rPr>
              <w:t xml:space="preserve">. </w:t>
            </w:r>
            <w:r>
              <w:rPr>
                <w:color w:val="2A2A2A"/>
                <w:shd w:val="clear" w:color="auto" w:fill="FFFFFF"/>
                <w:lang w:val="en-US"/>
              </w:rPr>
              <w:t xml:space="preserve">The economic and engineering </w:t>
            </w:r>
            <w:proofErr w:type="gramStart"/>
            <w:r>
              <w:rPr>
                <w:color w:val="2A2A2A"/>
                <w:shd w:val="clear" w:color="auto" w:fill="FFFFFF"/>
                <w:lang w:val="en-US"/>
              </w:rPr>
              <w:t>…</w:t>
            </w:r>
            <w:r>
              <w:rPr>
                <w:i/>
                <w:iCs/>
                <w:color w:val="2A2A2A"/>
                <w:sz w:val="22"/>
                <w:szCs w:val="22"/>
                <w:shd w:val="clear" w:color="auto" w:fill="FFFFFF"/>
                <w:lang w:val="en-US"/>
              </w:rPr>
              <w:t xml:space="preserve"> </w:t>
            </w:r>
            <w:r>
              <w:rPr>
                <w:color w:val="2A2A2A"/>
                <w:shd w:val="clear" w:color="auto" w:fill="FFFFFF"/>
                <w:lang w:val="en-US"/>
              </w:rPr>
              <w:t xml:space="preserve"> of</w:t>
            </w:r>
            <w:proofErr w:type="gramEnd"/>
            <w:r>
              <w:rPr>
                <w:color w:val="2A2A2A"/>
                <w:shd w:val="clear" w:color="auto" w:fill="FFFFFF"/>
                <w:lang w:val="en-US"/>
              </w:rPr>
              <w:t xml:space="preserve"> these projects is yet to be determined.</w:t>
            </w:r>
          </w:p>
        </w:tc>
        <w:tc>
          <w:tcPr>
            <w:tcW w:w="1956" w:type="dxa"/>
          </w:tcPr>
          <w:p w:rsidR="007230C7" w:rsidRDefault="00E062D6">
            <w:pPr>
              <w:rPr>
                <w:bCs/>
                <w:iCs/>
                <w:lang w:val="en-US"/>
              </w:rPr>
            </w:pPr>
            <w:r>
              <w:rPr>
                <w:bCs/>
                <w:iCs/>
                <w:lang w:val="en-US"/>
              </w:rPr>
              <w:t>feasible</w:t>
            </w:r>
          </w:p>
        </w:tc>
      </w:tr>
      <w:tr w:rsidR="007230C7">
        <w:tc>
          <w:tcPr>
            <w:tcW w:w="8500" w:type="dxa"/>
          </w:tcPr>
          <w:p w:rsidR="007230C7" w:rsidRDefault="00E062D6">
            <w:pPr>
              <w:rPr>
                <w:bCs/>
                <w:i/>
                <w:lang w:val="en-US"/>
              </w:rPr>
            </w:pPr>
            <w:r>
              <w:rPr>
                <w:bCs/>
                <w:i/>
                <w:lang w:val="en-US"/>
              </w:rPr>
              <w:t xml:space="preserve">2. </w:t>
            </w:r>
            <w:r>
              <w:rPr>
                <w:color w:val="2A2A2A"/>
                <w:shd w:val="clear" w:color="auto" w:fill="FFFFFF"/>
                <w:lang w:val="en-US"/>
              </w:rPr>
              <w:t xml:space="preserve"> Appropriate use of such assessments </w:t>
            </w:r>
            <w:proofErr w:type="gramStart"/>
            <w:r>
              <w:rPr>
                <w:color w:val="2A2A2A"/>
                <w:shd w:val="clear" w:color="auto" w:fill="FFFFFF"/>
                <w:lang w:val="en-US"/>
              </w:rPr>
              <w:t>…</w:t>
            </w:r>
            <w:r>
              <w:rPr>
                <w:i/>
                <w:iCs/>
                <w:color w:val="2A2A2A"/>
                <w:sz w:val="22"/>
                <w:szCs w:val="22"/>
                <w:shd w:val="clear" w:color="auto" w:fill="FFFFFF"/>
                <w:lang w:val="en-US"/>
              </w:rPr>
              <w:t xml:space="preserve"> </w:t>
            </w:r>
            <w:r>
              <w:rPr>
                <w:color w:val="2A2A2A"/>
                <w:shd w:val="clear" w:color="auto" w:fill="FFFFFF"/>
                <w:lang w:val="en-US"/>
              </w:rPr>
              <w:t xml:space="preserve"> learning</w:t>
            </w:r>
            <w:proofErr w:type="gramEnd"/>
            <w:r>
              <w:rPr>
                <w:color w:val="2A2A2A"/>
                <w:shd w:val="clear" w:color="auto" w:fill="FFFFFF"/>
                <w:lang w:val="en-US"/>
              </w:rPr>
              <w:t xml:space="preserve"> and development and positively affects commitment and retention.</w:t>
            </w:r>
          </w:p>
        </w:tc>
        <w:tc>
          <w:tcPr>
            <w:tcW w:w="1956" w:type="dxa"/>
          </w:tcPr>
          <w:p w:rsidR="007230C7" w:rsidRDefault="00E062D6">
            <w:pPr>
              <w:rPr>
                <w:bCs/>
                <w:iCs/>
                <w:lang w:val="en-US"/>
              </w:rPr>
            </w:pPr>
            <w:r>
              <w:rPr>
                <w:bCs/>
                <w:iCs/>
                <w:lang w:val="en-US"/>
              </w:rPr>
              <w:t>fostering</w:t>
            </w:r>
          </w:p>
        </w:tc>
      </w:tr>
      <w:tr w:rsidR="007230C7">
        <w:tc>
          <w:tcPr>
            <w:tcW w:w="8500" w:type="dxa"/>
          </w:tcPr>
          <w:p w:rsidR="007230C7" w:rsidRDefault="00E062D6">
            <w:pPr>
              <w:rPr>
                <w:bCs/>
                <w:i/>
                <w:lang w:val="en-US"/>
              </w:rPr>
            </w:pPr>
            <w:r>
              <w:rPr>
                <w:bCs/>
                <w:i/>
                <w:lang w:val="en-US"/>
              </w:rPr>
              <w:t xml:space="preserve">3. </w:t>
            </w:r>
            <w:r>
              <w:rPr>
                <w:bCs/>
                <w:iCs/>
                <w:lang w:val="en-US"/>
              </w:rPr>
              <w:t>They</w:t>
            </w:r>
            <w:r>
              <w:rPr>
                <w:i/>
                <w:color w:val="2A2A2A"/>
                <w:shd w:val="clear" w:color="auto" w:fill="FFFFFF"/>
                <w:lang w:val="en-US"/>
              </w:rPr>
              <w:t xml:space="preserve"> </w:t>
            </w:r>
            <w:proofErr w:type="gramStart"/>
            <w:r>
              <w:rPr>
                <w:i/>
                <w:color w:val="2A2A2A"/>
                <w:shd w:val="clear" w:color="auto" w:fill="FFFFFF"/>
                <w:lang w:val="en-US"/>
              </w:rPr>
              <w:t>…</w:t>
            </w:r>
            <w:r>
              <w:rPr>
                <w:i/>
                <w:iCs/>
                <w:color w:val="2A2A2A"/>
                <w:sz w:val="22"/>
                <w:szCs w:val="22"/>
                <w:shd w:val="clear" w:color="auto" w:fill="FFFFFF"/>
                <w:lang w:val="en-US"/>
              </w:rPr>
              <w:t xml:space="preserve"> </w:t>
            </w:r>
            <w:r>
              <w:rPr>
                <w:iCs/>
                <w:color w:val="2A2A2A"/>
                <w:shd w:val="clear" w:color="auto" w:fill="FFFFFF"/>
                <w:lang w:val="en-US"/>
              </w:rPr>
              <w:t xml:space="preserve"> implementing</w:t>
            </w:r>
            <w:proofErr w:type="gramEnd"/>
            <w:r>
              <w:rPr>
                <w:iCs/>
                <w:color w:val="2A2A2A"/>
                <w:shd w:val="clear" w:color="auto" w:fill="FFFFFF"/>
                <w:lang w:val="en-US"/>
              </w:rPr>
              <w:t xml:space="preserve"> the scheme until industry and business were consulted.</w:t>
            </w:r>
          </w:p>
        </w:tc>
        <w:tc>
          <w:tcPr>
            <w:tcW w:w="1956" w:type="dxa"/>
          </w:tcPr>
          <w:p w:rsidR="007230C7" w:rsidRDefault="00E062D6">
            <w:pPr>
              <w:rPr>
                <w:bCs/>
                <w:iCs/>
                <w:lang w:val="en-US"/>
              </w:rPr>
            </w:pPr>
            <w:r>
              <w:rPr>
                <w:bCs/>
                <w:iCs/>
                <w:lang w:val="en-US"/>
              </w:rPr>
              <w:t>postpone</w:t>
            </w:r>
          </w:p>
        </w:tc>
      </w:tr>
      <w:tr w:rsidR="007230C7">
        <w:tc>
          <w:tcPr>
            <w:tcW w:w="8500" w:type="dxa"/>
          </w:tcPr>
          <w:p w:rsidR="007230C7" w:rsidRDefault="00E062D6">
            <w:pPr>
              <w:rPr>
                <w:bCs/>
                <w:i/>
                <w:lang w:val="en-US"/>
              </w:rPr>
            </w:pPr>
            <w:r>
              <w:rPr>
                <w:bCs/>
                <w:i/>
                <w:lang w:val="en-US"/>
              </w:rPr>
              <w:lastRenderedPageBreak/>
              <w:t>4</w:t>
            </w:r>
            <w:r>
              <w:rPr>
                <w:bCs/>
                <w:iCs/>
                <w:lang w:val="en-US"/>
              </w:rPr>
              <w:t xml:space="preserve">.  </w:t>
            </w:r>
            <w:r>
              <w:rPr>
                <w:color w:val="2A2A2A"/>
                <w:shd w:val="clear" w:color="auto" w:fill="FFFFFF"/>
                <w:lang w:val="en-US"/>
              </w:rPr>
              <w:t xml:space="preserve">Potentially, the customer could sell the cards and software as a </w:t>
            </w:r>
            <w:proofErr w:type="gramStart"/>
            <w:r>
              <w:rPr>
                <w:color w:val="2A2A2A"/>
                <w:shd w:val="clear" w:color="auto" w:fill="FFFFFF"/>
                <w:lang w:val="en-US"/>
              </w:rPr>
              <w:t>…</w:t>
            </w:r>
            <w:r>
              <w:rPr>
                <w:i/>
                <w:iCs/>
                <w:color w:val="2A2A2A"/>
                <w:sz w:val="22"/>
                <w:szCs w:val="22"/>
                <w:shd w:val="clear" w:color="auto" w:fill="FFFFFF"/>
                <w:lang w:val="en-US"/>
              </w:rPr>
              <w:t xml:space="preserve"> </w:t>
            </w:r>
            <w:r>
              <w:rPr>
                <w:color w:val="2A2A2A"/>
                <w:shd w:val="clear" w:color="auto" w:fill="FFFFFF"/>
                <w:lang w:val="en-US"/>
              </w:rPr>
              <w:t>,</w:t>
            </w:r>
            <w:proofErr w:type="gramEnd"/>
            <w:r>
              <w:rPr>
                <w:color w:val="2A2A2A"/>
                <w:shd w:val="clear" w:color="auto" w:fill="FFFFFF"/>
                <w:lang w:val="en-US"/>
              </w:rPr>
              <w:t xml:space="preserve"> or even design a turnkey workstation around the two.</w:t>
            </w:r>
          </w:p>
        </w:tc>
        <w:tc>
          <w:tcPr>
            <w:tcW w:w="1956" w:type="dxa"/>
          </w:tcPr>
          <w:p w:rsidR="007230C7" w:rsidRDefault="00E062D6">
            <w:pPr>
              <w:rPr>
                <w:bCs/>
                <w:iCs/>
                <w:lang w:val="en-US"/>
              </w:rPr>
            </w:pPr>
            <w:r>
              <w:rPr>
                <w:bCs/>
                <w:iCs/>
                <w:lang w:val="en-US"/>
              </w:rPr>
              <w:t>bundling</w:t>
            </w:r>
          </w:p>
        </w:tc>
      </w:tr>
      <w:tr w:rsidR="007230C7">
        <w:tc>
          <w:tcPr>
            <w:tcW w:w="8500" w:type="dxa"/>
          </w:tcPr>
          <w:p w:rsidR="007230C7" w:rsidRDefault="00E062D6">
            <w:pPr>
              <w:rPr>
                <w:bCs/>
                <w:i/>
                <w:lang w:val="en-US"/>
              </w:rPr>
            </w:pPr>
            <w:r>
              <w:rPr>
                <w:bCs/>
                <w:i/>
                <w:lang w:val="en-US"/>
              </w:rPr>
              <w:t>5</w:t>
            </w:r>
            <w:r>
              <w:rPr>
                <w:bCs/>
                <w:iCs/>
                <w:lang w:val="en-US"/>
              </w:rPr>
              <w:t xml:space="preserve">. </w:t>
            </w:r>
            <w:r>
              <w:rPr>
                <w:color w:val="2A2A2A"/>
                <w:shd w:val="clear" w:color="auto" w:fill="FFFFFF"/>
                <w:lang w:val="en-US"/>
              </w:rPr>
              <w:t>Everybody was being helpful and … to each other at a very difficult time.</w:t>
            </w:r>
          </w:p>
        </w:tc>
        <w:tc>
          <w:tcPr>
            <w:tcW w:w="1956" w:type="dxa"/>
          </w:tcPr>
          <w:p w:rsidR="007230C7" w:rsidRDefault="00E062D6">
            <w:pPr>
              <w:rPr>
                <w:bCs/>
                <w:iCs/>
                <w:lang w:val="en-US"/>
              </w:rPr>
            </w:pPr>
            <w:r>
              <w:rPr>
                <w:bCs/>
                <w:iCs/>
                <w:lang w:val="en-US"/>
              </w:rPr>
              <w:t>support</w:t>
            </w:r>
          </w:p>
        </w:tc>
      </w:tr>
      <w:tr w:rsidR="007230C7">
        <w:tc>
          <w:tcPr>
            <w:tcW w:w="8500" w:type="dxa"/>
          </w:tcPr>
          <w:p w:rsidR="007230C7" w:rsidRDefault="00E062D6">
            <w:pPr>
              <w:rPr>
                <w:bCs/>
                <w:i/>
                <w:lang w:val="en-US"/>
              </w:rPr>
            </w:pPr>
            <w:r>
              <w:rPr>
                <w:bCs/>
                <w:i/>
                <w:lang w:val="en-US"/>
              </w:rPr>
              <w:t xml:space="preserve">6. </w:t>
            </w:r>
            <w:r>
              <w:rPr>
                <w:bCs/>
                <w:iCs/>
                <w:lang w:val="en-US"/>
              </w:rPr>
              <w:t>T</w:t>
            </w:r>
            <w:r>
              <w:rPr>
                <w:iCs/>
                <w:color w:val="2A2A2A"/>
                <w:shd w:val="clear" w:color="auto" w:fill="FFFFFF"/>
                <w:lang w:val="en-US"/>
              </w:rPr>
              <w:t xml:space="preserve">he last section of the </w:t>
            </w:r>
            <w:proofErr w:type="gramStart"/>
            <w:r>
              <w:rPr>
                <w:iCs/>
                <w:color w:val="2A2A2A"/>
                <w:shd w:val="clear" w:color="auto" w:fill="FFFFFF"/>
                <w:lang w:val="en-US"/>
              </w:rPr>
              <w:t>…</w:t>
            </w:r>
            <w:r>
              <w:rPr>
                <w:i/>
                <w:iCs/>
                <w:color w:val="2A2A2A"/>
                <w:sz w:val="22"/>
                <w:szCs w:val="22"/>
                <w:shd w:val="clear" w:color="auto" w:fill="FFFFFF"/>
                <w:lang w:val="en-US"/>
              </w:rPr>
              <w:t xml:space="preserve"> </w:t>
            </w:r>
            <w:r>
              <w:rPr>
                <w:iCs/>
                <w:color w:val="2A2A2A"/>
                <w:shd w:val="clear" w:color="auto" w:fill="FFFFFF"/>
                <w:lang w:val="en-US"/>
              </w:rPr>
              <w:t xml:space="preserve"> assesses</w:t>
            </w:r>
            <w:proofErr w:type="gramEnd"/>
            <w:r>
              <w:rPr>
                <w:iCs/>
                <w:color w:val="2A2A2A"/>
                <w:shd w:val="clear" w:color="auto" w:fill="FFFFFF"/>
                <w:lang w:val="en-US"/>
              </w:rPr>
              <w:t xml:space="preserve"> company demographics.</w:t>
            </w:r>
          </w:p>
        </w:tc>
        <w:tc>
          <w:tcPr>
            <w:tcW w:w="1956" w:type="dxa"/>
          </w:tcPr>
          <w:p w:rsidR="007230C7" w:rsidRDefault="00E062D6">
            <w:pPr>
              <w:rPr>
                <w:bCs/>
                <w:iCs/>
                <w:lang w:val="en-US"/>
              </w:rPr>
            </w:pPr>
            <w:r>
              <w:rPr>
                <w:bCs/>
                <w:iCs/>
                <w:lang w:val="en-US"/>
              </w:rPr>
              <w:t>appraise</w:t>
            </w:r>
          </w:p>
        </w:tc>
      </w:tr>
      <w:tr w:rsidR="007230C7">
        <w:tc>
          <w:tcPr>
            <w:tcW w:w="8500" w:type="dxa"/>
          </w:tcPr>
          <w:p w:rsidR="007230C7" w:rsidRDefault="00E062D6">
            <w:pPr>
              <w:rPr>
                <w:bCs/>
                <w:i/>
                <w:lang w:val="en-US"/>
              </w:rPr>
            </w:pPr>
            <w:r>
              <w:rPr>
                <w:bCs/>
                <w:i/>
                <w:lang w:val="en-US"/>
              </w:rPr>
              <w:t xml:space="preserve">7. </w:t>
            </w:r>
            <w:r>
              <w:rPr>
                <w:color w:val="2A2A2A"/>
                <w:shd w:val="clear" w:color="auto" w:fill="FFFFFF"/>
                <w:lang w:val="en-US"/>
              </w:rPr>
              <w:t xml:space="preserve">Some agencies will deliver live, online status </w:t>
            </w:r>
            <w:proofErr w:type="gramStart"/>
            <w:r>
              <w:rPr>
                <w:color w:val="2A2A2A"/>
                <w:shd w:val="clear" w:color="auto" w:fill="FFFFFF"/>
                <w:lang w:val="en-US"/>
              </w:rPr>
              <w:t>…</w:t>
            </w:r>
            <w:r>
              <w:rPr>
                <w:i/>
                <w:iCs/>
                <w:color w:val="2A2A2A"/>
                <w:sz w:val="22"/>
                <w:szCs w:val="22"/>
                <w:shd w:val="clear" w:color="auto" w:fill="FFFFFF"/>
                <w:lang w:val="en-US"/>
              </w:rPr>
              <w:t xml:space="preserve"> </w:t>
            </w:r>
            <w:r>
              <w:rPr>
                <w:color w:val="2A2A2A"/>
                <w:shd w:val="clear" w:color="auto" w:fill="FFFFFF"/>
                <w:lang w:val="en-US"/>
              </w:rPr>
              <w:t xml:space="preserve"> to</w:t>
            </w:r>
            <w:proofErr w:type="gramEnd"/>
            <w:r>
              <w:rPr>
                <w:color w:val="2A2A2A"/>
                <w:shd w:val="clear" w:color="auto" w:fill="FFFFFF"/>
                <w:lang w:val="en-US"/>
              </w:rPr>
              <w:t xml:space="preserve"> the media and the public.</w:t>
            </w:r>
          </w:p>
        </w:tc>
        <w:tc>
          <w:tcPr>
            <w:tcW w:w="1956" w:type="dxa"/>
          </w:tcPr>
          <w:p w:rsidR="007230C7" w:rsidRDefault="00E062D6">
            <w:pPr>
              <w:rPr>
                <w:bCs/>
                <w:iCs/>
                <w:lang w:val="en-US"/>
              </w:rPr>
            </w:pPr>
            <w:r>
              <w:rPr>
                <w:bCs/>
                <w:iCs/>
                <w:lang w:val="en-US"/>
              </w:rPr>
              <w:t>brief</w:t>
            </w:r>
          </w:p>
        </w:tc>
      </w:tr>
      <w:tr w:rsidR="007230C7">
        <w:tc>
          <w:tcPr>
            <w:tcW w:w="8500" w:type="dxa"/>
          </w:tcPr>
          <w:p w:rsidR="007230C7" w:rsidRDefault="00E062D6">
            <w:pPr>
              <w:rPr>
                <w:bCs/>
                <w:i/>
                <w:lang w:val="en-US"/>
              </w:rPr>
            </w:pPr>
            <w:r>
              <w:rPr>
                <w:bCs/>
                <w:i/>
                <w:lang w:val="en-US"/>
              </w:rPr>
              <w:t xml:space="preserve">8. </w:t>
            </w:r>
            <w:r>
              <w:rPr>
                <w:bCs/>
                <w:iCs/>
                <w:lang w:val="en-US"/>
              </w:rPr>
              <w:t>P</w:t>
            </w:r>
            <w:r>
              <w:rPr>
                <w:iCs/>
                <w:color w:val="2A2A2A"/>
                <w:shd w:val="clear" w:color="auto" w:fill="FFFFFF"/>
                <w:lang w:val="en-US"/>
              </w:rPr>
              <w:t xml:space="preserve">rivate accounts reduce the extent of retirement income </w:t>
            </w:r>
            <w:proofErr w:type="gramStart"/>
            <w:r>
              <w:rPr>
                <w:iCs/>
                <w:color w:val="2A2A2A"/>
                <w:shd w:val="clear" w:color="auto" w:fill="FFFFFF"/>
                <w:lang w:val="en-US"/>
              </w:rPr>
              <w:t>…</w:t>
            </w:r>
            <w:r>
              <w:rPr>
                <w:i/>
                <w:iCs/>
                <w:color w:val="2A2A2A"/>
                <w:sz w:val="22"/>
                <w:szCs w:val="22"/>
                <w:shd w:val="clear" w:color="auto" w:fill="FFFFFF"/>
                <w:lang w:val="en-US"/>
              </w:rPr>
              <w:t xml:space="preserve"> </w:t>
            </w:r>
            <w:r>
              <w:rPr>
                <w:iCs/>
                <w:color w:val="2A2A2A"/>
                <w:shd w:val="clear" w:color="auto" w:fill="FFFFFF"/>
                <w:lang w:val="en-US"/>
              </w:rPr>
              <w:t>,</w:t>
            </w:r>
            <w:proofErr w:type="gramEnd"/>
            <w:r>
              <w:rPr>
                <w:iCs/>
                <w:color w:val="2A2A2A"/>
                <w:shd w:val="clear" w:color="auto" w:fill="FFFFFF"/>
                <w:lang w:val="en-US"/>
              </w:rPr>
              <w:t xml:space="preserve"> exposing workers to greatly increased risk.</w:t>
            </w:r>
          </w:p>
        </w:tc>
        <w:tc>
          <w:tcPr>
            <w:tcW w:w="1956" w:type="dxa"/>
          </w:tcPr>
          <w:p w:rsidR="007230C7" w:rsidRDefault="00E062D6">
            <w:pPr>
              <w:rPr>
                <w:bCs/>
                <w:iCs/>
                <w:lang w:val="en-US"/>
              </w:rPr>
            </w:pPr>
            <w:r>
              <w:rPr>
                <w:bCs/>
                <w:iCs/>
                <w:lang w:val="en-US"/>
              </w:rPr>
              <w:t>diversify</w:t>
            </w:r>
          </w:p>
        </w:tc>
      </w:tr>
      <w:tr w:rsidR="007230C7">
        <w:tc>
          <w:tcPr>
            <w:tcW w:w="8500" w:type="dxa"/>
          </w:tcPr>
          <w:p w:rsidR="007230C7" w:rsidRDefault="00E062D6">
            <w:pPr>
              <w:rPr>
                <w:bCs/>
                <w:iCs/>
                <w:lang w:val="en-US"/>
              </w:rPr>
            </w:pPr>
            <w:r>
              <w:rPr>
                <w:bCs/>
                <w:iCs/>
                <w:lang w:val="en-US"/>
              </w:rPr>
              <w:t xml:space="preserve">9. </w:t>
            </w:r>
            <w:r>
              <w:rPr>
                <w:iCs/>
                <w:color w:val="2A2A2A"/>
                <w:shd w:val="clear" w:color="auto" w:fill="FFFFFF"/>
                <w:lang w:val="en-US"/>
              </w:rPr>
              <w:t xml:space="preserve">Another component of this 12- week course was a work experience </w:t>
            </w:r>
            <w:proofErr w:type="gramStart"/>
            <w:r>
              <w:rPr>
                <w:iCs/>
                <w:color w:val="2A2A2A"/>
                <w:shd w:val="clear" w:color="auto" w:fill="FFFFFF"/>
                <w:lang w:val="en-US"/>
              </w:rPr>
              <w:t>…</w:t>
            </w:r>
            <w:r>
              <w:rPr>
                <w:i/>
                <w:iCs/>
                <w:color w:val="2A2A2A"/>
                <w:sz w:val="22"/>
                <w:szCs w:val="22"/>
                <w:shd w:val="clear" w:color="auto" w:fill="FFFFFF"/>
                <w:lang w:val="en-US"/>
              </w:rPr>
              <w:t xml:space="preserve"> </w:t>
            </w:r>
            <w:r>
              <w:rPr>
                <w:iCs/>
                <w:color w:val="2A2A2A"/>
                <w:shd w:val="clear" w:color="auto" w:fill="FFFFFF"/>
                <w:lang w:val="en-US"/>
              </w:rPr>
              <w:t>.</w:t>
            </w:r>
            <w:proofErr w:type="gramEnd"/>
          </w:p>
        </w:tc>
        <w:tc>
          <w:tcPr>
            <w:tcW w:w="1956" w:type="dxa"/>
          </w:tcPr>
          <w:p w:rsidR="007230C7" w:rsidRDefault="00E062D6">
            <w:pPr>
              <w:rPr>
                <w:bCs/>
                <w:iCs/>
                <w:lang w:val="en-US"/>
              </w:rPr>
            </w:pPr>
            <w:r>
              <w:rPr>
                <w:bCs/>
                <w:iCs/>
                <w:lang w:val="en-US"/>
              </w:rPr>
              <w:t>place</w:t>
            </w:r>
          </w:p>
        </w:tc>
      </w:tr>
      <w:tr w:rsidR="007230C7">
        <w:tc>
          <w:tcPr>
            <w:tcW w:w="8500" w:type="dxa"/>
          </w:tcPr>
          <w:p w:rsidR="007230C7" w:rsidRDefault="00E062D6">
            <w:pPr>
              <w:rPr>
                <w:bCs/>
                <w:iCs/>
                <w:lang w:val="en-US"/>
              </w:rPr>
            </w:pPr>
            <w:r>
              <w:rPr>
                <w:bCs/>
                <w:iCs/>
                <w:lang w:val="en-US"/>
              </w:rPr>
              <w:t xml:space="preserve">10. </w:t>
            </w:r>
            <w:r>
              <w:rPr>
                <w:iCs/>
                <w:color w:val="2A2A2A"/>
                <w:shd w:val="clear" w:color="auto" w:fill="FFFFFF"/>
                <w:lang w:val="en-US"/>
              </w:rPr>
              <w:t xml:space="preserve">The application is open to </w:t>
            </w:r>
            <w:proofErr w:type="gramStart"/>
            <w:r>
              <w:rPr>
                <w:iCs/>
                <w:color w:val="2A2A2A"/>
                <w:shd w:val="clear" w:color="auto" w:fill="FFFFFF"/>
                <w:lang w:val="en-US"/>
              </w:rPr>
              <w:t>…</w:t>
            </w:r>
            <w:r>
              <w:rPr>
                <w:i/>
                <w:iCs/>
                <w:color w:val="2A2A2A"/>
                <w:sz w:val="22"/>
                <w:szCs w:val="22"/>
                <w:shd w:val="clear" w:color="auto" w:fill="FFFFFF"/>
                <w:lang w:val="en-US"/>
              </w:rPr>
              <w:t xml:space="preserve"> </w:t>
            </w:r>
            <w:r>
              <w:rPr>
                <w:iCs/>
                <w:color w:val="2A2A2A"/>
                <w:shd w:val="clear" w:color="auto" w:fill="FFFFFF"/>
                <w:lang w:val="en-US"/>
              </w:rPr>
              <w:t xml:space="preserve"> and</w:t>
            </w:r>
            <w:proofErr w:type="gramEnd"/>
            <w:r>
              <w:rPr>
                <w:iCs/>
                <w:color w:val="2A2A2A"/>
                <w:shd w:val="clear" w:color="auto" w:fill="FFFFFF"/>
                <w:lang w:val="en-US"/>
              </w:rPr>
              <w:t xml:space="preserve"> is likely that the whole process will take many months.</w:t>
            </w:r>
          </w:p>
        </w:tc>
        <w:tc>
          <w:tcPr>
            <w:tcW w:w="1956" w:type="dxa"/>
          </w:tcPr>
          <w:p w:rsidR="007230C7" w:rsidRDefault="00E062D6">
            <w:pPr>
              <w:rPr>
                <w:bCs/>
                <w:iCs/>
                <w:lang w:val="en-US"/>
              </w:rPr>
            </w:pPr>
            <w:r>
              <w:rPr>
                <w:bCs/>
                <w:iCs/>
                <w:lang w:val="en-US"/>
              </w:rPr>
              <w:t>object</w:t>
            </w:r>
          </w:p>
        </w:tc>
      </w:tr>
    </w:tbl>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0"/>
      </w:tblGrid>
      <w:tr w:rsidR="007230C7" w:rsidRPr="00135FA0">
        <w:tc>
          <w:tcPr>
            <w:tcW w:w="10612" w:type="dxa"/>
            <w:tcBorders>
              <w:top w:val="none" w:sz="4" w:space="0" w:color="000000"/>
              <w:left w:val="none" w:sz="4" w:space="0" w:color="000000"/>
              <w:bottom w:val="none" w:sz="4" w:space="0" w:color="000000"/>
              <w:right w:val="none" w:sz="4" w:space="0" w:color="000000"/>
            </w:tcBorders>
            <w:shd w:val="clear" w:color="auto" w:fill="auto"/>
          </w:tcPr>
          <w:p w:rsidR="007230C7" w:rsidRDefault="007230C7">
            <w:pPr>
              <w:contextualSpacing/>
              <w:jc w:val="both"/>
              <w:rPr>
                <w:b/>
                <w:lang w:val="en-US"/>
              </w:rPr>
            </w:pPr>
          </w:p>
          <w:p w:rsidR="007230C7" w:rsidRDefault="00E062D6">
            <w:pPr>
              <w:contextualSpacing/>
              <w:jc w:val="both"/>
              <w:rPr>
                <w:b/>
                <w:i/>
                <w:lang w:val="en-US"/>
              </w:rPr>
            </w:pPr>
            <w:r>
              <w:rPr>
                <w:b/>
                <w:lang w:val="en-US"/>
              </w:rPr>
              <w:t xml:space="preserve">5. </w:t>
            </w:r>
            <w:r>
              <w:rPr>
                <w:b/>
                <w:i/>
                <w:lang w:val="en-US"/>
              </w:rPr>
              <w:t xml:space="preserve">Read the following article. Mark the statements as True, False or Not Stated. 2500 </w:t>
            </w:r>
            <w:r>
              <w:rPr>
                <w:b/>
                <w:i/>
              </w:rPr>
              <w:t>п</w:t>
            </w:r>
            <w:r>
              <w:rPr>
                <w:b/>
                <w:i/>
                <w:lang w:val="en-US"/>
              </w:rPr>
              <w:t>.</w:t>
            </w:r>
            <w:proofErr w:type="spellStart"/>
            <w:r>
              <w:rPr>
                <w:b/>
                <w:i/>
              </w:rPr>
              <w:t>зн</w:t>
            </w:r>
            <w:proofErr w:type="spellEnd"/>
            <w:r>
              <w:rPr>
                <w:b/>
                <w:i/>
                <w:lang w:val="en-US"/>
              </w:rPr>
              <w:t>.</w:t>
            </w:r>
          </w:p>
          <w:p w:rsidR="007230C7" w:rsidRDefault="00E062D6">
            <w:pPr>
              <w:shd w:val="clear" w:color="auto" w:fill="FFFFFF"/>
              <w:ind w:left="142" w:firstLine="709"/>
              <w:jc w:val="both"/>
              <w:rPr>
                <w:rFonts w:eastAsia="Times New Roman"/>
                <w:lang w:val="en-US"/>
              </w:rPr>
            </w:pPr>
            <w:r>
              <w:rPr>
                <w:rFonts w:eastAsia="Times New Roman"/>
                <w:lang w:val="en-US"/>
              </w:rPr>
              <w:t xml:space="preserve">On the Hulu television series “Runaways,” James </w:t>
            </w:r>
            <w:proofErr w:type="spellStart"/>
            <w:r>
              <w:rPr>
                <w:rFonts w:eastAsia="Times New Roman"/>
                <w:lang w:val="en-US"/>
              </w:rPr>
              <w:t>Yaegashi</w:t>
            </w:r>
            <w:proofErr w:type="spellEnd"/>
            <w:r>
              <w:rPr>
                <w:rFonts w:eastAsia="Times New Roman"/>
                <w:lang w:val="en-US"/>
              </w:rPr>
              <w:t xml:space="preserve"> plays a powerful dark wizard capable of unleashing a black hole of bats and teleporting aliens back to their planetoids. </w:t>
            </w:r>
            <w:proofErr w:type="gramStart"/>
            <w:r>
              <w:rPr>
                <w:rFonts w:eastAsia="Times New Roman"/>
                <w:lang w:val="en-US"/>
              </w:rPr>
              <w:t>But</w:t>
            </w:r>
            <w:proofErr w:type="gramEnd"/>
            <w:r>
              <w:rPr>
                <w:rFonts w:eastAsia="Times New Roman"/>
                <w:lang w:val="en-US"/>
              </w:rPr>
              <w:t xml:space="preserve"> when it came to his taxes this year, Mr. </w:t>
            </w:r>
            <w:proofErr w:type="spellStart"/>
            <w:r>
              <w:rPr>
                <w:rFonts w:eastAsia="Times New Roman"/>
                <w:lang w:val="en-US"/>
              </w:rPr>
              <w:t>Yaegashi</w:t>
            </w:r>
            <w:proofErr w:type="spellEnd"/>
            <w:r>
              <w:rPr>
                <w:rFonts w:eastAsia="Times New Roman"/>
                <w:lang w:val="en-US"/>
              </w:rPr>
              <w:t xml:space="preserve"> needed some help.</w:t>
            </w:r>
          </w:p>
          <w:p w:rsidR="007230C7" w:rsidRDefault="00E062D6">
            <w:pPr>
              <w:shd w:val="clear" w:color="auto" w:fill="FFFFFF"/>
              <w:ind w:left="142" w:firstLine="709"/>
              <w:jc w:val="both"/>
              <w:rPr>
                <w:rFonts w:eastAsia="Times New Roman"/>
                <w:lang w:val="en-US"/>
              </w:rPr>
            </w:pPr>
            <w:r>
              <w:rPr>
                <w:rFonts w:eastAsia="Times New Roman"/>
                <w:lang w:val="en-US"/>
              </w:rPr>
              <w:t xml:space="preserve">Because of the new tax law, thousands of New York City actors like Mr. </w:t>
            </w:r>
            <w:proofErr w:type="spellStart"/>
            <w:r>
              <w:rPr>
                <w:rFonts w:eastAsia="Times New Roman"/>
                <w:lang w:val="en-US"/>
              </w:rPr>
              <w:t>Yaegashi</w:t>
            </w:r>
            <w:proofErr w:type="spellEnd"/>
            <w:r>
              <w:rPr>
                <w:rFonts w:eastAsia="Times New Roman"/>
                <w:lang w:val="en-US"/>
              </w:rPr>
              <w:t xml:space="preserve"> have been streaming into their accountants’ offices, eager to incorporate in order to save money.</w:t>
            </w:r>
          </w:p>
          <w:p w:rsidR="007230C7" w:rsidRDefault="00E062D6">
            <w:pPr>
              <w:shd w:val="clear" w:color="auto" w:fill="FFFFFF"/>
              <w:ind w:left="142"/>
              <w:jc w:val="both"/>
              <w:rPr>
                <w:rFonts w:eastAsia="Times New Roman"/>
                <w:lang w:val="en-US"/>
              </w:rPr>
            </w:pPr>
            <w:r>
              <w:rPr>
                <w:rFonts w:eastAsia="Times New Roman"/>
                <w:lang w:val="en-US"/>
              </w:rPr>
              <w:t xml:space="preserve">“It’s been nonstop — everyone wants advice,” said Craig </w:t>
            </w:r>
            <w:proofErr w:type="spellStart"/>
            <w:r>
              <w:rPr>
                <w:rFonts w:eastAsia="Times New Roman"/>
                <w:lang w:val="en-US"/>
              </w:rPr>
              <w:t>Manzino</w:t>
            </w:r>
            <w:proofErr w:type="spellEnd"/>
            <w:r>
              <w:rPr>
                <w:rFonts w:eastAsia="Times New Roman"/>
                <w:lang w:val="en-US"/>
              </w:rPr>
              <w:t xml:space="preserve">, an accountant who specializes in the entertainment industry and represents about 1,000 actors and </w:t>
            </w:r>
            <w:proofErr w:type="gramStart"/>
            <w:r>
              <w:rPr>
                <w:rFonts w:eastAsia="Times New Roman"/>
                <w:lang w:val="en-US"/>
              </w:rPr>
              <w:t>actresses</w:t>
            </w:r>
            <w:proofErr w:type="gramEnd"/>
            <w:r>
              <w:rPr>
                <w:rFonts w:eastAsia="Times New Roman"/>
                <w:lang w:val="en-US"/>
              </w:rPr>
              <w:t xml:space="preserve">. He and his associates at Prager Metis CPAs have been working overtime fielding queries and setting up S-corps. Among fellow accountants, Mr. </w:t>
            </w:r>
            <w:proofErr w:type="spellStart"/>
            <w:r>
              <w:rPr>
                <w:rFonts w:eastAsia="Times New Roman"/>
                <w:lang w:val="en-US"/>
              </w:rPr>
              <w:t>Manzino</w:t>
            </w:r>
            <w:proofErr w:type="spellEnd"/>
            <w:r>
              <w:rPr>
                <w:rFonts w:eastAsia="Times New Roman"/>
                <w:lang w:val="en-US"/>
              </w:rPr>
              <w:t xml:space="preserve"> says the new Republican tax law </w:t>
            </w:r>
            <w:proofErr w:type="gramStart"/>
            <w:r>
              <w:rPr>
                <w:rFonts w:eastAsia="Times New Roman"/>
                <w:lang w:val="en-US"/>
              </w:rPr>
              <w:t>is known</w:t>
            </w:r>
            <w:proofErr w:type="gramEnd"/>
            <w:r>
              <w:rPr>
                <w:rFonts w:eastAsia="Times New Roman"/>
                <w:lang w:val="en-US"/>
              </w:rPr>
              <w:t xml:space="preserve"> as “The Full Employment Act for Accountants.”</w:t>
            </w:r>
          </w:p>
          <w:p w:rsidR="007230C7" w:rsidRDefault="00E062D6">
            <w:pPr>
              <w:shd w:val="clear" w:color="auto" w:fill="FFFFFF"/>
              <w:ind w:left="142" w:firstLine="709"/>
              <w:jc w:val="both"/>
              <w:rPr>
                <w:rFonts w:eastAsia="Times New Roman"/>
                <w:lang w:val="en-US"/>
              </w:rPr>
            </w:pPr>
            <w:r>
              <w:rPr>
                <w:rFonts w:eastAsia="Times New Roman"/>
                <w:lang w:val="en-US"/>
              </w:rPr>
              <w:t xml:space="preserve">Since January, Mr. </w:t>
            </w:r>
            <w:proofErr w:type="spellStart"/>
            <w:r>
              <w:rPr>
                <w:rFonts w:eastAsia="Times New Roman"/>
                <w:lang w:val="en-US"/>
              </w:rPr>
              <w:t>Manzino</w:t>
            </w:r>
            <w:proofErr w:type="spellEnd"/>
            <w:r>
              <w:rPr>
                <w:rFonts w:eastAsia="Times New Roman"/>
                <w:lang w:val="en-US"/>
              </w:rPr>
              <w:t xml:space="preserve"> has created 12 new corporations among his clients; he expects to incorporate at least twice as many clients as usual by the end of the year. “Maybe quadruple,” he said.</w:t>
            </w:r>
          </w:p>
          <w:p w:rsidR="007230C7" w:rsidRDefault="00E062D6">
            <w:pPr>
              <w:shd w:val="clear" w:color="auto" w:fill="FFFFFF"/>
              <w:ind w:left="142" w:firstLine="709"/>
              <w:jc w:val="both"/>
              <w:rPr>
                <w:rFonts w:eastAsia="Times New Roman"/>
                <w:lang w:val="en-US"/>
              </w:rPr>
            </w:pPr>
            <w:r>
              <w:rPr>
                <w:rFonts w:eastAsia="Times New Roman"/>
                <w:lang w:val="en-US"/>
              </w:rPr>
              <w:t xml:space="preserve">Though the tax rate has dropped by 3 percent and the standard deduction has doubled, people who work in creative industries can no longer deduct the big expenses that contribute to their success. According to the new tax law, expenses like buying scripts for auditions, taking acting classes and hiring a voice coach are no longer deductible. “Actors are spending 20 to 30 percent of their income just to generate jobs,” said Mr. </w:t>
            </w:r>
            <w:proofErr w:type="spellStart"/>
            <w:r>
              <w:rPr>
                <w:rFonts w:eastAsia="Times New Roman"/>
                <w:lang w:val="en-US"/>
              </w:rPr>
              <w:t>Manzino</w:t>
            </w:r>
            <w:proofErr w:type="spellEnd"/>
            <w:r>
              <w:rPr>
                <w:rFonts w:eastAsia="Times New Roman"/>
                <w:lang w:val="en-US"/>
              </w:rPr>
              <w:t>. “If you’re a gym trainer or a lawyer or work for the Yankees, you don’t have to worry about expenses like that.”</w:t>
            </w:r>
          </w:p>
          <w:p w:rsidR="007230C7" w:rsidRDefault="00E062D6">
            <w:pPr>
              <w:shd w:val="clear" w:color="auto" w:fill="FFFFFF"/>
              <w:ind w:left="142" w:firstLine="709"/>
              <w:jc w:val="both"/>
              <w:rPr>
                <w:rFonts w:eastAsia="Times New Roman"/>
                <w:lang w:val="en-US"/>
              </w:rPr>
            </w:pPr>
            <w:r>
              <w:rPr>
                <w:rFonts w:eastAsia="Times New Roman"/>
                <w:lang w:val="en-US"/>
              </w:rPr>
              <w:t xml:space="preserve">Adam </w:t>
            </w:r>
            <w:proofErr w:type="spellStart"/>
            <w:r>
              <w:rPr>
                <w:rFonts w:eastAsia="Times New Roman"/>
                <w:lang w:val="en-US"/>
              </w:rPr>
              <w:t>Donshik</w:t>
            </w:r>
            <w:proofErr w:type="spellEnd"/>
            <w:r>
              <w:rPr>
                <w:rFonts w:eastAsia="Times New Roman"/>
                <w:lang w:val="en-US"/>
              </w:rPr>
              <w:t xml:space="preserve">, an actor who appeared in shows like “House of Cards,” decided to form his own entity in December. For him, deducting head shots, haircuts, clothing, and travel expenses used to be the norm. “Those are things that might seem mundane,” said Mr. </w:t>
            </w:r>
            <w:proofErr w:type="spellStart"/>
            <w:r>
              <w:rPr>
                <w:rFonts w:eastAsia="Times New Roman"/>
                <w:lang w:val="en-US"/>
              </w:rPr>
              <w:t>Donshik</w:t>
            </w:r>
            <w:proofErr w:type="spellEnd"/>
            <w:r>
              <w:rPr>
                <w:rFonts w:eastAsia="Times New Roman"/>
                <w:lang w:val="en-US"/>
              </w:rPr>
              <w:t>, who lives in Montclair, N.J., and whose career spans everything from Mountain Dew commercials to Shakespeare. “But for an actor making a living wage, it was the only way you could survive.”</w:t>
            </w:r>
          </w:p>
          <w:p w:rsidR="007230C7" w:rsidRDefault="00E062D6">
            <w:pPr>
              <w:shd w:val="clear" w:color="auto" w:fill="FFFFFF"/>
              <w:ind w:left="142" w:firstLine="709"/>
              <w:jc w:val="both"/>
              <w:rPr>
                <w:rFonts w:eastAsia="Times New Roman"/>
                <w:lang w:val="en-US"/>
              </w:rPr>
            </w:pPr>
            <w:r>
              <w:rPr>
                <w:rFonts w:eastAsia="Times New Roman"/>
                <w:lang w:val="en-US"/>
              </w:rPr>
              <w:t xml:space="preserve">By incorporating, those lost expenses can be </w:t>
            </w:r>
            <w:proofErr w:type="gramStart"/>
            <w:r>
              <w:rPr>
                <w:rFonts w:eastAsia="Times New Roman"/>
                <w:lang w:val="en-US"/>
              </w:rPr>
              <w:t>offset,</w:t>
            </w:r>
            <w:proofErr w:type="gramEnd"/>
            <w:r>
              <w:rPr>
                <w:rFonts w:eastAsia="Times New Roman"/>
                <w:lang w:val="en-US"/>
              </w:rPr>
              <w:t xml:space="preserve"> though incorporating carries some costs of its own. The initial filing fees may cost around $1,000. </w:t>
            </w:r>
            <w:proofErr w:type="gramStart"/>
            <w:r>
              <w:rPr>
                <w:rFonts w:eastAsia="Times New Roman"/>
                <w:lang w:val="en-US"/>
              </w:rPr>
              <w:t>But then</w:t>
            </w:r>
            <w:proofErr w:type="gramEnd"/>
            <w:r>
              <w:rPr>
                <w:rFonts w:eastAsia="Times New Roman"/>
                <w:lang w:val="en-US"/>
              </w:rPr>
              <w:t xml:space="preserve"> there are costs that the newly incorporated actor must pay: Medicare, social security, corporate taxes. Add in the bookkeeping and accounting costs, and in the </w:t>
            </w:r>
            <w:proofErr w:type="gramStart"/>
            <w:r>
              <w:rPr>
                <w:rFonts w:eastAsia="Times New Roman"/>
                <w:lang w:val="en-US"/>
              </w:rPr>
              <w:t>end</w:t>
            </w:r>
            <w:proofErr w:type="gramEnd"/>
            <w:r>
              <w:rPr>
                <w:rFonts w:eastAsia="Times New Roman"/>
                <w:lang w:val="en-US"/>
              </w:rPr>
              <w:t xml:space="preserve"> it could cost as much as $20,000.</w:t>
            </w:r>
          </w:p>
          <w:p w:rsidR="007230C7" w:rsidRDefault="00E062D6">
            <w:pPr>
              <w:shd w:val="clear" w:color="auto" w:fill="FFFFFF"/>
              <w:ind w:left="142" w:firstLine="709"/>
              <w:jc w:val="both"/>
              <w:rPr>
                <w:rFonts w:eastAsia="Times New Roman"/>
                <w:lang w:val="en-US"/>
              </w:rPr>
            </w:pPr>
            <w:proofErr w:type="gramStart"/>
            <w:r>
              <w:rPr>
                <w:rFonts w:eastAsia="Times New Roman"/>
                <w:lang w:val="en-US"/>
              </w:rPr>
              <w:t>Also</w:t>
            </w:r>
            <w:proofErr w:type="gramEnd"/>
            <w:r>
              <w:rPr>
                <w:rFonts w:eastAsia="Times New Roman"/>
                <w:lang w:val="en-US"/>
              </w:rPr>
              <w:t>, if you’re incorporated, you can no longer receive unemployment if you’re out of work.</w:t>
            </w:r>
          </w:p>
          <w:p w:rsidR="007230C7" w:rsidRDefault="00E062D6">
            <w:pPr>
              <w:shd w:val="clear" w:color="auto" w:fill="FFFFFF"/>
              <w:ind w:left="142"/>
              <w:jc w:val="both"/>
              <w:rPr>
                <w:rFonts w:eastAsia="Times New Roman"/>
              </w:rPr>
            </w:pPr>
            <w:r>
              <w:rPr>
                <w:rFonts w:eastAsia="Times New Roman"/>
                <w:lang w:val="en-US"/>
              </w:rPr>
              <w:t xml:space="preserve">“We run the calculus, and ask if we can save you enough money,” said Mr. </w:t>
            </w:r>
            <w:proofErr w:type="spellStart"/>
            <w:r>
              <w:rPr>
                <w:rFonts w:eastAsia="Times New Roman"/>
                <w:lang w:val="en-US"/>
              </w:rPr>
              <w:t>Manzino</w:t>
            </w:r>
            <w:proofErr w:type="spellEnd"/>
            <w:r>
              <w:rPr>
                <w:rFonts w:eastAsia="Times New Roman"/>
                <w:lang w:val="en-US"/>
              </w:rPr>
              <w:t xml:space="preserve">. Each case is different, depending on whether </w:t>
            </w:r>
            <w:proofErr w:type="gramStart"/>
            <w:r>
              <w:rPr>
                <w:rFonts w:eastAsia="Times New Roman"/>
                <w:lang w:val="en-US"/>
              </w:rPr>
              <w:t>you’re</w:t>
            </w:r>
            <w:proofErr w:type="gramEnd"/>
            <w:r>
              <w:rPr>
                <w:rFonts w:eastAsia="Times New Roman"/>
                <w:lang w:val="en-US"/>
              </w:rPr>
              <w:t xml:space="preserve"> married or single, rent or own and, most important, how much money you make. Looking at three different clients working on the same show and earning the same salaries, Mr. </w:t>
            </w:r>
            <w:proofErr w:type="spellStart"/>
            <w:r>
              <w:rPr>
                <w:rFonts w:eastAsia="Times New Roman"/>
                <w:lang w:val="en-US"/>
              </w:rPr>
              <w:t>Manzino</w:t>
            </w:r>
            <w:proofErr w:type="spellEnd"/>
            <w:r>
              <w:rPr>
                <w:rFonts w:eastAsia="Times New Roman"/>
                <w:lang w:val="en-US"/>
              </w:rPr>
              <w:t xml:space="preserve"> recommended that only one of them incorporate. It </w:t>
            </w:r>
            <w:proofErr w:type="gramStart"/>
            <w:r>
              <w:rPr>
                <w:rFonts w:eastAsia="Times New Roman"/>
                <w:lang w:val="en-US"/>
              </w:rPr>
              <w:t>wasn’t</w:t>
            </w:r>
            <w:proofErr w:type="gramEnd"/>
            <w:r>
              <w:rPr>
                <w:rFonts w:eastAsia="Times New Roman"/>
                <w:lang w:val="en-US"/>
              </w:rPr>
              <w:t xml:space="preserve"> worth it for the other two.</w:t>
            </w:r>
          </w:p>
          <w:p w:rsidR="007230C7" w:rsidRDefault="007230C7">
            <w:pPr>
              <w:shd w:val="clear" w:color="auto" w:fill="FFFFFF"/>
              <w:ind w:left="142"/>
              <w:jc w:val="center"/>
              <w:rPr>
                <w:rFonts w:eastAsia="Times New Roman"/>
                <w:lang w:val="en-US"/>
              </w:rPr>
            </w:pPr>
          </w:p>
          <w:tbl>
            <w:tblPr>
              <w:tblStyle w:val="124"/>
              <w:tblW w:w="0" w:type="auto"/>
              <w:tblLook w:val="04A0" w:firstRow="1" w:lastRow="0" w:firstColumn="1" w:lastColumn="0" w:noHBand="0" w:noVBand="1"/>
            </w:tblPr>
            <w:tblGrid>
              <w:gridCol w:w="8543"/>
              <w:gridCol w:w="621"/>
            </w:tblGrid>
            <w:tr w:rsidR="007230C7" w:rsidRPr="00135FA0">
              <w:tc>
                <w:tcPr>
                  <w:tcW w:w="9698" w:type="dxa"/>
                </w:tcPr>
                <w:p w:rsidR="007230C7" w:rsidRDefault="00E062D6">
                  <w:pPr>
                    <w:contextualSpacing/>
                    <w:rPr>
                      <w:bCs/>
                      <w:lang w:val="en-US"/>
                    </w:rPr>
                  </w:pPr>
                  <w:r>
                    <w:rPr>
                      <w:bCs/>
                      <w:lang w:val="en-US"/>
                    </w:rPr>
                    <w:lastRenderedPageBreak/>
                    <w:t>1.</w:t>
                  </w:r>
                  <w:r>
                    <w:rPr>
                      <w:rFonts w:eastAsia="Times New Roman"/>
                      <w:lang w:val="en-US"/>
                    </w:rPr>
                    <w:t xml:space="preserve"> James </w:t>
                  </w:r>
                  <w:proofErr w:type="spellStart"/>
                  <w:r>
                    <w:rPr>
                      <w:rFonts w:eastAsia="Times New Roman"/>
                      <w:lang w:val="en-US"/>
                    </w:rPr>
                    <w:t>Yaegashi</w:t>
                  </w:r>
                  <w:proofErr w:type="spellEnd"/>
                  <w:r>
                    <w:rPr>
                      <w:rFonts w:eastAsia="Times New Roman"/>
                      <w:lang w:val="en-US"/>
                    </w:rPr>
                    <w:t xml:space="preserve"> is a wizard who has to pay taxes in a new TV series.</w:t>
                  </w:r>
                </w:p>
              </w:tc>
              <w:tc>
                <w:tcPr>
                  <w:tcW w:w="688" w:type="dxa"/>
                </w:tcPr>
                <w:p w:rsidR="007230C7" w:rsidRDefault="007230C7">
                  <w:pPr>
                    <w:contextualSpacing/>
                    <w:jc w:val="both"/>
                    <w:rPr>
                      <w:bCs/>
                      <w:lang w:val="en-US"/>
                    </w:rPr>
                  </w:pPr>
                </w:p>
              </w:tc>
            </w:tr>
            <w:tr w:rsidR="007230C7" w:rsidRPr="00135FA0">
              <w:tc>
                <w:tcPr>
                  <w:tcW w:w="9698" w:type="dxa"/>
                </w:tcPr>
                <w:p w:rsidR="007230C7" w:rsidRDefault="00E062D6">
                  <w:pPr>
                    <w:contextualSpacing/>
                    <w:rPr>
                      <w:bCs/>
                      <w:lang w:val="en-US"/>
                    </w:rPr>
                  </w:pPr>
                  <w:r>
                    <w:rPr>
                      <w:bCs/>
                      <w:lang w:val="en-US"/>
                    </w:rPr>
                    <w:t>2.</w:t>
                  </w:r>
                  <w:r>
                    <w:rPr>
                      <w:rFonts w:eastAsia="Times New Roman"/>
                      <w:lang w:val="en-US"/>
                    </w:rPr>
                    <w:t xml:space="preserve"> Craig </w:t>
                  </w:r>
                  <w:proofErr w:type="spellStart"/>
                  <w:r>
                    <w:rPr>
                      <w:rFonts w:eastAsia="Times New Roman"/>
                      <w:lang w:val="en-US"/>
                    </w:rPr>
                    <w:t>Manzino</w:t>
                  </w:r>
                  <w:proofErr w:type="spellEnd"/>
                  <w:r>
                    <w:rPr>
                      <w:rFonts w:eastAsia="Times New Roman"/>
                      <w:lang w:val="en-US"/>
                    </w:rPr>
                    <w:t xml:space="preserve"> and his associates consult actors and </w:t>
                  </w:r>
                  <w:proofErr w:type="gramStart"/>
                  <w:r>
                    <w:rPr>
                      <w:rFonts w:eastAsia="Times New Roman"/>
                      <w:lang w:val="en-US"/>
                    </w:rPr>
                    <w:t>actresses</w:t>
                  </w:r>
                  <w:proofErr w:type="gramEnd"/>
                  <w:r>
                    <w:rPr>
                      <w:rFonts w:eastAsia="Times New Roman"/>
                      <w:lang w:val="en-US"/>
                    </w:rPr>
                    <w:t xml:space="preserve"> on registering themselves as legal entities.</w:t>
                  </w:r>
                </w:p>
              </w:tc>
              <w:tc>
                <w:tcPr>
                  <w:tcW w:w="688" w:type="dxa"/>
                </w:tcPr>
                <w:p w:rsidR="007230C7" w:rsidRDefault="007230C7">
                  <w:pPr>
                    <w:contextualSpacing/>
                    <w:jc w:val="both"/>
                    <w:rPr>
                      <w:bCs/>
                      <w:lang w:val="en-US"/>
                    </w:rPr>
                  </w:pPr>
                </w:p>
              </w:tc>
            </w:tr>
            <w:tr w:rsidR="007230C7" w:rsidRPr="00135FA0">
              <w:tc>
                <w:tcPr>
                  <w:tcW w:w="9698" w:type="dxa"/>
                </w:tcPr>
                <w:p w:rsidR="007230C7" w:rsidRDefault="00E062D6">
                  <w:pPr>
                    <w:contextualSpacing/>
                    <w:rPr>
                      <w:bCs/>
                      <w:lang w:val="en-US"/>
                    </w:rPr>
                  </w:pPr>
                  <w:r>
                    <w:rPr>
                      <w:bCs/>
                      <w:lang w:val="en-US"/>
                    </w:rPr>
                    <w:t>3.</w:t>
                  </w:r>
                  <w:r>
                    <w:rPr>
                      <w:rFonts w:eastAsia="Times New Roman"/>
                      <w:lang w:val="en-US"/>
                    </w:rPr>
                    <w:t xml:space="preserve"> The number of new corporations among </w:t>
                  </w:r>
                  <w:proofErr w:type="spellStart"/>
                  <w:r>
                    <w:rPr>
                      <w:rFonts w:eastAsia="Times New Roman"/>
                      <w:lang w:val="en-US"/>
                    </w:rPr>
                    <w:t>Manzino’s</w:t>
                  </w:r>
                  <w:proofErr w:type="spellEnd"/>
                  <w:r>
                    <w:rPr>
                      <w:rFonts w:eastAsia="Times New Roman"/>
                      <w:lang w:val="en-US"/>
                    </w:rPr>
                    <w:t xml:space="preserve"> clients can increase four times by the end of the year.</w:t>
                  </w:r>
                </w:p>
              </w:tc>
              <w:tc>
                <w:tcPr>
                  <w:tcW w:w="688" w:type="dxa"/>
                </w:tcPr>
                <w:p w:rsidR="007230C7" w:rsidRDefault="007230C7">
                  <w:pPr>
                    <w:contextualSpacing/>
                    <w:jc w:val="both"/>
                    <w:rPr>
                      <w:bCs/>
                      <w:lang w:val="en-US"/>
                    </w:rPr>
                  </w:pPr>
                </w:p>
              </w:tc>
            </w:tr>
            <w:tr w:rsidR="007230C7" w:rsidRPr="00135FA0">
              <w:tc>
                <w:tcPr>
                  <w:tcW w:w="9698" w:type="dxa"/>
                </w:tcPr>
                <w:p w:rsidR="007230C7" w:rsidRDefault="00E062D6">
                  <w:pPr>
                    <w:contextualSpacing/>
                    <w:rPr>
                      <w:bCs/>
                      <w:lang w:val="en-US"/>
                    </w:rPr>
                  </w:pPr>
                  <w:r>
                    <w:rPr>
                      <w:bCs/>
                      <w:lang w:val="en-US"/>
                    </w:rPr>
                    <w:t>4.</w:t>
                  </w:r>
                  <w:r>
                    <w:rPr>
                      <w:rFonts w:eastAsia="Times New Roman"/>
                      <w:lang w:val="en-US"/>
                    </w:rPr>
                    <w:t xml:space="preserve"> In spite of the tax rates </w:t>
                  </w:r>
                  <w:proofErr w:type="gramStart"/>
                  <w:r>
                    <w:rPr>
                      <w:rFonts w:eastAsia="Times New Roman"/>
                      <w:lang w:val="en-US"/>
                    </w:rPr>
                    <w:t>being lowered</w:t>
                  </w:r>
                  <w:proofErr w:type="gramEnd"/>
                  <w:r>
                    <w:rPr>
                      <w:rFonts w:eastAsia="Times New Roman"/>
                      <w:lang w:val="en-US"/>
                    </w:rPr>
                    <w:t xml:space="preserve">, the standard deduction cannot cover all expenses incurred while incorporating. </w:t>
                  </w:r>
                </w:p>
              </w:tc>
              <w:tc>
                <w:tcPr>
                  <w:tcW w:w="688" w:type="dxa"/>
                </w:tcPr>
                <w:p w:rsidR="007230C7" w:rsidRDefault="007230C7">
                  <w:pPr>
                    <w:contextualSpacing/>
                    <w:jc w:val="both"/>
                    <w:rPr>
                      <w:bCs/>
                      <w:lang w:val="en-US"/>
                    </w:rPr>
                  </w:pPr>
                </w:p>
              </w:tc>
            </w:tr>
            <w:tr w:rsidR="007230C7" w:rsidRPr="00135FA0">
              <w:tc>
                <w:tcPr>
                  <w:tcW w:w="9698" w:type="dxa"/>
                </w:tcPr>
                <w:p w:rsidR="007230C7" w:rsidRDefault="00E062D6">
                  <w:pPr>
                    <w:contextualSpacing/>
                    <w:rPr>
                      <w:lang w:val="en-US"/>
                    </w:rPr>
                  </w:pPr>
                  <w:r>
                    <w:rPr>
                      <w:lang w:val="en-US"/>
                    </w:rPr>
                    <w:t>5.</w:t>
                  </w:r>
                  <w:r>
                    <w:rPr>
                      <w:rFonts w:eastAsia="Times New Roman"/>
                      <w:lang w:val="en-US"/>
                    </w:rPr>
                    <w:t xml:space="preserve"> There are no deductions on some services necessary to perform on the stage or star in a film. </w:t>
                  </w:r>
                </w:p>
              </w:tc>
              <w:tc>
                <w:tcPr>
                  <w:tcW w:w="688" w:type="dxa"/>
                </w:tcPr>
                <w:p w:rsidR="007230C7" w:rsidRDefault="007230C7">
                  <w:pPr>
                    <w:contextualSpacing/>
                    <w:jc w:val="both"/>
                    <w:rPr>
                      <w:bCs/>
                      <w:lang w:val="en-US"/>
                    </w:rPr>
                  </w:pPr>
                </w:p>
              </w:tc>
            </w:tr>
            <w:tr w:rsidR="007230C7" w:rsidRPr="00135FA0">
              <w:tc>
                <w:tcPr>
                  <w:tcW w:w="9698" w:type="dxa"/>
                </w:tcPr>
                <w:p w:rsidR="007230C7" w:rsidRDefault="00E062D6">
                  <w:pPr>
                    <w:contextualSpacing/>
                    <w:rPr>
                      <w:bCs/>
                      <w:lang w:val="en-US"/>
                    </w:rPr>
                  </w:pPr>
                  <w:r>
                    <w:rPr>
                      <w:bCs/>
                      <w:lang w:val="en-US"/>
                    </w:rPr>
                    <w:t>6.</w:t>
                  </w:r>
                  <w:r>
                    <w:rPr>
                      <w:rFonts w:eastAsia="Times New Roman"/>
                      <w:lang w:val="en-US"/>
                    </w:rPr>
                    <w:t xml:space="preserve"> Deductions helped many actors to survive during the crisis of 2007-2008. </w:t>
                  </w:r>
                </w:p>
              </w:tc>
              <w:tc>
                <w:tcPr>
                  <w:tcW w:w="688" w:type="dxa"/>
                </w:tcPr>
                <w:p w:rsidR="007230C7" w:rsidRDefault="007230C7">
                  <w:pPr>
                    <w:contextualSpacing/>
                    <w:jc w:val="both"/>
                    <w:rPr>
                      <w:bCs/>
                      <w:lang w:val="en-US"/>
                    </w:rPr>
                  </w:pPr>
                </w:p>
              </w:tc>
            </w:tr>
            <w:tr w:rsidR="007230C7" w:rsidRPr="00135FA0">
              <w:tc>
                <w:tcPr>
                  <w:tcW w:w="9698" w:type="dxa"/>
                </w:tcPr>
                <w:p w:rsidR="007230C7" w:rsidRDefault="00E062D6">
                  <w:pPr>
                    <w:contextualSpacing/>
                    <w:rPr>
                      <w:bCs/>
                      <w:lang w:val="en-US"/>
                    </w:rPr>
                  </w:pPr>
                  <w:r>
                    <w:rPr>
                      <w:bCs/>
                      <w:lang w:val="en-US"/>
                    </w:rPr>
                    <w:t>7.</w:t>
                  </w:r>
                  <w:r>
                    <w:rPr>
                      <w:rFonts w:eastAsia="Times New Roman"/>
                      <w:lang w:val="en-US"/>
                    </w:rPr>
                    <w:t xml:space="preserve"> Becoming a corporation, the lost deduction </w:t>
                  </w:r>
                  <w:proofErr w:type="gramStart"/>
                  <w:r>
                    <w:rPr>
                      <w:rFonts w:eastAsia="Times New Roman"/>
                      <w:lang w:val="en-US"/>
                    </w:rPr>
                    <w:t>can be compensated</w:t>
                  </w:r>
                  <w:proofErr w:type="gramEnd"/>
                  <w:r>
                    <w:rPr>
                      <w:rFonts w:eastAsia="Times New Roman"/>
                      <w:lang w:val="en-US"/>
                    </w:rPr>
                    <w:t>.</w:t>
                  </w:r>
                </w:p>
              </w:tc>
              <w:tc>
                <w:tcPr>
                  <w:tcW w:w="688" w:type="dxa"/>
                </w:tcPr>
                <w:p w:rsidR="007230C7" w:rsidRDefault="007230C7">
                  <w:pPr>
                    <w:contextualSpacing/>
                    <w:jc w:val="both"/>
                    <w:rPr>
                      <w:bCs/>
                      <w:lang w:val="en-US"/>
                    </w:rPr>
                  </w:pPr>
                </w:p>
              </w:tc>
            </w:tr>
            <w:tr w:rsidR="007230C7" w:rsidRPr="00135FA0">
              <w:tc>
                <w:tcPr>
                  <w:tcW w:w="9698" w:type="dxa"/>
                </w:tcPr>
                <w:p w:rsidR="007230C7" w:rsidRDefault="00E062D6">
                  <w:pPr>
                    <w:contextualSpacing/>
                    <w:rPr>
                      <w:bCs/>
                      <w:lang w:val="en-US"/>
                    </w:rPr>
                  </w:pPr>
                  <w:r>
                    <w:rPr>
                      <w:bCs/>
                      <w:lang w:val="en-US"/>
                    </w:rPr>
                    <w:t>8.</w:t>
                  </w:r>
                  <w:r>
                    <w:rPr>
                      <w:rFonts w:eastAsia="Times New Roman"/>
                      <w:lang w:val="en-US"/>
                    </w:rPr>
                    <w:t xml:space="preserve"> Medicare, social security and corporate taxes </w:t>
                  </w:r>
                  <w:proofErr w:type="gramStart"/>
                  <w:r>
                    <w:rPr>
                      <w:rFonts w:eastAsia="Times New Roman"/>
                      <w:lang w:val="en-US"/>
                    </w:rPr>
                    <w:t>will be paid</w:t>
                  </w:r>
                  <w:proofErr w:type="gramEnd"/>
                  <w:r>
                    <w:rPr>
                      <w:rFonts w:eastAsia="Times New Roman"/>
                      <w:lang w:val="en-US"/>
                    </w:rPr>
                    <w:t xml:space="preserve"> by the state.</w:t>
                  </w:r>
                </w:p>
              </w:tc>
              <w:tc>
                <w:tcPr>
                  <w:tcW w:w="688" w:type="dxa"/>
                </w:tcPr>
                <w:p w:rsidR="007230C7" w:rsidRDefault="007230C7">
                  <w:pPr>
                    <w:contextualSpacing/>
                    <w:jc w:val="both"/>
                    <w:rPr>
                      <w:bCs/>
                      <w:lang w:val="en-US"/>
                    </w:rPr>
                  </w:pPr>
                </w:p>
              </w:tc>
            </w:tr>
            <w:tr w:rsidR="007230C7" w:rsidRPr="00135FA0">
              <w:tc>
                <w:tcPr>
                  <w:tcW w:w="9698" w:type="dxa"/>
                </w:tcPr>
                <w:p w:rsidR="007230C7" w:rsidRDefault="00E062D6">
                  <w:pPr>
                    <w:contextualSpacing/>
                    <w:rPr>
                      <w:bCs/>
                      <w:lang w:val="en-US"/>
                    </w:rPr>
                  </w:pPr>
                  <w:r>
                    <w:rPr>
                      <w:bCs/>
                      <w:lang w:val="en-US"/>
                    </w:rPr>
                    <w:t>9.</w:t>
                  </w:r>
                  <w:r>
                    <w:rPr>
                      <w:rFonts w:eastAsia="Times New Roman"/>
                      <w:lang w:val="en-US"/>
                    </w:rPr>
                    <w:t xml:space="preserve"> Once having incorporated, actors will no longer receive unemployment benefits.</w:t>
                  </w:r>
                </w:p>
              </w:tc>
              <w:tc>
                <w:tcPr>
                  <w:tcW w:w="688" w:type="dxa"/>
                </w:tcPr>
                <w:p w:rsidR="007230C7" w:rsidRDefault="007230C7">
                  <w:pPr>
                    <w:contextualSpacing/>
                    <w:jc w:val="both"/>
                    <w:rPr>
                      <w:bCs/>
                      <w:lang w:val="en-US"/>
                    </w:rPr>
                  </w:pPr>
                </w:p>
              </w:tc>
            </w:tr>
            <w:tr w:rsidR="007230C7" w:rsidRPr="00135FA0">
              <w:tc>
                <w:tcPr>
                  <w:tcW w:w="9698" w:type="dxa"/>
                </w:tcPr>
                <w:p w:rsidR="007230C7" w:rsidRDefault="00E062D6">
                  <w:pPr>
                    <w:contextualSpacing/>
                    <w:rPr>
                      <w:bCs/>
                      <w:lang w:val="en-US"/>
                    </w:rPr>
                  </w:pPr>
                  <w:r>
                    <w:rPr>
                      <w:bCs/>
                      <w:lang w:val="en-US"/>
                    </w:rPr>
                    <w:t>10.</w:t>
                  </w:r>
                  <w:r>
                    <w:rPr>
                      <w:rFonts w:eastAsia="Times New Roman"/>
                      <w:lang w:val="en-US"/>
                    </w:rPr>
                    <w:t xml:space="preserve"> </w:t>
                  </w:r>
                  <w:proofErr w:type="spellStart"/>
                  <w:r>
                    <w:rPr>
                      <w:rFonts w:eastAsia="Times New Roman"/>
                      <w:lang w:val="en-US"/>
                    </w:rPr>
                    <w:t>Manzino</w:t>
                  </w:r>
                  <w:proofErr w:type="spellEnd"/>
                  <w:r>
                    <w:rPr>
                      <w:rFonts w:eastAsia="Times New Roman"/>
                      <w:lang w:val="en-US"/>
                    </w:rPr>
                    <w:t xml:space="preserve"> recommends all his clients to incorporate, no matter if they are married or single, rent or own. </w:t>
                  </w:r>
                </w:p>
              </w:tc>
              <w:tc>
                <w:tcPr>
                  <w:tcW w:w="688" w:type="dxa"/>
                </w:tcPr>
                <w:p w:rsidR="007230C7" w:rsidRDefault="007230C7">
                  <w:pPr>
                    <w:contextualSpacing/>
                    <w:jc w:val="both"/>
                    <w:rPr>
                      <w:bCs/>
                      <w:lang w:val="en-US"/>
                    </w:rPr>
                  </w:pPr>
                </w:p>
              </w:tc>
            </w:tr>
          </w:tbl>
          <w:p w:rsidR="007230C7" w:rsidRDefault="007230C7">
            <w:pPr>
              <w:contextualSpacing/>
              <w:jc w:val="both"/>
              <w:rPr>
                <w:rFonts w:eastAsia="Calibri"/>
                <w:b/>
                <w:lang w:val="en-US" w:eastAsia="en-US"/>
              </w:rPr>
            </w:pPr>
          </w:p>
        </w:tc>
      </w:tr>
    </w:tbl>
    <w:p w:rsidR="007230C7" w:rsidRDefault="007230C7">
      <w:pPr>
        <w:ind w:left="-142"/>
        <w:contextualSpacing/>
        <w:jc w:val="both"/>
        <w:rPr>
          <w:b/>
          <w:i/>
          <w:lang w:val="en-US"/>
        </w:rPr>
      </w:pPr>
    </w:p>
    <w:p w:rsidR="007230C7" w:rsidRDefault="007230C7">
      <w:pPr>
        <w:ind w:left="-142"/>
        <w:contextualSpacing/>
        <w:jc w:val="both"/>
        <w:rPr>
          <w:b/>
          <w:i/>
          <w:lang w:val="en-US"/>
        </w:rPr>
      </w:pPr>
    </w:p>
    <w:p w:rsidR="007230C7" w:rsidRDefault="00E062D6">
      <w:pPr>
        <w:jc w:val="both"/>
        <w:rPr>
          <w:b/>
          <w:bCs/>
          <w:i/>
          <w:lang w:val="en-US"/>
        </w:rPr>
      </w:pPr>
      <w:r>
        <w:rPr>
          <w:b/>
          <w:i/>
          <w:lang w:val="en-US"/>
        </w:rPr>
        <w:t xml:space="preserve">6.  Write a business proposal to a prospective client </w:t>
      </w:r>
      <w:r>
        <w:rPr>
          <w:rFonts w:eastAsia="Caladea"/>
          <w:b/>
          <w:bCs/>
          <w:i/>
          <w:iCs/>
          <w:color w:val="000000" w:themeColor="text1"/>
          <w:highlight w:val="white"/>
          <w:lang w:val="en-US"/>
        </w:rPr>
        <w:t>with the offer to attract the attention of the buyer and to convince him/her to purchase from you.</w:t>
      </w:r>
      <w:r>
        <w:rPr>
          <w:rFonts w:eastAsia="Caladea"/>
          <w:color w:val="000000" w:themeColor="text1"/>
          <w:highlight w:val="white"/>
          <w:lang w:val="en-US"/>
        </w:rPr>
        <w:t> </w:t>
      </w:r>
      <w:r>
        <w:rPr>
          <w:b/>
          <w:i/>
          <w:lang w:val="en-US"/>
        </w:rPr>
        <w:t xml:space="preserve">(180-200 words). Use the following information: </w:t>
      </w:r>
    </w:p>
    <w:p w:rsidR="007230C7" w:rsidRDefault="00E062D6">
      <w:pPr>
        <w:jc w:val="both"/>
        <w:rPr>
          <w:b/>
          <w:bCs/>
          <w:i/>
          <w:lang w:val="en-US"/>
        </w:rPr>
      </w:pPr>
      <w:r>
        <w:rPr>
          <w:b/>
          <w:i/>
          <w:lang w:val="en-US"/>
        </w:rPr>
        <w:t>Proposal Title: The supply of high-performance computers</w:t>
      </w:r>
    </w:p>
    <w:tbl>
      <w:tblPr>
        <w:tblStyle w:val="55"/>
        <w:tblW w:w="0" w:type="auto"/>
        <w:tblInd w:w="0" w:type="dxa"/>
        <w:tblLayout w:type="fixed"/>
        <w:tblLook w:val="04A0" w:firstRow="1" w:lastRow="0" w:firstColumn="1" w:lastColumn="0" w:noHBand="0" w:noVBand="1"/>
      </w:tblPr>
      <w:tblGrid>
        <w:gridCol w:w="1842"/>
        <w:gridCol w:w="2457"/>
        <w:gridCol w:w="2457"/>
        <w:gridCol w:w="2458"/>
      </w:tblGrid>
      <w:tr w:rsidR="007230C7" w:rsidRPr="00135FA0">
        <w:tc>
          <w:tcPr>
            <w:tcW w:w="1842" w:type="dxa"/>
          </w:tcPr>
          <w:p w:rsidR="007230C7" w:rsidRDefault="00E062D6">
            <w:pPr>
              <w:jc w:val="both"/>
              <w:rPr>
                <w:rFonts w:cs="Times New Roman"/>
              </w:rPr>
            </w:pPr>
            <w:r>
              <w:rPr>
                <w:rFonts w:cs="Times New Roman"/>
                <w:lang w:val="en-US"/>
              </w:rPr>
              <w:t xml:space="preserve"> </w:t>
            </w:r>
            <w:r>
              <w:rPr>
                <w:rFonts w:eastAsia="Caladea" w:cs="Times New Roman"/>
                <w:lang w:val="en-US"/>
              </w:rPr>
              <w:t xml:space="preserve">The company </w:t>
            </w:r>
          </w:p>
        </w:tc>
        <w:tc>
          <w:tcPr>
            <w:tcW w:w="7372" w:type="dxa"/>
            <w:gridSpan w:val="3"/>
          </w:tcPr>
          <w:p w:rsidR="007230C7" w:rsidRDefault="00E062D6">
            <w:pPr>
              <w:rPr>
                <w:rFonts w:cs="Times New Roman"/>
                <w:color w:val="000000" w:themeColor="text1"/>
                <w:lang w:val="en-US"/>
              </w:rPr>
            </w:pPr>
            <w:r>
              <w:rPr>
                <w:rFonts w:eastAsia="Caladea" w:cs="Times New Roman"/>
                <w:color w:val="000000" w:themeColor="text1"/>
                <w:spacing w:val="-5"/>
                <w:lang w:val="en-US"/>
              </w:rPr>
              <w:t xml:space="preserve">Provides top-quality solutions for over 15 years </w:t>
            </w:r>
          </w:p>
        </w:tc>
      </w:tr>
      <w:tr w:rsidR="007230C7" w:rsidRPr="00135FA0">
        <w:tc>
          <w:tcPr>
            <w:tcW w:w="1842" w:type="dxa"/>
          </w:tcPr>
          <w:p w:rsidR="007230C7" w:rsidRDefault="007230C7">
            <w:pPr>
              <w:jc w:val="both"/>
              <w:rPr>
                <w:rFonts w:cs="Times New Roman"/>
                <w:lang w:val="en-US"/>
              </w:rPr>
            </w:pPr>
          </w:p>
        </w:tc>
        <w:tc>
          <w:tcPr>
            <w:tcW w:w="7372" w:type="dxa"/>
            <w:gridSpan w:val="3"/>
          </w:tcPr>
          <w:p w:rsidR="007230C7" w:rsidRDefault="00E062D6">
            <w:pPr>
              <w:jc w:val="both"/>
              <w:rPr>
                <w:rFonts w:cs="Times New Roman"/>
                <w:lang w:val="en-US"/>
              </w:rPr>
            </w:pPr>
            <w:r>
              <w:rPr>
                <w:rFonts w:eastAsia="Caladea" w:cs="Times New Roman"/>
                <w:lang w:val="en-US"/>
              </w:rPr>
              <w:t xml:space="preserve">Proposes to supply 50 high-performance desktop computers equipped with the latest technology </w:t>
            </w:r>
          </w:p>
        </w:tc>
      </w:tr>
      <w:tr w:rsidR="007230C7" w:rsidRPr="00135FA0">
        <w:tc>
          <w:tcPr>
            <w:tcW w:w="1842" w:type="dxa"/>
          </w:tcPr>
          <w:p w:rsidR="007230C7" w:rsidRDefault="00E062D6">
            <w:pPr>
              <w:jc w:val="both"/>
              <w:rPr>
                <w:rFonts w:cs="Times New Roman"/>
              </w:rPr>
            </w:pPr>
            <w:r>
              <w:rPr>
                <w:rFonts w:eastAsia="Caladea" w:cs="Times New Roman"/>
                <w:lang w:val="en-US"/>
              </w:rPr>
              <w:t xml:space="preserve">Computer features </w:t>
            </w:r>
          </w:p>
        </w:tc>
        <w:tc>
          <w:tcPr>
            <w:tcW w:w="7372" w:type="dxa"/>
            <w:gridSpan w:val="3"/>
          </w:tcPr>
          <w:p w:rsidR="007230C7" w:rsidRDefault="00E062D6">
            <w:pPr>
              <w:pBdr>
                <w:top w:val="none" w:sz="4" w:space="0" w:color="000000"/>
                <w:left w:val="none" w:sz="4" w:space="0" w:color="000000"/>
                <w:bottom w:val="none" w:sz="4" w:space="0" w:color="000000"/>
                <w:right w:val="none" w:sz="4" w:space="0" w:color="000000"/>
              </w:pBdr>
              <w:rPr>
                <w:rFonts w:cs="Times New Roman"/>
                <w:color w:val="000000" w:themeColor="text1"/>
                <w:lang w:val="en-US"/>
              </w:rPr>
            </w:pPr>
            <w:r>
              <w:rPr>
                <w:rFonts w:eastAsia="Caladea" w:cs="Times New Roman"/>
                <w:color w:val="000000" w:themeColor="text1"/>
                <w:spacing w:val="-5"/>
                <w:lang w:val="en-US"/>
              </w:rPr>
              <w:t>Processor: Intel Core i7/i9 (latest generation)</w:t>
            </w:r>
          </w:p>
          <w:p w:rsidR="007230C7" w:rsidRDefault="00E062D6">
            <w:pPr>
              <w:pBdr>
                <w:top w:val="none" w:sz="4" w:space="0" w:color="000000"/>
                <w:left w:val="none" w:sz="4" w:space="0" w:color="000000"/>
                <w:bottom w:val="none" w:sz="4" w:space="0" w:color="000000"/>
                <w:right w:val="none" w:sz="4" w:space="0" w:color="000000"/>
              </w:pBdr>
              <w:rPr>
                <w:rFonts w:cs="Times New Roman"/>
                <w:color w:val="000000" w:themeColor="text1"/>
                <w:lang w:val="en-US"/>
              </w:rPr>
            </w:pPr>
            <w:r>
              <w:rPr>
                <w:rFonts w:eastAsia="Caladea" w:cs="Times New Roman"/>
                <w:color w:val="000000" w:themeColor="text1"/>
                <w:spacing w:val="-5"/>
                <w:lang w:val="en-US"/>
              </w:rPr>
              <w:t>Memory (RAM): 16GB/32GB DDR4</w:t>
            </w:r>
          </w:p>
          <w:p w:rsidR="007230C7" w:rsidRDefault="00E062D6">
            <w:pPr>
              <w:pBdr>
                <w:top w:val="none" w:sz="4" w:space="0" w:color="000000"/>
                <w:left w:val="none" w:sz="4" w:space="0" w:color="000000"/>
                <w:bottom w:val="none" w:sz="4" w:space="0" w:color="000000"/>
                <w:right w:val="none" w:sz="4" w:space="0" w:color="000000"/>
              </w:pBdr>
              <w:rPr>
                <w:rFonts w:cs="Times New Roman"/>
                <w:color w:val="000000" w:themeColor="text1"/>
                <w:lang w:val="en-US"/>
              </w:rPr>
            </w:pPr>
            <w:r>
              <w:rPr>
                <w:rFonts w:eastAsia="Caladea" w:cs="Times New Roman"/>
                <w:color w:val="000000" w:themeColor="text1"/>
                <w:spacing w:val="-5"/>
                <w:lang w:val="en-US"/>
              </w:rPr>
              <w:t>Storage: 512GB/1TB SSD + 1TB HDD</w:t>
            </w:r>
          </w:p>
          <w:p w:rsidR="007230C7" w:rsidRDefault="00E062D6">
            <w:pPr>
              <w:pBdr>
                <w:top w:val="none" w:sz="4" w:space="0" w:color="000000"/>
                <w:left w:val="none" w:sz="4" w:space="0" w:color="000000"/>
                <w:bottom w:val="none" w:sz="4" w:space="0" w:color="000000"/>
                <w:right w:val="none" w:sz="4" w:space="0" w:color="000000"/>
              </w:pBdr>
              <w:rPr>
                <w:rFonts w:cs="Times New Roman"/>
                <w:color w:val="000000" w:themeColor="text1"/>
                <w:lang w:val="en-US"/>
              </w:rPr>
            </w:pPr>
            <w:r>
              <w:rPr>
                <w:rFonts w:eastAsia="Caladea" w:cs="Times New Roman"/>
                <w:color w:val="000000" w:themeColor="text1"/>
                <w:spacing w:val="-5"/>
                <w:lang w:val="en-US"/>
              </w:rPr>
              <w:t>Graphics Card: NVIDIA GeForce RTX 3060/3070</w:t>
            </w:r>
          </w:p>
          <w:p w:rsidR="007230C7" w:rsidRDefault="00E062D6">
            <w:pPr>
              <w:pBdr>
                <w:top w:val="none" w:sz="4" w:space="0" w:color="000000"/>
                <w:left w:val="none" w:sz="4" w:space="0" w:color="000000"/>
                <w:bottom w:val="none" w:sz="4" w:space="0" w:color="000000"/>
                <w:right w:val="none" w:sz="4" w:space="0" w:color="000000"/>
              </w:pBdr>
              <w:rPr>
                <w:rFonts w:cs="Times New Roman"/>
                <w:color w:val="000000" w:themeColor="text1"/>
                <w:lang w:val="en-US"/>
              </w:rPr>
            </w:pPr>
            <w:r>
              <w:rPr>
                <w:rFonts w:eastAsia="Caladea" w:cs="Times New Roman"/>
                <w:color w:val="000000" w:themeColor="text1"/>
                <w:spacing w:val="-5"/>
                <w:lang w:val="en-US"/>
              </w:rPr>
              <w:t>Operating System: Windows 11 Professional</w:t>
            </w:r>
          </w:p>
          <w:p w:rsidR="007230C7" w:rsidRDefault="00E062D6">
            <w:pPr>
              <w:pBdr>
                <w:top w:val="none" w:sz="4" w:space="0" w:color="000000"/>
                <w:left w:val="none" w:sz="4" w:space="0" w:color="000000"/>
                <w:bottom w:val="none" w:sz="4" w:space="0" w:color="000000"/>
                <w:right w:val="none" w:sz="4" w:space="0" w:color="000000"/>
              </w:pBdr>
              <w:rPr>
                <w:rFonts w:cs="Times New Roman"/>
                <w:color w:val="000000" w:themeColor="text1"/>
                <w:lang w:val="en-US"/>
              </w:rPr>
            </w:pPr>
            <w:r>
              <w:rPr>
                <w:rFonts w:eastAsia="Caladea" w:cs="Times New Roman"/>
                <w:color w:val="000000" w:themeColor="text1"/>
                <w:spacing w:val="-5"/>
                <w:lang w:val="en-US"/>
              </w:rPr>
              <w:t>Monitor: 24-inch Full HD IPS Display (optional upgrade to 27-inch QHD)</w:t>
            </w:r>
          </w:p>
          <w:p w:rsidR="007230C7" w:rsidRDefault="00E062D6">
            <w:pPr>
              <w:pBdr>
                <w:top w:val="none" w:sz="4" w:space="0" w:color="000000"/>
                <w:left w:val="none" w:sz="4" w:space="0" w:color="000000"/>
                <w:bottom w:val="none" w:sz="4" w:space="0" w:color="000000"/>
                <w:right w:val="none" w:sz="4" w:space="0" w:color="000000"/>
              </w:pBdr>
              <w:rPr>
                <w:rFonts w:cs="Times New Roman"/>
                <w:color w:val="000000" w:themeColor="text1"/>
                <w:lang w:val="en-US"/>
              </w:rPr>
            </w:pPr>
            <w:r>
              <w:rPr>
                <w:rFonts w:eastAsia="Caladea" w:cs="Times New Roman"/>
                <w:color w:val="000000" w:themeColor="text1"/>
                <w:spacing w:val="-5"/>
                <w:lang w:val="en-US"/>
              </w:rPr>
              <w:t>Peripherals: Keyboard, Mouse, Webcam (optional)</w:t>
            </w:r>
          </w:p>
        </w:tc>
      </w:tr>
      <w:tr w:rsidR="007230C7">
        <w:trPr>
          <w:trHeight w:val="1261"/>
        </w:trPr>
        <w:tc>
          <w:tcPr>
            <w:tcW w:w="1842" w:type="dxa"/>
          </w:tcPr>
          <w:p w:rsidR="007230C7" w:rsidRDefault="00E062D6">
            <w:pPr>
              <w:jc w:val="both"/>
              <w:rPr>
                <w:rFonts w:cs="Times New Roman"/>
              </w:rPr>
            </w:pPr>
            <w:r>
              <w:rPr>
                <w:rFonts w:eastAsia="Caladea" w:cs="Times New Roman"/>
                <w:lang w:val="en-US"/>
              </w:rPr>
              <w:t xml:space="preserve">Benefits </w:t>
            </w:r>
          </w:p>
        </w:tc>
        <w:tc>
          <w:tcPr>
            <w:tcW w:w="7372" w:type="dxa"/>
            <w:gridSpan w:val="3"/>
          </w:tcPr>
          <w:p w:rsidR="007230C7" w:rsidRDefault="00E062D6">
            <w:pPr>
              <w:pBdr>
                <w:top w:val="none" w:sz="4" w:space="0" w:color="000000"/>
                <w:left w:val="none" w:sz="4" w:space="0" w:color="000000"/>
                <w:bottom w:val="none" w:sz="4" w:space="0" w:color="000000"/>
                <w:right w:val="none" w:sz="4" w:space="0" w:color="000000"/>
              </w:pBdr>
              <w:rPr>
                <w:rFonts w:cs="Times New Roman"/>
                <w:color w:val="000000" w:themeColor="text1"/>
                <w:lang w:val="en-US"/>
              </w:rPr>
            </w:pPr>
            <w:r>
              <w:rPr>
                <w:rFonts w:eastAsia="Caladea" w:cs="Times New Roman"/>
                <w:b/>
                <w:color w:val="000000" w:themeColor="text1"/>
                <w:spacing w:val="-5"/>
                <w:lang w:val="en-US"/>
              </w:rPr>
              <w:t>High Performance</w:t>
            </w:r>
          </w:p>
          <w:p w:rsidR="007230C7" w:rsidRDefault="00E062D6">
            <w:pPr>
              <w:pBdr>
                <w:top w:val="none" w:sz="4" w:space="0" w:color="000000"/>
                <w:left w:val="none" w:sz="4" w:space="0" w:color="000000"/>
                <w:bottom w:val="none" w:sz="4" w:space="0" w:color="000000"/>
                <w:right w:val="none" w:sz="4" w:space="0" w:color="000000"/>
              </w:pBdr>
              <w:rPr>
                <w:rFonts w:cs="Times New Roman"/>
                <w:color w:val="000000" w:themeColor="text1"/>
                <w:lang w:val="en-US"/>
              </w:rPr>
            </w:pPr>
            <w:r>
              <w:rPr>
                <w:rFonts w:eastAsia="Caladea" w:cs="Times New Roman"/>
                <w:b/>
                <w:color w:val="000000" w:themeColor="text1"/>
                <w:spacing w:val="-5"/>
                <w:lang w:val="en-US"/>
              </w:rPr>
              <w:t>Reliability</w:t>
            </w:r>
          </w:p>
          <w:p w:rsidR="007230C7" w:rsidRDefault="00E062D6">
            <w:pPr>
              <w:pBdr>
                <w:top w:val="none" w:sz="4" w:space="0" w:color="000000"/>
                <w:left w:val="none" w:sz="4" w:space="0" w:color="000000"/>
                <w:bottom w:val="none" w:sz="4" w:space="0" w:color="000000"/>
                <w:right w:val="none" w:sz="4" w:space="0" w:color="000000"/>
              </w:pBdr>
              <w:rPr>
                <w:rFonts w:cs="Times New Roman"/>
                <w:color w:val="000000" w:themeColor="text1"/>
                <w:lang w:val="en-US"/>
              </w:rPr>
            </w:pPr>
            <w:r>
              <w:rPr>
                <w:rFonts w:eastAsia="Caladea" w:cs="Times New Roman"/>
                <w:b/>
                <w:color w:val="000000" w:themeColor="text1"/>
                <w:spacing w:val="-5"/>
                <w:lang w:val="en-US"/>
              </w:rPr>
              <w:t>Customization</w:t>
            </w:r>
          </w:p>
          <w:p w:rsidR="007230C7" w:rsidRDefault="00E062D6">
            <w:pPr>
              <w:pBdr>
                <w:top w:val="none" w:sz="4" w:space="0" w:color="000000"/>
                <w:left w:val="none" w:sz="4" w:space="0" w:color="000000"/>
                <w:bottom w:val="none" w:sz="4" w:space="0" w:color="000000"/>
                <w:right w:val="none" w:sz="4" w:space="0" w:color="000000"/>
              </w:pBdr>
              <w:rPr>
                <w:rFonts w:cs="Times New Roman"/>
                <w:color w:val="000000" w:themeColor="text1"/>
                <w:lang w:val="en-US"/>
              </w:rPr>
            </w:pPr>
            <w:r>
              <w:rPr>
                <w:rFonts w:eastAsia="Caladea" w:cs="Times New Roman"/>
                <w:b/>
                <w:color w:val="000000" w:themeColor="text1"/>
                <w:spacing w:val="-5"/>
                <w:lang w:val="en-US"/>
              </w:rPr>
              <w:t>Support and Warranty</w:t>
            </w:r>
            <w:r>
              <w:rPr>
                <w:rFonts w:eastAsia="Caladea" w:cs="Times New Roman"/>
                <w:color w:val="000000" w:themeColor="text1"/>
                <w:spacing w:val="-5"/>
                <w:lang w:val="en-US"/>
              </w:rPr>
              <w:t> </w:t>
            </w:r>
          </w:p>
          <w:p w:rsidR="007230C7" w:rsidRDefault="00E062D6">
            <w:pPr>
              <w:pBdr>
                <w:top w:val="none" w:sz="4" w:space="0" w:color="000000"/>
                <w:left w:val="none" w:sz="4" w:space="0" w:color="000000"/>
                <w:bottom w:val="none" w:sz="4" w:space="0" w:color="000000"/>
                <w:right w:val="none" w:sz="4" w:space="0" w:color="000000"/>
              </w:pBdr>
              <w:rPr>
                <w:rFonts w:cs="Times New Roman"/>
                <w:color w:val="000000" w:themeColor="text1"/>
              </w:rPr>
            </w:pPr>
            <w:proofErr w:type="spellStart"/>
            <w:r>
              <w:rPr>
                <w:rFonts w:eastAsia="Caladea" w:cs="Times New Roman"/>
                <w:b/>
                <w:color w:val="000000" w:themeColor="text1"/>
                <w:spacing w:val="-5"/>
              </w:rPr>
              <w:t>Competitive</w:t>
            </w:r>
            <w:proofErr w:type="spellEnd"/>
            <w:r>
              <w:rPr>
                <w:rFonts w:eastAsia="Caladea" w:cs="Times New Roman"/>
                <w:b/>
                <w:color w:val="000000" w:themeColor="text1"/>
                <w:spacing w:val="-5"/>
              </w:rPr>
              <w:t xml:space="preserve"> </w:t>
            </w:r>
            <w:proofErr w:type="spellStart"/>
            <w:r>
              <w:rPr>
                <w:rFonts w:eastAsia="Caladea" w:cs="Times New Roman"/>
                <w:b/>
                <w:color w:val="000000" w:themeColor="text1"/>
                <w:spacing w:val="-5"/>
              </w:rPr>
              <w:t>Pricing</w:t>
            </w:r>
            <w:proofErr w:type="spellEnd"/>
          </w:p>
        </w:tc>
      </w:tr>
      <w:tr w:rsidR="007230C7">
        <w:trPr>
          <w:trHeight w:val="1684"/>
        </w:trPr>
        <w:tc>
          <w:tcPr>
            <w:tcW w:w="1842" w:type="dxa"/>
            <w:vMerge w:val="restart"/>
          </w:tcPr>
          <w:p w:rsidR="007230C7" w:rsidRDefault="00E062D6">
            <w:pPr>
              <w:jc w:val="both"/>
              <w:rPr>
                <w:rFonts w:cs="Times New Roman"/>
              </w:rPr>
            </w:pPr>
            <w:r>
              <w:rPr>
                <w:rFonts w:eastAsia="Caladea" w:cs="Times New Roman"/>
                <w:lang w:val="en-US"/>
              </w:rPr>
              <w:t>Cost breakdown</w:t>
            </w:r>
          </w:p>
        </w:tc>
        <w:tc>
          <w:tcPr>
            <w:tcW w:w="2457" w:type="dxa"/>
            <w:vMerge w:val="restart"/>
          </w:tcPr>
          <w:p w:rsidR="007230C7" w:rsidRDefault="00E062D6">
            <w:pPr>
              <w:spacing w:line="57" w:lineRule="atLeast"/>
              <w:rPr>
                <w:rFonts w:cs="Times New Roman"/>
                <w:b/>
                <w:bCs/>
                <w:color w:val="000000" w:themeColor="text1"/>
                <w:spacing w:val="-5"/>
                <w:lang w:val="en-US"/>
              </w:rPr>
            </w:pPr>
            <w:r>
              <w:rPr>
                <w:rFonts w:eastAsia="Caladea" w:cs="Times New Roman"/>
                <w:color w:val="000000" w:themeColor="text1"/>
                <w:spacing w:val="-5"/>
                <w:lang w:val="en-US"/>
              </w:rPr>
              <w:t>I</w:t>
            </w:r>
            <w:r>
              <w:rPr>
                <w:rFonts w:eastAsia="Caladea" w:cs="Times New Roman"/>
                <w:b/>
                <w:bCs/>
                <w:color w:val="000000" w:themeColor="text1"/>
                <w:spacing w:val="-5"/>
                <w:lang w:val="en-US"/>
              </w:rPr>
              <w:t xml:space="preserve">tem </w:t>
            </w:r>
          </w:p>
          <w:p w:rsidR="007230C7" w:rsidRDefault="00E062D6">
            <w:pPr>
              <w:spacing w:line="57" w:lineRule="atLeast"/>
              <w:rPr>
                <w:rFonts w:cs="Times New Roman"/>
                <w:color w:val="000000" w:themeColor="text1"/>
                <w:spacing w:val="-5"/>
                <w:lang w:val="en-US"/>
              </w:rPr>
            </w:pPr>
            <w:r>
              <w:rPr>
                <w:rFonts w:eastAsia="Caladea" w:cs="Times New Roman"/>
                <w:color w:val="000000" w:themeColor="text1"/>
                <w:spacing w:val="-5"/>
                <w:lang w:val="en-US"/>
              </w:rPr>
              <w:t>High-Performance Desktop</w:t>
            </w:r>
          </w:p>
          <w:p w:rsidR="007230C7" w:rsidRDefault="00E062D6">
            <w:pPr>
              <w:spacing w:line="57" w:lineRule="atLeast"/>
              <w:rPr>
                <w:rFonts w:cs="Times New Roman"/>
                <w:color w:val="000000" w:themeColor="text1"/>
                <w:spacing w:val="-5"/>
                <w:lang w:val="en-US"/>
              </w:rPr>
            </w:pPr>
            <w:r>
              <w:rPr>
                <w:rFonts w:eastAsia="Caladea" w:cs="Times New Roman"/>
                <w:color w:val="000000" w:themeColor="text1"/>
                <w:spacing w:val="-5"/>
                <w:lang w:val="en-US"/>
              </w:rPr>
              <w:t>Keyboard &amp; Mouse</w:t>
            </w:r>
          </w:p>
          <w:p w:rsidR="007230C7" w:rsidRDefault="00E062D6">
            <w:pPr>
              <w:spacing w:line="57" w:lineRule="atLeast"/>
              <w:rPr>
                <w:rFonts w:cs="Times New Roman"/>
                <w:color w:val="000000" w:themeColor="text1"/>
                <w:spacing w:val="-5"/>
                <w:lang w:val="en-US"/>
              </w:rPr>
            </w:pPr>
            <w:r>
              <w:rPr>
                <w:rFonts w:eastAsia="Caladea" w:cs="Times New Roman"/>
                <w:color w:val="000000" w:themeColor="text1"/>
                <w:spacing w:val="-5"/>
                <w:lang w:val="en-US"/>
              </w:rPr>
              <w:t>24-inch Monitor</w:t>
            </w:r>
          </w:p>
          <w:p w:rsidR="007230C7" w:rsidRDefault="00E062D6">
            <w:pPr>
              <w:spacing w:line="57" w:lineRule="atLeast"/>
              <w:rPr>
                <w:rFonts w:cs="Times New Roman"/>
                <w:color w:val="000000" w:themeColor="text1"/>
                <w:lang w:val="en-US"/>
              </w:rPr>
            </w:pPr>
            <w:r>
              <w:rPr>
                <w:rFonts w:eastAsia="Caladea" w:cs="Times New Roman"/>
                <w:color w:val="000000" w:themeColor="text1"/>
                <w:spacing w:val="-5"/>
                <w:lang w:val="en-US"/>
              </w:rPr>
              <w:t xml:space="preserve">Installation and setup services </w:t>
            </w:r>
          </w:p>
          <w:p w:rsidR="007230C7" w:rsidRDefault="007230C7">
            <w:pPr>
              <w:pBdr>
                <w:top w:val="none" w:sz="4" w:space="0" w:color="000000"/>
                <w:left w:val="none" w:sz="4" w:space="0" w:color="000000"/>
                <w:bottom w:val="none" w:sz="4" w:space="0" w:color="000000"/>
                <w:right w:val="none" w:sz="4" w:space="0" w:color="000000"/>
              </w:pBdr>
              <w:rPr>
                <w:rFonts w:cs="Times New Roman"/>
                <w:b/>
                <w:bCs/>
                <w:color w:val="000000" w:themeColor="text1"/>
                <w:spacing w:val="-5"/>
                <w:lang w:val="en-US"/>
              </w:rPr>
            </w:pPr>
          </w:p>
        </w:tc>
        <w:tc>
          <w:tcPr>
            <w:tcW w:w="2457" w:type="dxa"/>
            <w:vMerge w:val="restart"/>
          </w:tcPr>
          <w:p w:rsidR="007230C7" w:rsidRDefault="00E062D6">
            <w:pPr>
              <w:spacing w:line="57" w:lineRule="atLeast"/>
              <w:rPr>
                <w:rFonts w:cs="Times New Roman"/>
                <w:b/>
                <w:bCs/>
                <w:color w:val="000000" w:themeColor="text1"/>
                <w:spacing w:val="-5"/>
              </w:rPr>
            </w:pPr>
            <w:proofErr w:type="spellStart"/>
            <w:r>
              <w:rPr>
                <w:rFonts w:eastAsia="Caladea" w:cs="Times New Roman"/>
                <w:b/>
                <w:bCs/>
                <w:color w:val="000000" w:themeColor="text1"/>
                <w:spacing w:val="-5"/>
              </w:rPr>
              <w:t>Quantity</w:t>
            </w:r>
            <w:proofErr w:type="spellEnd"/>
          </w:p>
          <w:p w:rsidR="007230C7" w:rsidRDefault="007230C7">
            <w:pPr>
              <w:spacing w:line="57" w:lineRule="atLeast"/>
              <w:rPr>
                <w:rFonts w:cs="Times New Roman"/>
                <w:b/>
                <w:bCs/>
                <w:color w:val="000000" w:themeColor="text1"/>
                <w:spacing w:val="-5"/>
              </w:rPr>
            </w:pPr>
          </w:p>
        </w:tc>
        <w:tc>
          <w:tcPr>
            <w:tcW w:w="2457" w:type="dxa"/>
            <w:vMerge w:val="restart"/>
          </w:tcPr>
          <w:p w:rsidR="007230C7" w:rsidRDefault="00E062D6">
            <w:pPr>
              <w:spacing w:line="57" w:lineRule="atLeast"/>
              <w:rPr>
                <w:rFonts w:cs="Times New Roman"/>
                <w:b/>
                <w:bCs/>
                <w:color w:val="000000" w:themeColor="text1"/>
                <w:spacing w:val="-5"/>
              </w:rPr>
            </w:pPr>
            <w:proofErr w:type="spellStart"/>
            <w:r>
              <w:rPr>
                <w:rFonts w:eastAsia="Caladea" w:cs="Times New Roman"/>
                <w:b/>
                <w:bCs/>
                <w:color w:val="000000" w:themeColor="text1"/>
                <w:spacing w:val="-5"/>
              </w:rPr>
              <w:t>Unit</w:t>
            </w:r>
            <w:proofErr w:type="spellEnd"/>
            <w:r>
              <w:rPr>
                <w:rFonts w:eastAsia="Caladea" w:cs="Times New Roman"/>
                <w:b/>
                <w:bCs/>
                <w:color w:val="000000" w:themeColor="text1"/>
                <w:spacing w:val="-5"/>
              </w:rPr>
              <w:t xml:space="preserve"> </w:t>
            </w:r>
            <w:proofErr w:type="spellStart"/>
            <w:r>
              <w:rPr>
                <w:rFonts w:eastAsia="Caladea" w:cs="Times New Roman"/>
                <w:b/>
                <w:bCs/>
                <w:color w:val="000000" w:themeColor="text1"/>
                <w:spacing w:val="-5"/>
              </w:rPr>
              <w:t>price</w:t>
            </w:r>
            <w:proofErr w:type="spellEnd"/>
          </w:p>
        </w:tc>
      </w:tr>
      <w:tr w:rsidR="007230C7" w:rsidRPr="00135FA0">
        <w:trPr>
          <w:trHeight w:val="1701"/>
        </w:trPr>
        <w:tc>
          <w:tcPr>
            <w:tcW w:w="1842" w:type="dxa"/>
            <w:vMerge w:val="restart"/>
          </w:tcPr>
          <w:p w:rsidR="007230C7" w:rsidRDefault="00E062D6">
            <w:pPr>
              <w:jc w:val="both"/>
              <w:rPr>
                <w:rFonts w:cs="Times New Roman"/>
              </w:rPr>
            </w:pPr>
            <w:r>
              <w:rPr>
                <w:rFonts w:eastAsia="Caladea" w:cs="Times New Roman"/>
                <w:lang w:val="en-US"/>
              </w:rPr>
              <w:t>Terms</w:t>
            </w:r>
            <w:r>
              <w:rPr>
                <w:rFonts w:eastAsia="Caladea" w:cs="Times New Roman"/>
              </w:rPr>
              <w:t xml:space="preserve"> </w:t>
            </w:r>
            <w:r>
              <w:rPr>
                <w:rFonts w:eastAsia="Caladea" w:cs="Times New Roman"/>
                <w:lang w:val="en-US"/>
              </w:rPr>
              <w:t xml:space="preserve">and Conditions </w:t>
            </w:r>
          </w:p>
        </w:tc>
        <w:tc>
          <w:tcPr>
            <w:tcW w:w="7372" w:type="dxa"/>
            <w:gridSpan w:val="3"/>
            <w:vMerge w:val="restart"/>
          </w:tcPr>
          <w:p w:rsidR="007230C7" w:rsidRDefault="00E062D6">
            <w:pPr>
              <w:pBdr>
                <w:top w:val="none" w:sz="4" w:space="0" w:color="000000"/>
                <w:left w:val="none" w:sz="4" w:space="0" w:color="000000"/>
                <w:bottom w:val="none" w:sz="4" w:space="0" w:color="000000"/>
                <w:right w:val="none" w:sz="4" w:space="0" w:color="000000"/>
              </w:pBdr>
              <w:rPr>
                <w:rFonts w:cs="Times New Roman"/>
                <w:color w:val="000000" w:themeColor="text1"/>
                <w:lang w:val="en-US"/>
              </w:rPr>
            </w:pPr>
            <w:r>
              <w:rPr>
                <w:rFonts w:eastAsia="Caladea" w:cs="Times New Roman"/>
                <w:b/>
                <w:color w:val="000000" w:themeColor="text1"/>
                <w:spacing w:val="-5"/>
                <w:lang w:val="en-US"/>
              </w:rPr>
              <w:t>Payment Terms:</w:t>
            </w:r>
            <w:r>
              <w:rPr>
                <w:rFonts w:eastAsia="Caladea" w:cs="Times New Roman"/>
                <w:color w:val="000000" w:themeColor="text1"/>
                <w:spacing w:val="-5"/>
                <w:lang w:val="en-US"/>
              </w:rPr>
              <w:t> A 50% deposit is required upon order confirmation, with the remaining balance due upon delivery.</w:t>
            </w:r>
          </w:p>
          <w:p w:rsidR="007230C7" w:rsidRDefault="00E062D6">
            <w:pPr>
              <w:pBdr>
                <w:top w:val="none" w:sz="4" w:space="0" w:color="000000"/>
                <w:left w:val="none" w:sz="4" w:space="0" w:color="000000"/>
                <w:bottom w:val="none" w:sz="4" w:space="0" w:color="000000"/>
                <w:right w:val="none" w:sz="4" w:space="0" w:color="000000"/>
              </w:pBdr>
              <w:rPr>
                <w:rFonts w:cs="Times New Roman"/>
                <w:color w:val="000000" w:themeColor="text1"/>
                <w:lang w:val="en-US"/>
              </w:rPr>
            </w:pPr>
            <w:r>
              <w:rPr>
                <w:rFonts w:eastAsia="Caladea" w:cs="Times New Roman"/>
                <w:b/>
                <w:color w:val="000000" w:themeColor="text1"/>
                <w:spacing w:val="-5"/>
                <w:lang w:val="en-US"/>
              </w:rPr>
              <w:t>Warranty:</w:t>
            </w:r>
            <w:r>
              <w:rPr>
                <w:rFonts w:eastAsia="Caladea" w:cs="Times New Roman"/>
                <w:color w:val="000000" w:themeColor="text1"/>
                <w:spacing w:val="-5"/>
                <w:lang w:val="en-US"/>
              </w:rPr>
              <w:t> All supplied equipment comes with a standard 12-month manufacturer's warranty.</w:t>
            </w:r>
          </w:p>
          <w:p w:rsidR="007230C7" w:rsidRDefault="00E062D6">
            <w:pPr>
              <w:pBdr>
                <w:top w:val="none" w:sz="4" w:space="0" w:color="000000"/>
                <w:left w:val="none" w:sz="4" w:space="0" w:color="000000"/>
                <w:bottom w:val="none" w:sz="4" w:space="0" w:color="000000"/>
                <w:right w:val="none" w:sz="4" w:space="0" w:color="000000"/>
              </w:pBdr>
              <w:rPr>
                <w:rFonts w:cs="Times New Roman"/>
                <w:color w:val="000000" w:themeColor="text1"/>
                <w:lang w:val="en-US"/>
              </w:rPr>
            </w:pPr>
            <w:r>
              <w:rPr>
                <w:rFonts w:eastAsia="Caladea" w:cs="Times New Roman"/>
                <w:b/>
                <w:color w:val="000000" w:themeColor="text1"/>
                <w:spacing w:val="-5"/>
                <w:lang w:val="en-US"/>
              </w:rPr>
              <w:t>Support:</w:t>
            </w:r>
            <w:r>
              <w:rPr>
                <w:rFonts w:eastAsia="Caladea" w:cs="Times New Roman"/>
                <w:color w:val="000000" w:themeColor="text1"/>
                <w:spacing w:val="-5"/>
                <w:lang w:val="en-US"/>
              </w:rPr>
              <w:t> Technical support is available via phone and email during regular business hours.</w:t>
            </w:r>
          </w:p>
        </w:tc>
      </w:tr>
    </w:tbl>
    <w:p w:rsidR="007230C7" w:rsidRDefault="007230C7">
      <w:pPr>
        <w:rPr>
          <w:rFonts w:eastAsia="Times New Roman"/>
          <w:sz w:val="28"/>
          <w:szCs w:val="28"/>
          <w:lang w:val="en-US"/>
        </w:rPr>
      </w:pPr>
    </w:p>
    <w:p w:rsidR="007230C7" w:rsidRDefault="007230C7">
      <w:pPr>
        <w:rPr>
          <w:rFonts w:eastAsia="Times New Roman"/>
          <w:sz w:val="28"/>
          <w:szCs w:val="28"/>
          <w:lang w:val="en-US"/>
        </w:rPr>
      </w:pPr>
    </w:p>
    <w:p w:rsidR="007230C7" w:rsidRDefault="007230C7">
      <w:pPr>
        <w:rPr>
          <w:rFonts w:eastAsia="Times New Roman"/>
          <w:sz w:val="28"/>
          <w:szCs w:val="28"/>
          <w:lang w:val="en-US"/>
        </w:rPr>
      </w:pPr>
    </w:p>
    <w:p w:rsidR="007230C7" w:rsidRDefault="007230C7">
      <w:pPr>
        <w:rPr>
          <w:rFonts w:eastAsia="Times New Roman"/>
          <w:sz w:val="28"/>
          <w:szCs w:val="28"/>
          <w:lang w:val="en-US"/>
        </w:rPr>
      </w:pPr>
    </w:p>
    <w:p w:rsidR="007230C7" w:rsidRDefault="007230C7">
      <w:pPr>
        <w:rPr>
          <w:rFonts w:eastAsia="Times New Roman"/>
          <w:sz w:val="28"/>
          <w:szCs w:val="28"/>
          <w:lang w:val="en-US"/>
        </w:rPr>
      </w:pPr>
    </w:p>
    <w:p w:rsidR="007230C7" w:rsidRDefault="00E062D6">
      <w:pPr>
        <w:widowControl w:val="0"/>
        <w:jc w:val="both"/>
        <w:rPr>
          <w:b/>
          <w:sz w:val="28"/>
          <w:szCs w:val="28"/>
        </w:rPr>
      </w:pPr>
      <w:r>
        <w:rPr>
          <w:b/>
          <w:sz w:val="28"/>
          <w:szCs w:val="28"/>
        </w:rPr>
        <w:t>7. Фонд оценочных средств для проведения промежуточной аттестации обучающихся по дисциплине</w:t>
      </w:r>
    </w:p>
    <w:p w:rsidR="007230C7" w:rsidRDefault="007230C7">
      <w:pPr>
        <w:pStyle w:val="af1"/>
        <w:spacing w:after="0"/>
        <w:rPr>
          <w:b/>
          <w:sz w:val="28"/>
          <w:szCs w:val="28"/>
        </w:rPr>
      </w:pPr>
    </w:p>
    <w:p w:rsidR="007230C7" w:rsidRDefault="00E062D6">
      <w:pPr>
        <w:pStyle w:val="af1"/>
        <w:spacing w:after="0"/>
        <w:jc w:val="both"/>
        <w:rPr>
          <w:sz w:val="28"/>
          <w:szCs w:val="28"/>
        </w:r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Pr>
          <w:b/>
          <w:sz w:val="28"/>
          <w:szCs w:val="28"/>
        </w:rPr>
        <w:t xml:space="preserve"> </w:t>
      </w: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7230C7" w:rsidRDefault="00E062D6">
      <w:pPr>
        <w:jc w:val="right"/>
        <w:rPr>
          <w:sz w:val="28"/>
          <w:szCs w:val="28"/>
        </w:rPr>
      </w:pPr>
      <w:r>
        <w:rPr>
          <w:sz w:val="28"/>
          <w:szCs w:val="28"/>
        </w:rPr>
        <w:t>Таблица 5</w:t>
      </w:r>
    </w:p>
    <w:tbl>
      <w:tblPr>
        <w:tblStyle w:val="aa"/>
        <w:tblW w:w="0" w:type="auto"/>
        <w:tblLayout w:type="fixed"/>
        <w:tblLook w:val="04A0" w:firstRow="1" w:lastRow="0" w:firstColumn="1" w:lastColumn="0" w:noHBand="0" w:noVBand="1"/>
      </w:tblPr>
      <w:tblGrid>
        <w:gridCol w:w="1701"/>
        <w:gridCol w:w="1984"/>
        <w:gridCol w:w="2268"/>
        <w:gridCol w:w="3251"/>
      </w:tblGrid>
      <w:tr w:rsidR="007230C7">
        <w:tc>
          <w:tcPr>
            <w:tcW w:w="1701" w:type="dxa"/>
          </w:tcPr>
          <w:p w:rsidR="007230C7" w:rsidRDefault="00E062D6">
            <w:pPr>
              <w:jc w:val="both"/>
              <w:rPr>
                <w:b/>
              </w:rPr>
            </w:pPr>
            <w:r>
              <w:rPr>
                <w:b/>
              </w:rPr>
              <w:t xml:space="preserve">Наименование компетенции </w:t>
            </w:r>
          </w:p>
        </w:tc>
        <w:tc>
          <w:tcPr>
            <w:tcW w:w="1984" w:type="dxa"/>
          </w:tcPr>
          <w:p w:rsidR="007230C7" w:rsidRDefault="00E062D6">
            <w:pPr>
              <w:jc w:val="both"/>
              <w:rPr>
                <w:b/>
              </w:rPr>
            </w:pPr>
            <w:r>
              <w:rPr>
                <w:b/>
              </w:rPr>
              <w:t xml:space="preserve">Наименование  индикаторов достижения компетенции </w:t>
            </w:r>
          </w:p>
        </w:tc>
        <w:tc>
          <w:tcPr>
            <w:tcW w:w="2268" w:type="dxa"/>
          </w:tcPr>
          <w:p w:rsidR="007230C7" w:rsidRDefault="00E062D6">
            <w:pPr>
              <w:jc w:val="both"/>
              <w:rPr>
                <w:b/>
              </w:rPr>
            </w:pPr>
            <w:r>
              <w:rPr>
                <w:b/>
              </w:rPr>
              <w:t>Результаты обучения ( умения и знания), соотнесенные с индикаторами достижения компетенции</w:t>
            </w:r>
          </w:p>
        </w:tc>
        <w:tc>
          <w:tcPr>
            <w:tcW w:w="3251" w:type="dxa"/>
          </w:tcPr>
          <w:p w:rsidR="007230C7" w:rsidRDefault="00E062D6">
            <w:pPr>
              <w:jc w:val="both"/>
              <w:rPr>
                <w:b/>
              </w:rPr>
            </w:pPr>
            <w:r>
              <w:rPr>
                <w:b/>
              </w:rPr>
              <w:t>Типовые контрольные задания</w:t>
            </w:r>
          </w:p>
        </w:tc>
      </w:tr>
      <w:tr w:rsidR="007230C7">
        <w:trPr>
          <w:trHeight w:val="4819"/>
        </w:trPr>
        <w:tc>
          <w:tcPr>
            <w:tcW w:w="1701" w:type="dxa"/>
            <w:vMerge w:val="restart"/>
          </w:tcPr>
          <w:p w:rsidR="007230C7" w:rsidRDefault="00E062D6">
            <w:pPr>
              <w:widowControl w:val="0"/>
              <w:tabs>
                <w:tab w:val="left" w:pos="540"/>
              </w:tabs>
              <w:ind w:firstLine="34"/>
              <w:jc w:val="both"/>
              <w:rPr>
                <w:b/>
                <w:bCs/>
                <w:szCs w:val="28"/>
              </w:rPr>
            </w:pPr>
            <w:r>
              <w:rPr>
                <w:b/>
              </w:rPr>
              <w:t>УК-3</w:t>
            </w:r>
          </w:p>
          <w:p w:rsidR="007230C7" w:rsidRDefault="00E062D6">
            <w:pPr>
              <w:widowControl w:val="0"/>
              <w:tabs>
                <w:tab w:val="left" w:pos="540"/>
              </w:tabs>
              <w:ind w:firstLine="34"/>
              <w:jc w:val="both"/>
              <w:rPr>
                <w:bCs/>
                <w:szCs w:val="28"/>
              </w:rPr>
            </w:pPr>
            <w:r>
              <w:rPr>
                <w:bCs/>
                <w:szCs w:val="28"/>
              </w:rP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1984" w:type="dxa"/>
            <w:vMerge w:val="restart"/>
          </w:tcPr>
          <w:p w:rsidR="007230C7" w:rsidRDefault="00E062D6">
            <w:pPr>
              <w:pStyle w:val="ad"/>
              <w:jc w:val="both"/>
              <w:rPr>
                <w:sz w:val="24"/>
                <w:szCs w:val="24"/>
              </w:rPr>
            </w:pPr>
            <w:r>
              <w:rPr>
                <w:sz w:val="24"/>
                <w:szCs w:val="24"/>
              </w:rPr>
              <w:t>1.Использует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2268" w:type="dxa"/>
          </w:tcPr>
          <w:p w:rsidR="007230C7" w:rsidRDefault="00E062D6">
            <w:pPr>
              <w:jc w:val="both"/>
              <w:rPr>
                <w:b/>
              </w:rPr>
            </w:pPr>
            <w:r>
              <w:rPr>
                <w:b/>
              </w:rPr>
              <w:t>Знать:</w:t>
            </w:r>
          </w:p>
          <w:p w:rsidR="007230C7" w:rsidRDefault="00E062D6">
            <w:pPr>
              <w:jc w:val="both"/>
            </w:pPr>
            <w:r>
              <w:t>- специфику артикуляции звуков, интонацию, акцентуацию и ритм нейтральной̆ речи в изучаемом языке; дифференциацию лексики по</w:t>
            </w:r>
          </w:p>
          <w:p w:rsidR="007230C7" w:rsidRDefault="00E062D6">
            <w:pPr>
              <w:jc w:val="both"/>
            </w:pPr>
            <w:r>
              <w:t>Сферам применения (бытовая, терминологическая, общенаучная), способы словообразования; основные грамматические явления и конструкции, части речи, грамматические категории, структуру предложения</w:t>
            </w:r>
            <w:r>
              <w:rPr>
                <w:b/>
              </w:rPr>
              <w:t>.</w:t>
            </w:r>
          </w:p>
          <w:p w:rsidR="007230C7" w:rsidRDefault="00E062D6">
            <w:pPr>
              <w:jc w:val="both"/>
              <w:rPr>
                <w:b/>
              </w:rPr>
            </w:pPr>
            <w:r>
              <w:rPr>
                <w:b/>
              </w:rPr>
              <w:t>Уметь:</w:t>
            </w:r>
          </w:p>
          <w:p w:rsidR="007230C7" w:rsidRDefault="00E062D6">
            <w:pPr>
              <w:jc w:val="both"/>
            </w:pPr>
            <w:r>
              <w:lastRenderedPageBreak/>
              <w:t>- выстраивать диалогическую и монологическую иноязычную речь с использованием наиболее употребительных лексико-грамматических средств в типовых коммуникативных ситуациях.</w:t>
            </w:r>
          </w:p>
        </w:tc>
        <w:tc>
          <w:tcPr>
            <w:tcW w:w="3251" w:type="dxa"/>
          </w:tcPr>
          <w:p w:rsidR="007230C7" w:rsidRDefault="00E062D6">
            <w:pPr>
              <w:rPr>
                <w:lang w:val="en-US"/>
              </w:rPr>
            </w:pPr>
            <w:r>
              <w:lastRenderedPageBreak/>
              <w:t>Задание</w:t>
            </w:r>
            <w:r>
              <w:rPr>
                <w:lang w:val="en-US"/>
              </w:rPr>
              <w:t xml:space="preserve"> 1: </w:t>
            </w:r>
          </w:p>
          <w:p w:rsidR="007230C7" w:rsidRDefault="00E062D6">
            <w:pPr>
              <w:rPr>
                <w:lang w:val="en-US"/>
              </w:rPr>
            </w:pPr>
            <w:r>
              <w:rPr>
                <w:bCs/>
                <w:lang w:val="en-US"/>
              </w:rPr>
              <w:t>Insert the articles if necessary:</w:t>
            </w:r>
            <w:r>
              <w:rPr>
                <w:lang w:val="en-US"/>
              </w:rPr>
              <w:t xml:space="preserve"> </w:t>
            </w:r>
          </w:p>
          <w:p w:rsidR="007230C7" w:rsidRDefault="00E062D6">
            <w:pPr>
              <w:rPr>
                <w:lang w:val="en-US"/>
              </w:rPr>
            </w:pPr>
            <w:r>
              <w:rPr>
                <w:lang w:val="en-US"/>
              </w:rPr>
              <w:t>1.  The investor was sent to __ prison for __</w:t>
            </w:r>
            <w:proofErr w:type="gramStart"/>
            <w:r>
              <w:rPr>
                <w:lang w:val="en-US"/>
              </w:rPr>
              <w:t>_  crime</w:t>
            </w:r>
            <w:proofErr w:type="gramEnd"/>
            <w:r>
              <w:rPr>
                <w:lang w:val="en-US"/>
              </w:rPr>
              <w:t xml:space="preserve"> he committed two years ago.   2.  _</w:t>
            </w:r>
            <w:proofErr w:type="gramStart"/>
            <w:r>
              <w:rPr>
                <w:lang w:val="en-US"/>
              </w:rPr>
              <w:t>_  Russian</w:t>
            </w:r>
            <w:proofErr w:type="gramEnd"/>
            <w:r>
              <w:rPr>
                <w:lang w:val="en-US"/>
              </w:rPr>
              <w:t xml:space="preserve"> Parliament consists of two chambers: __  Federation Council and __  State Duma.  3. What __ fantastic progress in investments you have made!  4. _</w:t>
            </w:r>
            <w:proofErr w:type="gramStart"/>
            <w:r>
              <w:rPr>
                <w:lang w:val="en-US"/>
              </w:rPr>
              <w:t>_  Amazon</w:t>
            </w:r>
            <w:proofErr w:type="gramEnd"/>
            <w:r>
              <w:rPr>
                <w:lang w:val="en-US"/>
              </w:rPr>
              <w:t xml:space="preserve"> river is __  main water source for millions of people all over __ Latin America.  5. In my grandma’s archive I found __</w:t>
            </w:r>
            <w:proofErr w:type="gramStart"/>
            <w:r>
              <w:rPr>
                <w:lang w:val="en-US"/>
              </w:rPr>
              <w:t>_  letter</w:t>
            </w:r>
            <w:proofErr w:type="gramEnd"/>
            <w:r>
              <w:rPr>
                <w:lang w:val="en-US"/>
              </w:rPr>
              <w:t xml:space="preserve"> from ___ Composer Prokofiev. – </w:t>
            </w:r>
            <w:proofErr w:type="gramStart"/>
            <w:r>
              <w:rPr>
                <w:lang w:val="en-US"/>
              </w:rPr>
              <w:t>hat</w:t>
            </w:r>
            <w:proofErr w:type="gramEnd"/>
            <w:r>
              <w:rPr>
                <w:lang w:val="en-US"/>
              </w:rPr>
              <w:t xml:space="preserve">? – Why not? She was in ___ touch with </w:t>
            </w:r>
            <w:proofErr w:type="gramStart"/>
            <w:r>
              <w:rPr>
                <w:lang w:val="en-US"/>
              </w:rPr>
              <w:t>a lot of</w:t>
            </w:r>
            <w:proofErr w:type="gramEnd"/>
            <w:r>
              <w:rPr>
                <w:lang w:val="en-US"/>
              </w:rPr>
              <w:t xml:space="preserve"> famous people from ___ musical circles. </w:t>
            </w:r>
          </w:p>
          <w:p w:rsidR="007230C7" w:rsidRDefault="00E062D6">
            <w:pPr>
              <w:rPr>
                <w:lang w:val="en-US"/>
              </w:rPr>
            </w:pPr>
            <w:r>
              <w:t>Задание</w:t>
            </w:r>
            <w:r>
              <w:rPr>
                <w:lang w:val="en-US"/>
              </w:rPr>
              <w:t xml:space="preserve"> 2. </w:t>
            </w:r>
          </w:p>
          <w:p w:rsidR="007230C7" w:rsidRDefault="00E062D6">
            <w:pPr>
              <w:rPr>
                <w:lang w:val="en-US"/>
              </w:rPr>
            </w:pPr>
            <w:r>
              <w:rPr>
                <w:bCs/>
                <w:lang w:val="en-US"/>
              </w:rPr>
              <w:t>Restore the correct order in the sentences according to the structure of participle constructions</w:t>
            </w:r>
            <w:r>
              <w:rPr>
                <w:lang w:val="en-US"/>
              </w:rPr>
              <w:t xml:space="preserve">. </w:t>
            </w:r>
          </w:p>
          <w:p w:rsidR="007230C7" w:rsidRDefault="00E062D6">
            <w:pPr>
              <w:rPr>
                <w:lang w:val="en-US"/>
              </w:rPr>
            </w:pPr>
            <w:r>
              <w:rPr>
                <w:lang w:val="en-US"/>
              </w:rPr>
              <w:t xml:space="preserve">1. being introduced, / improve the quality of education at the </w:t>
            </w:r>
            <w:r>
              <w:rPr>
                <w:lang w:val="en-US"/>
              </w:rPr>
              <w:lastRenderedPageBreak/>
              <w:t xml:space="preserve">primary, / Provisions / secondary and higher levels./ the reform / will substantially </w:t>
            </w:r>
          </w:p>
          <w:p w:rsidR="007230C7" w:rsidRDefault="00E062D6">
            <w:pPr>
              <w:rPr>
                <w:lang w:val="en-US"/>
              </w:rPr>
            </w:pPr>
            <w:r>
              <w:rPr>
                <w:lang w:val="en-US"/>
              </w:rPr>
              <w:t xml:space="preserve">2. </w:t>
            </w:r>
            <w:proofErr w:type="gramStart"/>
            <w:r>
              <w:rPr>
                <w:lang w:val="en-US"/>
              </w:rPr>
              <w:t>lines</w:t>
            </w:r>
            <w:proofErr w:type="gramEnd"/>
            <w:r>
              <w:rPr>
                <w:lang w:val="en-US"/>
              </w:rPr>
              <w:t xml:space="preserve"> in place, the / next step is / saving and investment / to identify equilibrium. </w:t>
            </w:r>
          </w:p>
          <w:p w:rsidR="007230C7" w:rsidRDefault="00E062D6">
            <w:pPr>
              <w:rPr>
                <w:lang w:val="en-US"/>
              </w:rPr>
            </w:pPr>
            <w:r>
              <w:rPr>
                <w:lang w:val="en-US"/>
              </w:rPr>
              <w:t xml:space="preserve">3. </w:t>
            </w:r>
            <w:proofErr w:type="gramStart"/>
            <w:r>
              <w:rPr>
                <w:lang w:val="en-US"/>
              </w:rPr>
              <w:t>being</w:t>
            </w:r>
            <w:proofErr w:type="gramEnd"/>
            <w:r>
              <w:rPr>
                <w:lang w:val="en-US"/>
              </w:rPr>
              <w:t xml:space="preserve"> high, / no public / of living / The standard / there will be / upheavals. </w:t>
            </w:r>
          </w:p>
          <w:p w:rsidR="007230C7" w:rsidRDefault="00E062D6">
            <w:pPr>
              <w:rPr>
                <w:lang w:val="en-US"/>
              </w:rPr>
            </w:pPr>
            <w:r>
              <w:rPr>
                <w:lang w:val="en-US"/>
              </w:rPr>
              <w:t xml:space="preserve">4. Goods / in road tunnels, / limited quantities / logistics problems / of that kind./ packed in / there is no </w:t>
            </w:r>
          </w:p>
          <w:p w:rsidR="007230C7" w:rsidRDefault="00E062D6">
            <w:pPr>
              <w:rPr>
                <w:lang w:val="en-US"/>
              </w:rPr>
            </w:pPr>
            <w:r>
              <w:rPr>
                <w:lang w:val="en-US"/>
              </w:rPr>
              <w:t xml:space="preserve">5. customers./ Japanese / Knowing / managed to / negotiate with / our foreign / well, she </w:t>
            </w:r>
          </w:p>
          <w:p w:rsidR="007230C7" w:rsidRDefault="007230C7">
            <w:pPr>
              <w:rPr>
                <w:lang w:val="en-US"/>
              </w:rPr>
            </w:pPr>
          </w:p>
          <w:p w:rsidR="007230C7" w:rsidRDefault="00E062D6">
            <w:pPr>
              <w:rPr>
                <w:lang w:val="en-US"/>
              </w:rPr>
            </w:pPr>
            <w:r>
              <w:t>Задание</w:t>
            </w:r>
            <w:r>
              <w:rPr>
                <w:lang w:val="en-US"/>
              </w:rPr>
              <w:t xml:space="preserve"> 3. </w:t>
            </w:r>
          </w:p>
          <w:p w:rsidR="007230C7" w:rsidRDefault="00E062D6">
            <w:pPr>
              <w:rPr>
                <w:lang w:val="en-US"/>
              </w:rPr>
            </w:pPr>
            <w:r>
              <w:rPr>
                <w:bCs/>
                <w:lang w:val="en-US"/>
              </w:rPr>
              <w:t xml:space="preserve">Work in pairs. Prepare a short talk about a clothing brand you are both familiar </w:t>
            </w:r>
            <w:proofErr w:type="gramStart"/>
            <w:r>
              <w:rPr>
                <w:bCs/>
                <w:lang w:val="en-US"/>
              </w:rPr>
              <w:t>with</w:t>
            </w:r>
            <w:proofErr w:type="gramEnd"/>
            <w:r>
              <w:rPr>
                <w:bCs/>
                <w:lang w:val="en-US"/>
              </w:rPr>
              <w:t xml:space="preserve">. Discuss the following questions: </w:t>
            </w:r>
          </w:p>
          <w:p w:rsidR="007230C7" w:rsidRDefault="00E062D6">
            <w:pPr>
              <w:rPr>
                <w:lang w:val="en-US"/>
              </w:rPr>
            </w:pPr>
            <w:r>
              <w:rPr>
                <w:lang w:val="en-US"/>
              </w:rPr>
              <w:t xml:space="preserve"> • What image does it have? </w:t>
            </w:r>
          </w:p>
          <w:p w:rsidR="007230C7" w:rsidRDefault="00E062D6">
            <w:pPr>
              <w:rPr>
                <w:lang w:val="en-US"/>
              </w:rPr>
            </w:pPr>
            <w:r>
              <w:rPr>
                <w:lang w:val="en-US"/>
              </w:rPr>
              <w:t xml:space="preserve">• How do you feel about the brand? </w:t>
            </w:r>
          </w:p>
          <w:p w:rsidR="007230C7" w:rsidRDefault="00E062D6">
            <w:r>
              <w:t xml:space="preserve">• </w:t>
            </w:r>
            <w:proofErr w:type="spellStart"/>
            <w:r>
              <w:t>How</w:t>
            </w:r>
            <w:proofErr w:type="spellEnd"/>
            <w:r>
              <w:t xml:space="preserve"> </w:t>
            </w:r>
            <w:proofErr w:type="spellStart"/>
            <w:r>
              <w:t>is</w:t>
            </w:r>
            <w:proofErr w:type="spellEnd"/>
            <w:r>
              <w:t xml:space="preserve"> </w:t>
            </w:r>
            <w:proofErr w:type="spellStart"/>
            <w:r>
              <w:t>it</w:t>
            </w:r>
            <w:proofErr w:type="spellEnd"/>
            <w:r>
              <w:t xml:space="preserve"> </w:t>
            </w:r>
            <w:proofErr w:type="spellStart"/>
            <w:r>
              <w:t>marketed</w:t>
            </w:r>
            <w:proofErr w:type="spellEnd"/>
            <w:r>
              <w:t>?</w:t>
            </w:r>
          </w:p>
        </w:tc>
      </w:tr>
      <w:tr w:rsidR="007230C7">
        <w:trPr>
          <w:trHeight w:val="2551"/>
        </w:trPr>
        <w:tc>
          <w:tcPr>
            <w:tcW w:w="1701" w:type="dxa"/>
            <w:vMerge/>
          </w:tcPr>
          <w:p w:rsidR="007230C7" w:rsidRDefault="007230C7">
            <w:pPr>
              <w:widowControl w:val="0"/>
              <w:tabs>
                <w:tab w:val="left" w:pos="540"/>
              </w:tabs>
              <w:ind w:firstLine="34"/>
              <w:jc w:val="both"/>
              <w:rPr>
                <w:highlight w:val="green"/>
                <w:lang w:val="en-US"/>
              </w:rPr>
            </w:pPr>
          </w:p>
        </w:tc>
        <w:tc>
          <w:tcPr>
            <w:tcW w:w="1984" w:type="dxa"/>
            <w:vMerge w:val="restart"/>
          </w:tcPr>
          <w:p w:rsidR="007230C7" w:rsidRDefault="00E062D6">
            <w:pPr>
              <w:jc w:val="both"/>
            </w:pPr>
            <w:r>
              <w:t>2. Реализует на иностранном языке коммуникативные намерения устно и письменно, используя современные информационно –коммуникационные технологии.</w:t>
            </w:r>
          </w:p>
        </w:tc>
        <w:tc>
          <w:tcPr>
            <w:tcW w:w="2268" w:type="dxa"/>
          </w:tcPr>
          <w:p w:rsidR="007230C7" w:rsidRDefault="00E062D6">
            <w:pPr>
              <w:pStyle w:val="ad"/>
              <w:spacing w:before="0" w:beforeAutospacing="0" w:after="0" w:afterAutospacing="0"/>
              <w:jc w:val="both"/>
              <w:rPr>
                <w:b/>
                <w:bCs/>
                <w:sz w:val="24"/>
                <w:szCs w:val="24"/>
              </w:rPr>
            </w:pPr>
            <w:r>
              <w:rPr>
                <w:b/>
                <w:bCs/>
                <w:sz w:val="24"/>
                <w:szCs w:val="24"/>
              </w:rPr>
              <w:t>Знать:</w:t>
            </w:r>
          </w:p>
          <w:p w:rsidR="007230C7" w:rsidRDefault="00E062D6">
            <w:pPr>
              <w:pStyle w:val="ad"/>
              <w:spacing w:before="0" w:beforeAutospacing="0" w:after="0" w:afterAutospacing="0"/>
              <w:jc w:val="both"/>
              <w:rPr>
                <w:b/>
                <w:bCs/>
                <w:sz w:val="24"/>
                <w:szCs w:val="24"/>
              </w:rPr>
            </w:pPr>
            <w:r>
              <w:rPr>
                <w:bCs/>
                <w:sz w:val="24"/>
                <w:szCs w:val="24"/>
              </w:rPr>
              <w:t xml:space="preserve"> - способы передачи информации (устные и письменные формы); способы построения вопросов и ответов; приёмы работы с текстом (читать, слушать текст с разной̆ глубиной понимания).</w:t>
            </w:r>
          </w:p>
          <w:p w:rsidR="007230C7" w:rsidRDefault="007230C7"/>
          <w:p w:rsidR="007230C7" w:rsidRDefault="00E062D6">
            <w:pPr>
              <w:pStyle w:val="ad"/>
              <w:spacing w:before="0" w:beforeAutospacing="0" w:after="0" w:afterAutospacing="0"/>
              <w:jc w:val="both"/>
              <w:rPr>
                <w:b/>
                <w:bCs/>
                <w:sz w:val="24"/>
                <w:szCs w:val="24"/>
              </w:rPr>
            </w:pPr>
            <w:r>
              <w:rPr>
                <w:b/>
                <w:bCs/>
                <w:sz w:val="24"/>
                <w:szCs w:val="24"/>
              </w:rPr>
              <w:t>Уметь:</w:t>
            </w:r>
          </w:p>
          <w:p w:rsidR="007230C7" w:rsidRDefault="00E062D6">
            <w:pPr>
              <w:pStyle w:val="ad"/>
              <w:spacing w:before="0" w:beforeAutospacing="0" w:after="0" w:afterAutospacing="0"/>
              <w:jc w:val="both"/>
              <w:rPr>
                <w:sz w:val="24"/>
                <w:szCs w:val="24"/>
              </w:rPr>
            </w:pPr>
            <w:r>
              <w:rPr>
                <w:b/>
                <w:bCs/>
                <w:sz w:val="24"/>
                <w:szCs w:val="24"/>
              </w:rPr>
              <w:t xml:space="preserve"> </w:t>
            </w:r>
            <w:r>
              <w:rPr>
                <w:bCs/>
                <w:sz w:val="24"/>
                <w:szCs w:val="24"/>
              </w:rPr>
              <w:t>- работать с литературой на английском языке, т.е. овладеть всеми видами чтения (просмотрового, ознакомительного, изучающего, поискового);</w:t>
            </w:r>
          </w:p>
          <w:p w:rsidR="007230C7" w:rsidRDefault="00E062D6">
            <w:pPr>
              <w:pStyle w:val="ad"/>
              <w:spacing w:before="0" w:beforeAutospacing="0" w:after="0" w:afterAutospacing="0"/>
              <w:jc w:val="both"/>
              <w:rPr>
                <w:sz w:val="24"/>
                <w:szCs w:val="24"/>
              </w:rPr>
            </w:pPr>
            <w:r>
              <w:rPr>
                <w:bCs/>
                <w:sz w:val="24"/>
                <w:szCs w:val="24"/>
              </w:rPr>
              <w:lastRenderedPageBreak/>
              <w:t>- выполнять практико-ориентированные задания в рамках пройденной темы</w:t>
            </w:r>
          </w:p>
          <w:p w:rsidR="007230C7" w:rsidRDefault="007230C7"/>
        </w:tc>
        <w:tc>
          <w:tcPr>
            <w:tcW w:w="3251" w:type="dxa"/>
          </w:tcPr>
          <w:p w:rsidR="007230C7" w:rsidRDefault="00E062D6">
            <w:pPr>
              <w:rPr>
                <w:lang w:val="en-US"/>
              </w:rPr>
            </w:pPr>
            <w:r>
              <w:lastRenderedPageBreak/>
              <w:t>Задание</w:t>
            </w:r>
            <w:r>
              <w:rPr>
                <w:lang w:val="en-US"/>
              </w:rPr>
              <w:t xml:space="preserve"> 1. </w:t>
            </w:r>
          </w:p>
          <w:p w:rsidR="007230C7" w:rsidRDefault="00E062D6">
            <w:pPr>
              <w:rPr>
                <w:lang w:val="en-US"/>
              </w:rPr>
            </w:pPr>
            <w:r>
              <w:rPr>
                <w:lang w:val="en-US"/>
              </w:rPr>
              <w:t xml:space="preserve">You </w:t>
            </w:r>
            <w:proofErr w:type="gramStart"/>
            <w:r>
              <w:rPr>
                <w:lang w:val="en-US"/>
              </w:rPr>
              <w:t>have been invited</w:t>
            </w:r>
            <w:proofErr w:type="gramEnd"/>
            <w:r>
              <w:rPr>
                <w:lang w:val="en-US"/>
              </w:rPr>
              <w:t xml:space="preserve"> to attend an international marketing conference next Wednesday. </w:t>
            </w:r>
            <w:r>
              <w:rPr>
                <w:bCs/>
                <w:lang w:val="en-US"/>
              </w:rPr>
              <w:t>Write an email to your assistant:</w:t>
            </w:r>
            <w:r>
              <w:rPr>
                <w:b/>
                <w:bCs/>
                <w:lang w:val="en-US"/>
              </w:rPr>
              <w:t xml:space="preserve"> </w:t>
            </w:r>
            <w:r>
              <w:rPr>
                <w:lang w:val="en-US"/>
              </w:rPr>
              <w:t xml:space="preserve">explaining why attending this conference is important for the company’s </w:t>
            </w:r>
            <w:proofErr w:type="gramStart"/>
            <w:r>
              <w:rPr>
                <w:lang w:val="en-US"/>
              </w:rPr>
              <w:t>marketing  strategy</w:t>
            </w:r>
            <w:proofErr w:type="gramEnd"/>
            <w:r>
              <w:rPr>
                <w:lang w:val="en-US"/>
              </w:rPr>
              <w:t xml:space="preserve">; stating the date and duration of your absence; requesting any necessary arrangements to be made in your absence. </w:t>
            </w:r>
          </w:p>
          <w:p w:rsidR="007230C7" w:rsidRDefault="007230C7">
            <w:pPr>
              <w:rPr>
                <w:lang w:val="en-US"/>
              </w:rPr>
            </w:pPr>
          </w:p>
          <w:p w:rsidR="007230C7" w:rsidRDefault="00E062D6">
            <w:pPr>
              <w:rPr>
                <w:lang w:val="en-US"/>
              </w:rPr>
            </w:pPr>
            <w:r>
              <w:t>Задание</w:t>
            </w:r>
            <w:r>
              <w:rPr>
                <w:lang w:val="en-US"/>
              </w:rPr>
              <w:t xml:space="preserve"> 2. </w:t>
            </w:r>
          </w:p>
          <w:p w:rsidR="007230C7" w:rsidRDefault="00E062D6">
            <w:pPr>
              <w:rPr>
                <w:lang w:val="en-US"/>
              </w:rPr>
            </w:pPr>
            <w:r>
              <w:rPr>
                <w:bCs/>
                <w:lang w:val="en-US"/>
              </w:rPr>
              <w:t xml:space="preserve">You see a Statement of the Chairman of the Board of Directors of a Federal Grid Company. Some sentences are missing in the text. Fill in the gaps with a sentence from the list below. </w:t>
            </w:r>
            <w:r>
              <w:rPr>
                <w:lang w:val="en-US"/>
              </w:rPr>
              <w:t xml:space="preserve">Two sentences are extra. A. All projects related to the construction and re-construction of power grid </w:t>
            </w:r>
            <w:r>
              <w:rPr>
                <w:lang w:val="en-US"/>
              </w:rPr>
              <w:lastRenderedPageBreak/>
              <w:t xml:space="preserve">facilities go through a State environmental assessment, with public hearings on future environmental impacts. B. Goals </w:t>
            </w:r>
            <w:proofErr w:type="gramStart"/>
            <w:r>
              <w:rPr>
                <w:lang w:val="en-US"/>
              </w:rPr>
              <w:t>included:</w:t>
            </w:r>
            <w:proofErr w:type="gramEnd"/>
            <w:r>
              <w:rPr>
                <w:lang w:val="en-US"/>
              </w:rPr>
              <w:t xml:space="preserve"> providing for stable power supply and the systemic reliability of the entire Russian grid and ensuring balanced advanced development of the power grid infrastructure and the qualitative modernization and innovative development of the national power industry. C. Standard &amp; Poor’s confirmation of the Company’s BBB (</w:t>
            </w:r>
            <w:proofErr w:type="gramStart"/>
            <w:r>
              <w:rPr>
                <w:lang w:val="en-US"/>
              </w:rPr>
              <w:t>forecast: Stable</w:t>
            </w:r>
            <w:proofErr w:type="gramEnd"/>
            <w:r>
              <w:rPr>
                <w:lang w:val="en-US"/>
              </w:rPr>
              <w:t xml:space="preserve">) long-term credit rating proves that we have chosen the right strategy. </w:t>
            </w:r>
          </w:p>
          <w:p w:rsidR="007230C7" w:rsidRDefault="00E062D6">
            <w:pPr>
              <w:rPr>
                <w:lang w:val="en-US"/>
              </w:rPr>
            </w:pPr>
            <w:r>
              <w:rPr>
                <w:lang w:val="en-US"/>
              </w:rPr>
              <w:t xml:space="preserve">In 2012, the Company continued operating in accordance with the corporate development strategy and goals set by shareholders. -----1--- Summing up the results of the reporting year, we are fully confident that the management team’s successful implementation of planned actions enabled the Company to achieve positive operational and financial results. The Company’s management team paid significant attention to further enhancing the long-term financial and economic policy, which results in greater financial stability. ----2--- During 2012, we were very successful in the corporate governance sphere. ----3----. </w:t>
            </w:r>
          </w:p>
          <w:p w:rsidR="007230C7" w:rsidRDefault="007230C7">
            <w:pPr>
              <w:rPr>
                <w:lang w:val="en-US"/>
              </w:rPr>
            </w:pPr>
          </w:p>
          <w:p w:rsidR="007230C7" w:rsidRDefault="00E062D6">
            <w:pPr>
              <w:rPr>
                <w:lang w:val="en-US"/>
              </w:rPr>
            </w:pPr>
            <w:r>
              <w:t>Задание</w:t>
            </w:r>
            <w:r>
              <w:rPr>
                <w:lang w:val="en-US"/>
              </w:rPr>
              <w:t xml:space="preserve"> 3.</w:t>
            </w:r>
          </w:p>
          <w:p w:rsidR="007230C7" w:rsidRDefault="00E062D6">
            <w:pPr>
              <w:rPr>
                <w:lang w:val="en-US"/>
              </w:rPr>
            </w:pPr>
            <w:r>
              <w:rPr>
                <w:lang w:val="en-US"/>
              </w:rPr>
              <w:t xml:space="preserve">In groups, discuss the business properties below referring them either to private or public banks. Explain the reasons why you think so. Add any properties that may be missing on the list. </w:t>
            </w:r>
          </w:p>
          <w:p w:rsidR="007230C7" w:rsidRDefault="00E062D6">
            <w:pPr>
              <w:rPr>
                <w:lang w:val="en-US"/>
              </w:rPr>
            </w:pPr>
            <w:r>
              <w:rPr>
                <w:lang w:val="en-US"/>
              </w:rPr>
              <w:lastRenderedPageBreak/>
              <w:t xml:space="preserve">1) better organizational structure  </w:t>
            </w:r>
          </w:p>
          <w:p w:rsidR="007230C7" w:rsidRDefault="00E062D6">
            <w:pPr>
              <w:rPr>
                <w:lang w:val="en-US"/>
              </w:rPr>
            </w:pPr>
            <w:r>
              <w:rPr>
                <w:lang w:val="en-US"/>
              </w:rPr>
              <w:t xml:space="preserve">2) better performance in the long run </w:t>
            </w:r>
          </w:p>
          <w:p w:rsidR="007230C7" w:rsidRDefault="00E062D6">
            <w:pPr>
              <w:rPr>
                <w:lang w:val="en-US"/>
              </w:rPr>
            </w:pPr>
            <w:r>
              <w:rPr>
                <w:lang w:val="en-US"/>
              </w:rPr>
              <w:t xml:space="preserve">3) better remuneration  </w:t>
            </w:r>
          </w:p>
          <w:p w:rsidR="007230C7" w:rsidRDefault="00E062D6">
            <w:pPr>
              <w:rPr>
                <w:lang w:val="en-US"/>
              </w:rPr>
            </w:pPr>
            <w:r>
              <w:rPr>
                <w:lang w:val="en-US"/>
              </w:rPr>
              <w:t xml:space="preserve">4) coordinated team work </w:t>
            </w:r>
          </w:p>
          <w:p w:rsidR="007230C7" w:rsidRDefault="00E062D6">
            <w:pPr>
              <w:rPr>
                <w:lang w:val="en-US"/>
              </w:rPr>
            </w:pPr>
            <w:r>
              <w:rPr>
                <w:lang w:val="en-US"/>
              </w:rPr>
              <w:t xml:space="preserve">5) greater penetration in customer base </w:t>
            </w:r>
          </w:p>
          <w:p w:rsidR="007230C7" w:rsidRDefault="00E062D6">
            <w:pPr>
              <w:rPr>
                <w:lang w:val="en-US"/>
              </w:rPr>
            </w:pPr>
            <w:r>
              <w:rPr>
                <w:lang w:val="en-US"/>
              </w:rPr>
              <w:t xml:space="preserve">6) greater stress on providing necessary training  7) high job security  </w:t>
            </w:r>
          </w:p>
          <w:p w:rsidR="007230C7" w:rsidRDefault="00E062D6">
            <w:pPr>
              <w:rPr>
                <w:lang w:val="en-US"/>
              </w:rPr>
            </w:pPr>
            <w:r>
              <w:rPr>
                <w:lang w:val="en-US"/>
              </w:rPr>
              <w:t xml:space="preserve">8) high risk-reward component  </w:t>
            </w:r>
          </w:p>
          <w:p w:rsidR="007230C7" w:rsidRDefault="00E062D6">
            <w:pPr>
              <w:rPr>
                <w:lang w:val="en-US"/>
              </w:rPr>
            </w:pPr>
            <w:r>
              <w:rPr>
                <w:lang w:val="en-US"/>
              </w:rPr>
              <w:t xml:space="preserve">9) highly competitive outlook  </w:t>
            </w:r>
          </w:p>
          <w:p w:rsidR="007230C7" w:rsidRDefault="00E062D6">
            <w:pPr>
              <w:rPr>
                <w:lang w:val="en-US"/>
              </w:rPr>
            </w:pPr>
            <w:r>
              <w:rPr>
                <w:lang w:val="en-US"/>
              </w:rPr>
              <w:t xml:space="preserve">10) less competitive work environment </w:t>
            </w:r>
          </w:p>
          <w:p w:rsidR="007230C7" w:rsidRDefault="00E062D6">
            <w:pPr>
              <w:rPr>
                <w:lang w:val="en-US"/>
              </w:rPr>
            </w:pPr>
            <w:r>
              <w:rPr>
                <w:lang w:val="en-US"/>
              </w:rPr>
              <w:t xml:space="preserve">11) meeting stiff targets  </w:t>
            </w:r>
          </w:p>
          <w:p w:rsidR="007230C7" w:rsidRDefault="00E062D6">
            <w:pPr>
              <w:rPr>
                <w:lang w:val="en-US"/>
              </w:rPr>
            </w:pPr>
            <w:r>
              <w:rPr>
                <w:lang w:val="en-US"/>
              </w:rPr>
              <w:t xml:space="preserve">12) performing above par  </w:t>
            </w:r>
          </w:p>
          <w:p w:rsidR="007230C7" w:rsidRDefault="00E062D6">
            <w:pPr>
              <w:rPr>
                <w:lang w:val="en-US"/>
              </w:rPr>
            </w:pPr>
            <w:r>
              <w:rPr>
                <w:lang w:val="en-US"/>
              </w:rPr>
              <w:t xml:space="preserve">13) poor job security  </w:t>
            </w:r>
          </w:p>
          <w:p w:rsidR="007230C7" w:rsidRDefault="00E062D6">
            <w:r>
              <w:t xml:space="preserve">14)  </w:t>
            </w:r>
            <w:proofErr w:type="spellStart"/>
            <w:r>
              <w:t>technological</w:t>
            </w:r>
            <w:proofErr w:type="spellEnd"/>
            <w:r>
              <w:t xml:space="preserve"> </w:t>
            </w:r>
            <w:proofErr w:type="spellStart"/>
            <w:r>
              <w:t>superiority</w:t>
            </w:r>
            <w:proofErr w:type="spellEnd"/>
          </w:p>
        </w:tc>
      </w:tr>
      <w:tr w:rsidR="007230C7" w:rsidRPr="00135FA0">
        <w:trPr>
          <w:trHeight w:val="6367"/>
        </w:trPr>
        <w:tc>
          <w:tcPr>
            <w:tcW w:w="1701" w:type="dxa"/>
            <w:vMerge/>
          </w:tcPr>
          <w:p w:rsidR="007230C7" w:rsidRDefault="007230C7">
            <w:pPr>
              <w:widowControl w:val="0"/>
              <w:tabs>
                <w:tab w:val="left" w:pos="540"/>
              </w:tabs>
              <w:ind w:firstLine="34"/>
              <w:jc w:val="both"/>
              <w:rPr>
                <w:highlight w:val="green"/>
              </w:rPr>
            </w:pPr>
          </w:p>
        </w:tc>
        <w:tc>
          <w:tcPr>
            <w:tcW w:w="1984" w:type="dxa"/>
            <w:vMerge w:val="restart"/>
          </w:tcPr>
          <w:p w:rsidR="007230C7" w:rsidRDefault="00E062D6">
            <w:pPr>
              <w:pStyle w:val="ad"/>
              <w:jc w:val="both"/>
              <w:rPr>
                <w:sz w:val="24"/>
                <w:szCs w:val="24"/>
              </w:rPr>
            </w:pPr>
            <w:r>
              <w:rPr>
                <w:sz w:val="24"/>
                <w:szCs w:val="24"/>
              </w:rPr>
              <w:t>3.Использует приемы публичной речи и делового и профессионального дискурса на иностранном языке.</w:t>
            </w:r>
          </w:p>
        </w:tc>
        <w:tc>
          <w:tcPr>
            <w:tcW w:w="2268" w:type="dxa"/>
          </w:tcPr>
          <w:p w:rsidR="007230C7" w:rsidRDefault="00E062D6">
            <w:pPr>
              <w:pStyle w:val="ad"/>
              <w:spacing w:before="0" w:beforeAutospacing="0" w:after="0" w:afterAutospacing="0"/>
              <w:jc w:val="both"/>
              <w:rPr>
                <w:bCs/>
                <w:sz w:val="24"/>
                <w:szCs w:val="24"/>
              </w:rPr>
            </w:pPr>
            <w:r>
              <w:rPr>
                <w:b/>
                <w:bCs/>
                <w:sz w:val="24"/>
                <w:szCs w:val="24"/>
              </w:rPr>
              <w:t>Знать:</w:t>
            </w:r>
          </w:p>
          <w:p w:rsidR="007230C7" w:rsidRDefault="00E062D6">
            <w:pPr>
              <w:pStyle w:val="ad"/>
              <w:spacing w:before="0" w:beforeAutospacing="0" w:after="0" w:afterAutospacing="0"/>
              <w:jc w:val="both"/>
              <w:rPr>
                <w:bCs/>
                <w:sz w:val="24"/>
                <w:szCs w:val="24"/>
              </w:rPr>
            </w:pPr>
            <w:r>
              <w:rPr>
                <w:bCs/>
                <w:sz w:val="24"/>
                <w:szCs w:val="24"/>
              </w:rPr>
              <w:t xml:space="preserve"> - профессиональную терминологию и особенности деловой коммуникации; основы риторики публичной речи.</w:t>
            </w:r>
          </w:p>
          <w:p w:rsidR="007230C7" w:rsidRDefault="00E062D6">
            <w:pPr>
              <w:pStyle w:val="ad"/>
              <w:spacing w:before="0" w:beforeAutospacing="0" w:after="0" w:afterAutospacing="0"/>
              <w:jc w:val="both"/>
              <w:rPr>
                <w:bCs/>
                <w:sz w:val="24"/>
                <w:szCs w:val="24"/>
              </w:rPr>
            </w:pPr>
            <w:r>
              <w:rPr>
                <w:b/>
                <w:bCs/>
                <w:sz w:val="24"/>
                <w:szCs w:val="24"/>
              </w:rPr>
              <w:t>Уметь:</w:t>
            </w:r>
            <w:r>
              <w:rPr>
                <w:bCs/>
                <w:sz w:val="24"/>
                <w:szCs w:val="24"/>
              </w:rPr>
              <w:t xml:space="preserve"> </w:t>
            </w:r>
          </w:p>
          <w:p w:rsidR="007230C7" w:rsidRDefault="00E062D6">
            <w:pPr>
              <w:pStyle w:val="ad"/>
              <w:spacing w:before="0" w:beforeAutospacing="0" w:after="0" w:afterAutospacing="0"/>
              <w:jc w:val="both"/>
              <w:rPr>
                <w:bCs/>
                <w:sz w:val="24"/>
                <w:szCs w:val="24"/>
              </w:rPr>
            </w:pPr>
            <w:r>
              <w:rPr>
                <w:bCs/>
                <w:sz w:val="24"/>
                <w:szCs w:val="24"/>
              </w:rPr>
              <w:t>- делать сообщения и доклады на заданные темы и грамотно аргументировать свою точку зрения; анализировать и синтезировать материал, выступать публично с презентациями и докладами.</w:t>
            </w:r>
          </w:p>
        </w:tc>
        <w:tc>
          <w:tcPr>
            <w:tcW w:w="3251" w:type="dxa"/>
          </w:tcPr>
          <w:p w:rsidR="007230C7" w:rsidRDefault="00E062D6">
            <w:pPr>
              <w:rPr>
                <w:lang w:val="en-US"/>
              </w:rPr>
            </w:pPr>
            <w:r>
              <w:t xml:space="preserve"> Задание</w:t>
            </w:r>
            <w:r>
              <w:rPr>
                <w:lang w:val="en-US"/>
              </w:rPr>
              <w:t xml:space="preserve"> 1.</w:t>
            </w:r>
          </w:p>
          <w:p w:rsidR="007230C7" w:rsidRDefault="00E062D6">
            <w:pPr>
              <w:rPr>
                <w:lang w:val="en-US"/>
              </w:rPr>
            </w:pPr>
            <w:r>
              <w:rPr>
                <w:lang w:val="en-US"/>
              </w:rPr>
              <w:t xml:space="preserve">Present a product or service you know well. You can say what the product is, what the advantages of buying it are, how it </w:t>
            </w:r>
            <w:proofErr w:type="gramStart"/>
            <w:r>
              <w:rPr>
                <w:lang w:val="en-US"/>
              </w:rPr>
              <w:t>is marketed</w:t>
            </w:r>
            <w:proofErr w:type="gramEnd"/>
            <w:r>
              <w:rPr>
                <w:lang w:val="en-US"/>
              </w:rPr>
              <w:t xml:space="preserve">.  </w:t>
            </w:r>
          </w:p>
          <w:p w:rsidR="007230C7" w:rsidRDefault="007230C7">
            <w:pPr>
              <w:rPr>
                <w:lang w:val="en-US"/>
              </w:rPr>
            </w:pPr>
          </w:p>
          <w:p w:rsidR="007230C7" w:rsidRDefault="00E062D6">
            <w:pPr>
              <w:rPr>
                <w:lang w:val="en-US"/>
              </w:rPr>
            </w:pPr>
            <w:r>
              <w:t>Задание</w:t>
            </w:r>
            <w:r>
              <w:rPr>
                <w:lang w:val="en-US"/>
              </w:rPr>
              <w:t xml:space="preserve"> 2.</w:t>
            </w:r>
          </w:p>
          <w:p w:rsidR="007230C7" w:rsidRDefault="00E062D6">
            <w:pPr>
              <w:rPr>
                <w:lang w:val="en-US"/>
              </w:rPr>
            </w:pPr>
            <w:r>
              <w:rPr>
                <w:lang w:val="en-US"/>
              </w:rPr>
              <w:t>Act out negotiations between a supplier and a retailer. Discuss the terms of a bulk purchase of electronic devices, focusing on: Price and payment terms; Delivery schedule</w:t>
            </w:r>
            <w:proofErr w:type="gramStart"/>
            <w:r>
              <w:rPr>
                <w:lang w:val="en-US"/>
              </w:rPr>
              <w:t>;</w:t>
            </w:r>
            <w:proofErr w:type="gramEnd"/>
            <w:r>
              <w:rPr>
                <w:lang w:val="en-US"/>
              </w:rPr>
              <w:t xml:space="preserve"> Potential long-term partnership. </w:t>
            </w:r>
          </w:p>
        </w:tc>
      </w:tr>
      <w:tr w:rsidR="007230C7">
        <w:trPr>
          <w:trHeight w:val="5263"/>
        </w:trPr>
        <w:tc>
          <w:tcPr>
            <w:tcW w:w="1701" w:type="dxa"/>
            <w:vMerge/>
          </w:tcPr>
          <w:p w:rsidR="007230C7" w:rsidRDefault="007230C7">
            <w:pPr>
              <w:widowControl w:val="0"/>
              <w:tabs>
                <w:tab w:val="left" w:pos="540"/>
              </w:tabs>
              <w:ind w:firstLine="34"/>
              <w:jc w:val="both"/>
              <w:rPr>
                <w:highlight w:val="green"/>
                <w:lang w:val="en-US"/>
              </w:rPr>
            </w:pPr>
          </w:p>
        </w:tc>
        <w:tc>
          <w:tcPr>
            <w:tcW w:w="1984" w:type="dxa"/>
            <w:vMerge w:val="restart"/>
          </w:tcPr>
          <w:p w:rsidR="007230C7" w:rsidRDefault="00E062D6">
            <w:pPr>
              <w:pStyle w:val="ad"/>
              <w:jc w:val="both"/>
              <w:rPr>
                <w:sz w:val="24"/>
                <w:szCs w:val="24"/>
              </w:rPr>
            </w:pPr>
            <w:r>
              <w:rPr>
                <w:sz w:val="24"/>
                <w:szCs w:val="24"/>
              </w:rPr>
              <w:t>4. Демонстрирует владения основами академической коммуникации и речевого этикета изучаемого иностранного языка.</w:t>
            </w:r>
          </w:p>
        </w:tc>
        <w:tc>
          <w:tcPr>
            <w:tcW w:w="2268" w:type="dxa"/>
          </w:tcPr>
          <w:p w:rsidR="007230C7" w:rsidRDefault="00E062D6">
            <w:pPr>
              <w:pStyle w:val="ad"/>
              <w:spacing w:before="0" w:beforeAutospacing="0" w:after="0" w:afterAutospacing="0"/>
              <w:jc w:val="both"/>
              <w:rPr>
                <w:bCs/>
                <w:sz w:val="24"/>
                <w:szCs w:val="24"/>
              </w:rPr>
            </w:pPr>
            <w:r>
              <w:rPr>
                <w:b/>
                <w:bCs/>
                <w:sz w:val="24"/>
                <w:szCs w:val="24"/>
              </w:rPr>
              <w:t>Знать:</w:t>
            </w:r>
            <w:r>
              <w:rPr>
                <w:bCs/>
                <w:sz w:val="24"/>
                <w:szCs w:val="24"/>
              </w:rPr>
              <w:t xml:space="preserve"> </w:t>
            </w:r>
          </w:p>
          <w:p w:rsidR="007230C7" w:rsidRDefault="00E062D6">
            <w:pPr>
              <w:pStyle w:val="ad"/>
              <w:spacing w:before="0" w:beforeAutospacing="0" w:after="0" w:afterAutospacing="0"/>
              <w:jc w:val="both"/>
              <w:rPr>
                <w:bCs/>
                <w:sz w:val="24"/>
                <w:szCs w:val="24"/>
              </w:rPr>
            </w:pPr>
            <w:r>
              <w:rPr>
                <w:bCs/>
                <w:sz w:val="24"/>
                <w:szCs w:val="24"/>
              </w:rPr>
              <w:t>- академическую лексику и основы написания статей, рефератов, обзоров литературы; культуру и традиции стран изучаемого языка, правила речевого этикета.</w:t>
            </w:r>
          </w:p>
          <w:p w:rsidR="007230C7" w:rsidRDefault="00E062D6">
            <w:pPr>
              <w:pStyle w:val="ad"/>
              <w:spacing w:before="0" w:beforeAutospacing="0" w:after="0" w:afterAutospacing="0"/>
              <w:jc w:val="both"/>
              <w:rPr>
                <w:bCs/>
                <w:sz w:val="24"/>
                <w:szCs w:val="24"/>
              </w:rPr>
            </w:pPr>
            <w:r>
              <w:rPr>
                <w:b/>
                <w:bCs/>
                <w:sz w:val="24"/>
                <w:szCs w:val="24"/>
              </w:rPr>
              <w:t>Уметь:</w:t>
            </w:r>
            <w:r>
              <w:rPr>
                <w:bCs/>
                <w:sz w:val="24"/>
                <w:szCs w:val="24"/>
              </w:rPr>
              <w:t xml:space="preserve"> </w:t>
            </w:r>
          </w:p>
          <w:p w:rsidR="007230C7" w:rsidRDefault="00E062D6">
            <w:pPr>
              <w:pStyle w:val="ad"/>
              <w:spacing w:before="0" w:beforeAutospacing="0" w:after="0" w:afterAutospacing="0"/>
              <w:jc w:val="both"/>
              <w:rPr>
                <w:bCs/>
                <w:sz w:val="24"/>
                <w:szCs w:val="24"/>
              </w:rPr>
            </w:pPr>
            <w:r>
              <w:rPr>
                <w:bCs/>
                <w:sz w:val="24"/>
                <w:szCs w:val="24"/>
              </w:rPr>
              <w:t xml:space="preserve">- соблюдать нормы речевого этикета в различных видах диалогов и </w:t>
            </w:r>
            <w:proofErr w:type="spellStart"/>
            <w:r>
              <w:rPr>
                <w:bCs/>
                <w:sz w:val="24"/>
                <w:szCs w:val="24"/>
              </w:rPr>
              <w:t>полилогов</w:t>
            </w:r>
            <w:proofErr w:type="spellEnd"/>
            <w:r>
              <w:rPr>
                <w:bCs/>
                <w:sz w:val="24"/>
                <w:szCs w:val="24"/>
              </w:rPr>
              <w:t>; толерантно воспринимать социальные, этнические, конфессиональные и культурные различия; предоставлять конструктивную и объективную обратную связь в доброжелательной манере.</w:t>
            </w:r>
          </w:p>
        </w:tc>
        <w:tc>
          <w:tcPr>
            <w:tcW w:w="3251" w:type="dxa"/>
          </w:tcPr>
          <w:p w:rsidR="007230C7" w:rsidRDefault="00E062D6">
            <w:pPr>
              <w:rPr>
                <w:lang w:val="en-US"/>
              </w:rPr>
            </w:pPr>
            <w:r>
              <w:t>Задание</w:t>
            </w:r>
            <w:r>
              <w:rPr>
                <w:lang w:val="en-US"/>
              </w:rPr>
              <w:t xml:space="preserve"> 1. </w:t>
            </w:r>
          </w:p>
          <w:p w:rsidR="007230C7" w:rsidRDefault="00E062D6">
            <w:pPr>
              <w:rPr>
                <w:lang w:val="en-US"/>
              </w:rPr>
            </w:pPr>
            <w:r>
              <w:rPr>
                <w:bCs/>
                <w:lang w:val="en-US"/>
              </w:rPr>
              <w:t>In pairs, discuss what advice a-l would match the challenges of cloud computing 1-6.</w:t>
            </w:r>
            <w:r>
              <w:rPr>
                <w:lang w:val="en-US"/>
              </w:rPr>
              <w:t xml:space="preserve"> </w:t>
            </w:r>
          </w:p>
          <w:p w:rsidR="007230C7" w:rsidRDefault="00E062D6">
            <w:pPr>
              <w:rPr>
                <w:lang w:val="en-US"/>
              </w:rPr>
            </w:pPr>
            <w:r>
              <w:rPr>
                <w:lang w:val="en-US"/>
              </w:rPr>
              <w:t xml:space="preserve">1. Security issues </w:t>
            </w:r>
          </w:p>
          <w:p w:rsidR="007230C7" w:rsidRDefault="00E062D6">
            <w:pPr>
              <w:rPr>
                <w:lang w:val="en-US"/>
              </w:rPr>
            </w:pPr>
            <w:r>
              <w:rPr>
                <w:lang w:val="en-US"/>
              </w:rPr>
              <w:t xml:space="preserve">2. Cost management  </w:t>
            </w:r>
          </w:p>
          <w:p w:rsidR="007230C7" w:rsidRDefault="00E062D6">
            <w:pPr>
              <w:rPr>
                <w:lang w:val="en-US"/>
              </w:rPr>
            </w:pPr>
            <w:r>
              <w:rPr>
                <w:lang w:val="en-US"/>
              </w:rPr>
              <w:t xml:space="preserve">3. Lack of expertise </w:t>
            </w:r>
          </w:p>
          <w:p w:rsidR="007230C7" w:rsidRPr="00D06CA1" w:rsidRDefault="00E062D6">
            <w:pPr>
              <w:rPr>
                <w:lang w:val="en-US"/>
              </w:rPr>
            </w:pPr>
            <w:r w:rsidRPr="00D06CA1">
              <w:rPr>
                <w:lang w:val="en-US"/>
              </w:rPr>
              <w:t xml:space="preserve">4. Control and compliance </w:t>
            </w:r>
          </w:p>
          <w:p w:rsidR="007230C7" w:rsidRPr="00D06CA1" w:rsidRDefault="00E062D6">
            <w:pPr>
              <w:rPr>
                <w:lang w:val="en-US"/>
              </w:rPr>
            </w:pPr>
            <w:r w:rsidRPr="00D06CA1">
              <w:rPr>
                <w:lang w:val="en-US"/>
              </w:rPr>
              <w:t xml:space="preserve">5. Performance </w:t>
            </w:r>
          </w:p>
          <w:p w:rsidR="007230C7" w:rsidRDefault="00E062D6">
            <w:pPr>
              <w:rPr>
                <w:lang w:val="en-US"/>
              </w:rPr>
            </w:pPr>
            <w:r>
              <w:rPr>
                <w:lang w:val="en-US"/>
              </w:rPr>
              <w:t xml:space="preserve">6. Building a private cloud </w:t>
            </w:r>
          </w:p>
          <w:p w:rsidR="007230C7" w:rsidRDefault="00E062D6">
            <w:pPr>
              <w:rPr>
                <w:lang w:val="en-US"/>
              </w:rPr>
            </w:pPr>
            <w:r>
              <w:rPr>
                <w:lang w:val="en-US"/>
              </w:rPr>
              <w:t xml:space="preserve"> </w:t>
            </w:r>
          </w:p>
          <w:p w:rsidR="007230C7" w:rsidRDefault="00E062D6">
            <w:pPr>
              <w:rPr>
                <w:lang w:val="en-US"/>
              </w:rPr>
            </w:pPr>
            <w:r>
              <w:rPr>
                <w:lang w:val="en-US"/>
              </w:rPr>
              <w:t xml:space="preserve">a. Automate tasks performed by IT specialists. b. Automate as many manual tasks as possible.  </w:t>
            </w:r>
            <w:proofErr w:type="gramStart"/>
            <w:r>
              <w:rPr>
                <w:lang w:val="en-US"/>
              </w:rPr>
              <w:t>c</w:t>
            </w:r>
            <w:proofErr w:type="gramEnd"/>
            <w:r>
              <w:rPr>
                <w:lang w:val="en-US"/>
              </w:rPr>
              <w:t xml:space="preserve">. Be able to access data that is stored on the cloud in real-time. d. Check if vendors </w:t>
            </w:r>
            <w:proofErr w:type="gramStart"/>
            <w:r>
              <w:rPr>
                <w:lang w:val="en-US"/>
              </w:rPr>
              <w:t>are regulated</w:t>
            </w:r>
            <w:proofErr w:type="gramEnd"/>
            <w:r>
              <w:rPr>
                <w:lang w:val="en-US"/>
              </w:rPr>
              <w:t xml:space="preserve"> by the standards they need. e. Check which database privacy and security laws the provider is </w:t>
            </w:r>
            <w:proofErr w:type="gramStart"/>
            <w:r>
              <w:rPr>
                <w:lang w:val="en-US"/>
              </w:rPr>
              <w:t>subject to</w:t>
            </w:r>
            <w:proofErr w:type="gramEnd"/>
            <w:r>
              <w:rPr>
                <w:lang w:val="en-US"/>
              </w:rPr>
              <w:t xml:space="preserve">. f. Conduct better financial analytics and reporting. g. Ensure the provider has strict data recovery policies in place.  </w:t>
            </w:r>
          </w:p>
          <w:p w:rsidR="007230C7" w:rsidRDefault="00E062D6">
            <w:pPr>
              <w:rPr>
                <w:lang w:val="en-US"/>
              </w:rPr>
            </w:pPr>
            <w:r>
              <w:rPr>
                <w:lang w:val="en-US"/>
              </w:rPr>
              <w:t xml:space="preserve">h. Make investment in a talent transformation program. </w:t>
            </w:r>
          </w:p>
          <w:p w:rsidR="007230C7" w:rsidRDefault="00E062D6">
            <w:pPr>
              <w:rPr>
                <w:lang w:val="en-US"/>
              </w:rPr>
            </w:pPr>
            <w:proofErr w:type="spellStart"/>
            <w:proofErr w:type="gramStart"/>
            <w:r>
              <w:rPr>
                <w:lang w:val="en-US"/>
              </w:rPr>
              <w:t>i</w:t>
            </w:r>
            <w:proofErr w:type="spellEnd"/>
            <w:proofErr w:type="gramEnd"/>
            <w:r>
              <w:rPr>
                <w:lang w:val="en-US"/>
              </w:rPr>
              <w:t xml:space="preserve">. Make sure your provider will alert you if there is an issue.  </w:t>
            </w:r>
          </w:p>
          <w:p w:rsidR="007230C7" w:rsidRDefault="00E062D6">
            <w:pPr>
              <w:rPr>
                <w:lang w:val="en-US"/>
              </w:rPr>
            </w:pPr>
            <w:r>
              <w:rPr>
                <w:lang w:val="en-US"/>
              </w:rPr>
              <w:t xml:space="preserve">j. Orchestrate tasks in the right order. k. Train IT and development staff.  </w:t>
            </w:r>
          </w:p>
          <w:p w:rsidR="007230C7" w:rsidRDefault="00E062D6">
            <w:pPr>
              <w:rPr>
                <w:lang w:val="en-US"/>
              </w:rPr>
            </w:pPr>
            <w:r>
              <w:rPr>
                <w:lang w:val="en-US"/>
              </w:rPr>
              <w:t>l. Verify the provider has secure user identity management, authentication, and access control mechanisms in place.</w:t>
            </w:r>
          </w:p>
          <w:p w:rsidR="007230C7" w:rsidRDefault="007230C7">
            <w:pPr>
              <w:rPr>
                <w:lang w:val="en-US"/>
              </w:rPr>
            </w:pPr>
          </w:p>
          <w:p w:rsidR="007230C7" w:rsidRDefault="00E062D6">
            <w:pPr>
              <w:rPr>
                <w:lang w:val="en-US"/>
              </w:rPr>
            </w:pPr>
            <w:r>
              <w:t>Задание</w:t>
            </w:r>
            <w:r>
              <w:rPr>
                <w:lang w:val="en-US"/>
              </w:rPr>
              <w:t xml:space="preserve"> 2. </w:t>
            </w:r>
          </w:p>
          <w:p w:rsidR="007230C7" w:rsidRDefault="00E062D6">
            <w:r>
              <w:rPr>
                <w:lang w:val="en-US"/>
              </w:rPr>
              <w:t xml:space="preserve">Find an article related to a current topic (1500-2000 characters) and prepare a summary. </w:t>
            </w:r>
            <w:proofErr w:type="spellStart"/>
            <w:r>
              <w:t>Present</w:t>
            </w:r>
            <w:proofErr w:type="spellEnd"/>
            <w:r>
              <w:t xml:space="preserve"> </w:t>
            </w:r>
            <w:proofErr w:type="spellStart"/>
            <w:r>
              <w:t>it</w:t>
            </w:r>
            <w:proofErr w:type="spellEnd"/>
            <w:r>
              <w:t xml:space="preserve"> </w:t>
            </w:r>
            <w:proofErr w:type="spellStart"/>
            <w:r>
              <w:t>in</w:t>
            </w:r>
            <w:proofErr w:type="spellEnd"/>
            <w:r>
              <w:t xml:space="preserve"> </w:t>
            </w:r>
            <w:proofErr w:type="spellStart"/>
            <w:r>
              <w:t>class</w:t>
            </w:r>
            <w:proofErr w:type="spellEnd"/>
            <w:r>
              <w:t xml:space="preserve">. </w:t>
            </w:r>
          </w:p>
        </w:tc>
      </w:tr>
      <w:tr w:rsidR="007230C7" w:rsidRPr="00135FA0">
        <w:trPr>
          <w:trHeight w:val="7508"/>
        </w:trPr>
        <w:tc>
          <w:tcPr>
            <w:tcW w:w="1701" w:type="dxa"/>
            <w:vMerge/>
          </w:tcPr>
          <w:p w:rsidR="007230C7" w:rsidRDefault="007230C7">
            <w:pPr>
              <w:widowControl w:val="0"/>
              <w:tabs>
                <w:tab w:val="left" w:pos="540"/>
              </w:tabs>
              <w:ind w:firstLine="34"/>
              <w:jc w:val="both"/>
              <w:rPr>
                <w:highlight w:val="green"/>
                <w:lang w:val="en-US"/>
              </w:rPr>
            </w:pPr>
          </w:p>
        </w:tc>
        <w:tc>
          <w:tcPr>
            <w:tcW w:w="1984" w:type="dxa"/>
            <w:vMerge w:val="restart"/>
          </w:tcPr>
          <w:p w:rsidR="007230C7" w:rsidRDefault="00E062D6">
            <w:pPr>
              <w:pStyle w:val="ad"/>
              <w:jc w:val="both"/>
              <w:rPr>
                <w:sz w:val="24"/>
                <w:szCs w:val="24"/>
              </w:rPr>
            </w:pPr>
            <w:r>
              <w:rPr>
                <w:sz w:val="24"/>
                <w:szCs w:val="24"/>
              </w:rPr>
              <w:t>5.Умеет грамотно и эффективно пользоваться иноязычными источниками информации.</w:t>
            </w:r>
          </w:p>
        </w:tc>
        <w:tc>
          <w:tcPr>
            <w:tcW w:w="2268" w:type="dxa"/>
          </w:tcPr>
          <w:p w:rsidR="007230C7" w:rsidRDefault="00E062D6">
            <w:pPr>
              <w:pStyle w:val="afff0"/>
              <w:rPr>
                <w:rFonts w:ascii="Times New Roman" w:hAnsi="Times New Roman"/>
              </w:rPr>
            </w:pPr>
            <w:r>
              <w:rPr>
                <w:rFonts w:ascii="Times New Roman" w:eastAsia="Caladea" w:hAnsi="Times New Roman"/>
                <w:b/>
                <w:bCs/>
              </w:rPr>
              <w:t>Знать:</w:t>
            </w:r>
            <w:r>
              <w:rPr>
                <w:rFonts w:ascii="Times New Roman" w:eastAsia="Caladea" w:hAnsi="Times New Roman"/>
                <w:bCs/>
              </w:rPr>
              <w:t xml:space="preserve"> </w:t>
            </w:r>
          </w:p>
          <w:p w:rsidR="007230C7" w:rsidRDefault="00E062D6">
            <w:pPr>
              <w:pStyle w:val="afff0"/>
              <w:rPr>
                <w:rFonts w:ascii="Times New Roman" w:hAnsi="Times New Roman"/>
              </w:rPr>
            </w:pPr>
            <w:r>
              <w:rPr>
                <w:rFonts w:ascii="Times New Roman" w:eastAsia="Caladea" w:hAnsi="Times New Roman"/>
                <w:bCs/>
              </w:rPr>
              <w:t>- типы источников информации и стилистические особенности текстов.</w:t>
            </w:r>
          </w:p>
          <w:p w:rsidR="007230C7" w:rsidRDefault="00E062D6">
            <w:pPr>
              <w:pStyle w:val="afff0"/>
              <w:rPr>
                <w:rFonts w:ascii="Times New Roman" w:hAnsi="Times New Roman"/>
              </w:rPr>
            </w:pPr>
            <w:r>
              <w:rPr>
                <w:rFonts w:ascii="Times New Roman" w:eastAsia="Caladea" w:hAnsi="Times New Roman"/>
                <w:b/>
                <w:bCs/>
              </w:rPr>
              <w:t>Уметь:</w:t>
            </w:r>
            <w:r>
              <w:rPr>
                <w:rFonts w:ascii="Times New Roman" w:eastAsia="Caladea" w:hAnsi="Times New Roman"/>
                <w:bCs/>
              </w:rPr>
              <w:t xml:space="preserve"> </w:t>
            </w:r>
          </w:p>
          <w:p w:rsidR="007230C7" w:rsidRDefault="00E062D6">
            <w:pPr>
              <w:pStyle w:val="afff0"/>
              <w:rPr>
                <w:rFonts w:ascii="Times New Roman" w:hAnsi="Times New Roman"/>
              </w:rPr>
            </w:pPr>
            <w:r>
              <w:rPr>
                <w:rFonts w:ascii="Times New Roman" w:eastAsia="Caladea" w:hAnsi="Times New Roman"/>
                <w:bCs/>
              </w:rPr>
              <w:t xml:space="preserve">-извлекать информацию при чтении научной и справочной литературы на иностранном языке в соответствии с поставленной целью;  </w:t>
            </w:r>
          </w:p>
          <w:p w:rsidR="007230C7" w:rsidRDefault="00E062D6">
            <w:pPr>
              <w:pStyle w:val="afff0"/>
              <w:rPr>
                <w:rFonts w:ascii="Times New Roman" w:eastAsia="Caladea" w:hAnsi="Times New Roman"/>
              </w:rPr>
            </w:pPr>
            <w:r>
              <w:rPr>
                <w:rFonts w:ascii="Times New Roman" w:eastAsia="Caladea" w:hAnsi="Times New Roman"/>
                <w:bCs/>
              </w:rPr>
              <w:t>-использовать средства массовой коммуникации, Интернет-ресурсы в поиске информации, на русском и иностранном языке, необходимой для решения учебной задачи.</w:t>
            </w:r>
          </w:p>
        </w:tc>
        <w:tc>
          <w:tcPr>
            <w:tcW w:w="3251" w:type="dxa"/>
          </w:tcPr>
          <w:p w:rsidR="007230C7" w:rsidRDefault="00E062D6">
            <w:pPr>
              <w:rPr>
                <w:lang w:val="en-US"/>
              </w:rPr>
            </w:pPr>
            <w:r>
              <w:t>Задание</w:t>
            </w:r>
            <w:r>
              <w:rPr>
                <w:lang w:val="en-US"/>
              </w:rPr>
              <w:t xml:space="preserve"> 1.</w:t>
            </w:r>
          </w:p>
          <w:p w:rsidR="007230C7" w:rsidRDefault="00E062D6">
            <w:pPr>
              <w:rPr>
                <w:lang w:val="en-US"/>
              </w:rPr>
            </w:pPr>
            <w:r>
              <w:rPr>
                <w:lang w:val="en-US"/>
              </w:rPr>
              <w:t xml:space="preserve">Find a video connected with the current topic (3-5 minutes). Prepare a task based on this video to use in class. </w:t>
            </w:r>
          </w:p>
          <w:p w:rsidR="007230C7" w:rsidRDefault="007230C7">
            <w:pPr>
              <w:rPr>
                <w:lang w:val="en-US"/>
              </w:rPr>
            </w:pPr>
          </w:p>
          <w:p w:rsidR="007230C7" w:rsidRDefault="00E062D6">
            <w:pPr>
              <w:rPr>
                <w:lang w:val="en-US"/>
              </w:rPr>
            </w:pPr>
            <w:r>
              <w:t>Задание</w:t>
            </w:r>
            <w:r>
              <w:rPr>
                <w:lang w:val="en-US"/>
              </w:rPr>
              <w:t xml:space="preserve"> 2. </w:t>
            </w:r>
          </w:p>
          <w:p w:rsidR="007230C7" w:rsidRDefault="00E062D6">
            <w:pPr>
              <w:rPr>
                <w:lang w:val="en-US"/>
              </w:rPr>
            </w:pPr>
            <w:r>
              <w:rPr>
                <w:lang w:val="en-US"/>
              </w:rPr>
              <w:t xml:space="preserve">Read articles about the topics under discussion and write a synopsis. </w:t>
            </w:r>
          </w:p>
        </w:tc>
      </w:tr>
      <w:tr w:rsidR="007230C7" w:rsidRPr="00135FA0">
        <w:trPr>
          <w:trHeight w:val="4677"/>
        </w:trPr>
        <w:tc>
          <w:tcPr>
            <w:tcW w:w="1701" w:type="dxa"/>
            <w:vMerge/>
          </w:tcPr>
          <w:p w:rsidR="007230C7" w:rsidRDefault="007230C7">
            <w:pPr>
              <w:widowControl w:val="0"/>
              <w:tabs>
                <w:tab w:val="left" w:pos="540"/>
              </w:tabs>
              <w:ind w:firstLine="34"/>
              <w:jc w:val="both"/>
              <w:rPr>
                <w:highlight w:val="green"/>
                <w:lang w:val="en-US"/>
              </w:rPr>
            </w:pPr>
          </w:p>
        </w:tc>
        <w:tc>
          <w:tcPr>
            <w:tcW w:w="1984" w:type="dxa"/>
            <w:vMerge w:val="restart"/>
          </w:tcPr>
          <w:p w:rsidR="007230C7" w:rsidRDefault="00E062D6">
            <w:pPr>
              <w:jc w:val="both"/>
            </w:pPr>
            <w:r>
              <w:t>6. Продуцирует на иностранном языке письменные речевые произведения в соответствии с коммуникативной задачей.</w:t>
            </w:r>
          </w:p>
        </w:tc>
        <w:tc>
          <w:tcPr>
            <w:tcW w:w="2268" w:type="dxa"/>
          </w:tcPr>
          <w:p w:rsidR="007230C7" w:rsidRDefault="00E062D6">
            <w:pPr>
              <w:pStyle w:val="ad"/>
              <w:spacing w:before="0" w:beforeAutospacing="0" w:after="0" w:afterAutospacing="0"/>
              <w:jc w:val="both"/>
              <w:rPr>
                <w:b/>
                <w:bCs/>
                <w:sz w:val="24"/>
                <w:szCs w:val="24"/>
              </w:rPr>
            </w:pPr>
            <w:r>
              <w:rPr>
                <w:b/>
                <w:bCs/>
                <w:sz w:val="24"/>
                <w:szCs w:val="24"/>
              </w:rPr>
              <w:t xml:space="preserve">Знать: </w:t>
            </w:r>
          </w:p>
          <w:p w:rsidR="007230C7" w:rsidRDefault="00E062D6">
            <w:pPr>
              <w:pStyle w:val="ad"/>
              <w:spacing w:before="0" w:beforeAutospacing="0" w:after="0" w:afterAutospacing="0"/>
              <w:jc w:val="both"/>
              <w:rPr>
                <w:bCs/>
                <w:sz w:val="24"/>
                <w:szCs w:val="24"/>
              </w:rPr>
            </w:pPr>
            <w:r>
              <w:rPr>
                <w:bCs/>
                <w:sz w:val="24"/>
                <w:szCs w:val="24"/>
              </w:rPr>
              <w:t>- структуру и особенности написания эссе, деловых писем, презентационных материалов.</w:t>
            </w:r>
          </w:p>
          <w:p w:rsidR="007230C7" w:rsidRDefault="00E062D6">
            <w:pPr>
              <w:pStyle w:val="ad"/>
              <w:spacing w:before="0" w:beforeAutospacing="0" w:after="0" w:afterAutospacing="0"/>
              <w:jc w:val="both"/>
              <w:rPr>
                <w:sz w:val="24"/>
                <w:szCs w:val="24"/>
              </w:rPr>
            </w:pPr>
            <w:r>
              <w:rPr>
                <w:b/>
                <w:bCs/>
                <w:sz w:val="24"/>
                <w:szCs w:val="24"/>
              </w:rPr>
              <w:t>Уметь:</w:t>
            </w:r>
            <w:r>
              <w:rPr>
                <w:bCs/>
                <w:sz w:val="24"/>
                <w:szCs w:val="24"/>
              </w:rPr>
              <w:t xml:space="preserve"> </w:t>
            </w:r>
          </w:p>
          <w:p w:rsidR="007230C7" w:rsidRDefault="00E062D6">
            <w:pPr>
              <w:pStyle w:val="ad"/>
              <w:spacing w:before="0" w:beforeAutospacing="0" w:after="0" w:afterAutospacing="0"/>
              <w:jc w:val="both"/>
              <w:rPr>
                <w:sz w:val="24"/>
                <w:szCs w:val="24"/>
              </w:rPr>
            </w:pPr>
            <w:r>
              <w:rPr>
                <w:bCs/>
                <w:sz w:val="24"/>
                <w:szCs w:val="24"/>
              </w:rPr>
              <w:t xml:space="preserve">- критически оценивать информацию, делать заключения; </w:t>
            </w:r>
          </w:p>
          <w:p w:rsidR="007230C7" w:rsidRDefault="00E062D6">
            <w:pPr>
              <w:pStyle w:val="ad"/>
              <w:spacing w:before="0" w:beforeAutospacing="0" w:after="0" w:afterAutospacing="0"/>
              <w:jc w:val="both"/>
              <w:rPr>
                <w:sz w:val="24"/>
                <w:szCs w:val="24"/>
              </w:rPr>
            </w:pPr>
            <w:r>
              <w:rPr>
                <w:bCs/>
                <w:sz w:val="24"/>
                <w:szCs w:val="24"/>
              </w:rPr>
              <w:t>- писать эссе, деловые письма, презентационные материалы.</w:t>
            </w:r>
          </w:p>
        </w:tc>
        <w:tc>
          <w:tcPr>
            <w:tcW w:w="3251" w:type="dxa"/>
          </w:tcPr>
          <w:p w:rsidR="007230C7" w:rsidRDefault="00E062D6">
            <w:pPr>
              <w:rPr>
                <w:lang w:val="en-US"/>
              </w:rPr>
            </w:pPr>
            <w:r>
              <w:t>Задание</w:t>
            </w:r>
            <w:r>
              <w:rPr>
                <w:lang w:val="en-US"/>
              </w:rPr>
              <w:t xml:space="preserve"> 1. </w:t>
            </w:r>
          </w:p>
          <w:p w:rsidR="007230C7" w:rsidRDefault="00E062D6">
            <w:pPr>
              <w:rPr>
                <w:lang w:val="en-US"/>
              </w:rPr>
            </w:pPr>
            <w:r>
              <w:rPr>
                <w:lang w:val="en-US"/>
              </w:rPr>
              <w:t xml:space="preserve">Write an essay on the following topic: </w:t>
            </w:r>
          </w:p>
          <w:p w:rsidR="007230C7" w:rsidRDefault="00E062D6">
            <w:pPr>
              <w:rPr>
                <w:lang w:val="en-US"/>
              </w:rPr>
            </w:pPr>
            <w:r>
              <w:rPr>
                <w:lang w:val="en-US"/>
              </w:rPr>
              <w:t xml:space="preserve"> </w:t>
            </w:r>
          </w:p>
          <w:p w:rsidR="007230C7" w:rsidRDefault="00E062D6">
            <w:pPr>
              <w:rPr>
                <w:lang w:val="en-US"/>
              </w:rPr>
            </w:pPr>
            <w:r>
              <w:rPr>
                <w:lang w:val="en-US"/>
              </w:rPr>
              <w:t xml:space="preserve">In today’s global market, businesses increasingly rely on international marketing strategies to expand their reach. Discuss the advantages and disadvantages of using international marketing to enter new markets. </w:t>
            </w:r>
          </w:p>
          <w:p w:rsidR="007230C7" w:rsidRDefault="007230C7">
            <w:pPr>
              <w:rPr>
                <w:lang w:val="en-US"/>
              </w:rPr>
            </w:pPr>
          </w:p>
          <w:p w:rsidR="007230C7" w:rsidRDefault="00E062D6">
            <w:pPr>
              <w:rPr>
                <w:lang w:val="en-US"/>
              </w:rPr>
            </w:pPr>
            <w:r>
              <w:t>Задание</w:t>
            </w:r>
            <w:r>
              <w:rPr>
                <w:lang w:val="en-US"/>
              </w:rPr>
              <w:t xml:space="preserve"> 2.</w:t>
            </w:r>
          </w:p>
          <w:p w:rsidR="007230C7" w:rsidRDefault="00E062D6">
            <w:pPr>
              <w:rPr>
                <w:lang w:val="en-US"/>
              </w:rPr>
            </w:pPr>
            <w:r>
              <w:rPr>
                <w:lang w:val="en-US"/>
              </w:rPr>
              <w:t xml:space="preserve">Write a report for investors recommending </w:t>
            </w:r>
            <w:proofErr w:type="gramStart"/>
            <w:r>
              <w:rPr>
                <w:lang w:val="en-US"/>
              </w:rPr>
              <w:t>to invest</w:t>
            </w:r>
            <w:proofErr w:type="gramEnd"/>
            <w:r>
              <w:rPr>
                <w:lang w:val="en-US"/>
              </w:rPr>
              <w:t xml:space="preserve"> in a particular company. </w:t>
            </w:r>
          </w:p>
        </w:tc>
      </w:tr>
    </w:tbl>
    <w:p w:rsidR="007230C7" w:rsidRDefault="007230C7">
      <w:pPr>
        <w:jc w:val="right"/>
        <w:rPr>
          <w:sz w:val="28"/>
          <w:szCs w:val="28"/>
          <w:lang w:val="en-US"/>
        </w:rPr>
      </w:pPr>
    </w:p>
    <w:p w:rsidR="007230C7" w:rsidRDefault="007230C7">
      <w:pPr>
        <w:rPr>
          <w:lang w:val="en-US"/>
        </w:rPr>
      </w:pPr>
    </w:p>
    <w:p w:rsidR="007230C7" w:rsidRDefault="00E062D6">
      <w:pPr>
        <w:pStyle w:val="ac"/>
        <w:spacing w:after="0" w:line="240" w:lineRule="auto"/>
        <w:ind w:left="0"/>
        <w:jc w:val="both"/>
        <w:rPr>
          <w:rFonts w:ascii="Times New Roman" w:hAnsi="Times New Roman"/>
          <w:sz w:val="28"/>
          <w:szCs w:val="28"/>
        </w:rPr>
      </w:pPr>
      <w:r>
        <w:rPr>
          <w:rFonts w:ascii="Times New Roman" w:hAnsi="Times New Roman"/>
          <w:sz w:val="28"/>
          <w:szCs w:val="28"/>
        </w:rPr>
        <w:t xml:space="preserve">Зачет служит формой проверки освоения обучающимися компетенций, предусмотренных рабочей программой дисциплины. </w:t>
      </w:r>
    </w:p>
    <w:p w:rsidR="007230C7" w:rsidRDefault="00E062D6">
      <w:pPr>
        <w:pStyle w:val="ac"/>
        <w:spacing w:after="0" w:line="240" w:lineRule="auto"/>
        <w:ind w:left="0"/>
        <w:jc w:val="both"/>
        <w:rPr>
          <w:rFonts w:ascii="Times New Roman" w:hAnsi="Times New Roman"/>
          <w:sz w:val="28"/>
          <w:szCs w:val="28"/>
        </w:rPr>
      </w:pPr>
      <w:r>
        <w:rPr>
          <w:rFonts w:ascii="Times New Roman" w:hAnsi="Times New Roman"/>
          <w:sz w:val="28"/>
          <w:szCs w:val="28"/>
        </w:rPr>
        <w:t xml:space="preserve">При приеме зачета учитывается выполнение установленных рабочей программой дисциплины всех видов самостоятельной работы обучающихся в течение семестра. </w:t>
      </w:r>
    </w:p>
    <w:p w:rsidR="007230C7" w:rsidRDefault="00E062D6">
      <w:pPr>
        <w:pStyle w:val="ac"/>
        <w:spacing w:after="0" w:line="240" w:lineRule="auto"/>
        <w:ind w:left="0"/>
        <w:jc w:val="both"/>
        <w:rPr>
          <w:rFonts w:ascii="Times New Roman" w:hAnsi="Times New Roman"/>
          <w:sz w:val="28"/>
          <w:szCs w:val="28"/>
        </w:rPr>
      </w:pPr>
      <w:r>
        <w:rPr>
          <w:rFonts w:ascii="Times New Roman" w:hAnsi="Times New Roman"/>
          <w:sz w:val="28"/>
          <w:szCs w:val="28"/>
        </w:rPr>
        <w:lastRenderedPageBreak/>
        <w:t>Текущий контроль успеваемости составляет максимум 40 баллов. Допускается выставление обучающемуся зачета по дисциплине на основании высоких результатов, (не менее 35 из 40) текущего контроля успеваемости в семестре, без проведения опроса.</w:t>
      </w:r>
    </w:p>
    <w:p w:rsidR="007230C7" w:rsidRDefault="007230C7">
      <w:pPr>
        <w:pStyle w:val="ac"/>
        <w:widowControl w:val="0"/>
        <w:tabs>
          <w:tab w:val="left" w:pos="1604"/>
          <w:tab w:val="left" w:pos="1605"/>
        </w:tabs>
        <w:spacing w:after="0" w:line="240" w:lineRule="auto"/>
        <w:ind w:left="0"/>
        <w:contextualSpacing w:val="0"/>
        <w:rPr>
          <w:rFonts w:ascii="Times New Roman" w:hAnsi="Times New Roman"/>
          <w:sz w:val="28"/>
          <w:szCs w:val="28"/>
        </w:rPr>
      </w:pPr>
    </w:p>
    <w:p w:rsidR="007230C7" w:rsidRDefault="00E062D6">
      <w:pPr>
        <w:ind w:firstLine="709"/>
        <w:rPr>
          <w:b/>
          <w:sz w:val="28"/>
          <w:szCs w:val="28"/>
        </w:rPr>
      </w:pPr>
      <w:r>
        <w:rPr>
          <w:b/>
          <w:sz w:val="28"/>
          <w:szCs w:val="28"/>
        </w:rPr>
        <w:t xml:space="preserve">Структура зачета: </w:t>
      </w:r>
    </w:p>
    <w:p w:rsidR="007230C7" w:rsidRDefault="007230C7">
      <w:pPr>
        <w:ind w:firstLine="709"/>
        <w:rPr>
          <w:b/>
          <w:sz w:val="28"/>
          <w:szCs w:val="28"/>
        </w:rPr>
      </w:pPr>
    </w:p>
    <w:p w:rsidR="007230C7" w:rsidRDefault="00E062D6">
      <w:pPr>
        <w:ind w:firstLine="709"/>
        <w:rPr>
          <w:b/>
          <w:sz w:val="28"/>
          <w:szCs w:val="28"/>
        </w:rPr>
      </w:pPr>
      <w:r>
        <w:rPr>
          <w:b/>
          <w:sz w:val="28"/>
          <w:szCs w:val="28"/>
        </w:rPr>
        <w:t>Письменная часть</w:t>
      </w:r>
    </w:p>
    <w:p w:rsidR="007230C7" w:rsidRDefault="00E062D6">
      <w:pPr>
        <w:ind w:firstLine="709"/>
        <w:jc w:val="both"/>
        <w:rPr>
          <w:sz w:val="28"/>
          <w:szCs w:val="28"/>
        </w:rPr>
      </w:pPr>
      <w:r>
        <w:rPr>
          <w:sz w:val="28"/>
          <w:szCs w:val="28"/>
        </w:rPr>
        <w:t xml:space="preserve">1. Лексико-грамматический тест, </w:t>
      </w:r>
      <w:r>
        <w:rPr>
          <w:spacing w:val="-12"/>
          <w:sz w:val="28"/>
          <w:szCs w:val="28"/>
        </w:rPr>
        <w:t>объем</w:t>
      </w:r>
      <w:r>
        <w:rPr>
          <w:sz w:val="28"/>
          <w:szCs w:val="28"/>
        </w:rPr>
        <w:t xml:space="preserve">, 2500-3000 печатных знаков на бумажном носителе или тест на компьютере (15 балов). </w:t>
      </w:r>
    </w:p>
    <w:p w:rsidR="007230C7" w:rsidRDefault="00E062D6">
      <w:pPr>
        <w:ind w:firstLine="709"/>
        <w:jc w:val="both"/>
        <w:rPr>
          <w:sz w:val="28"/>
          <w:szCs w:val="28"/>
        </w:rPr>
      </w:pPr>
      <w:r>
        <w:rPr>
          <w:sz w:val="28"/>
          <w:szCs w:val="28"/>
        </w:rPr>
        <w:t xml:space="preserve">2. Прослушивание </w:t>
      </w:r>
      <w:proofErr w:type="spellStart"/>
      <w:r>
        <w:rPr>
          <w:sz w:val="28"/>
          <w:szCs w:val="28"/>
        </w:rPr>
        <w:t>аудиотекста</w:t>
      </w:r>
      <w:proofErr w:type="spellEnd"/>
      <w:r>
        <w:rPr>
          <w:sz w:val="28"/>
          <w:szCs w:val="28"/>
        </w:rPr>
        <w:t xml:space="preserve"> (длительностью 3-4 минуты) на иностранном языке по тематике курса и выполнение заданий на его основе (5 баллов). </w:t>
      </w:r>
    </w:p>
    <w:p w:rsidR="007230C7" w:rsidRDefault="00E062D6">
      <w:pPr>
        <w:ind w:firstLine="709"/>
        <w:jc w:val="both"/>
        <w:rPr>
          <w:sz w:val="28"/>
          <w:szCs w:val="28"/>
        </w:rPr>
      </w:pPr>
      <w:r>
        <w:rPr>
          <w:sz w:val="28"/>
          <w:szCs w:val="28"/>
        </w:rPr>
        <w:t>3. Написание отчета (200-250 слов, 10 баллов)</w:t>
      </w:r>
    </w:p>
    <w:p w:rsidR="007230C7" w:rsidRDefault="00E062D6">
      <w:pPr>
        <w:ind w:firstLine="709"/>
        <w:jc w:val="both"/>
        <w:rPr>
          <w:b/>
          <w:sz w:val="28"/>
          <w:szCs w:val="28"/>
        </w:rPr>
      </w:pPr>
      <w:r>
        <w:rPr>
          <w:b/>
          <w:sz w:val="28"/>
          <w:szCs w:val="28"/>
        </w:rPr>
        <w:t>Устная часть</w:t>
      </w:r>
    </w:p>
    <w:p w:rsidR="007230C7" w:rsidRDefault="00E062D6">
      <w:pPr>
        <w:ind w:firstLine="709"/>
        <w:jc w:val="both"/>
        <w:rPr>
          <w:sz w:val="28"/>
          <w:szCs w:val="28"/>
        </w:rPr>
      </w:pPr>
      <w:r>
        <w:rPr>
          <w:sz w:val="28"/>
          <w:szCs w:val="28"/>
        </w:rPr>
        <w:t>1.</w:t>
      </w:r>
      <w:r>
        <w:rPr>
          <w:sz w:val="28"/>
          <w:szCs w:val="28"/>
        </w:rPr>
        <w:tab/>
        <w:t>Выполнение практико-ориентированного задания на основе пройденного тематического материала (</w:t>
      </w:r>
      <w:proofErr w:type="spellStart"/>
      <w:r>
        <w:rPr>
          <w:sz w:val="28"/>
          <w:szCs w:val="28"/>
        </w:rPr>
        <w:t>case</w:t>
      </w:r>
      <w:proofErr w:type="spellEnd"/>
      <w:r>
        <w:rPr>
          <w:sz w:val="28"/>
          <w:szCs w:val="28"/>
        </w:rPr>
        <w:t xml:space="preserve"> </w:t>
      </w:r>
      <w:proofErr w:type="spellStart"/>
      <w:r>
        <w:rPr>
          <w:sz w:val="28"/>
          <w:szCs w:val="28"/>
        </w:rPr>
        <w:t>study</w:t>
      </w:r>
      <w:proofErr w:type="spellEnd"/>
      <w:r>
        <w:rPr>
          <w:sz w:val="28"/>
          <w:szCs w:val="28"/>
        </w:rPr>
        <w:t>) в группе - 30 баллов.</w:t>
      </w:r>
    </w:p>
    <w:p w:rsidR="007230C7" w:rsidRDefault="007230C7">
      <w:pPr>
        <w:ind w:firstLine="709"/>
        <w:jc w:val="both"/>
        <w:rPr>
          <w:sz w:val="28"/>
          <w:szCs w:val="28"/>
        </w:rPr>
      </w:pPr>
    </w:p>
    <w:p w:rsidR="007230C7" w:rsidRDefault="007230C7">
      <w:pPr>
        <w:rPr>
          <w:sz w:val="28"/>
          <w:szCs w:val="28"/>
        </w:rPr>
      </w:pPr>
    </w:p>
    <w:p w:rsidR="007230C7" w:rsidRDefault="00E062D6">
      <w:pPr>
        <w:ind w:firstLine="709"/>
        <w:jc w:val="center"/>
        <w:rPr>
          <w:b/>
          <w:sz w:val="32"/>
          <w:szCs w:val="32"/>
        </w:rPr>
      </w:pPr>
      <w:r>
        <w:rPr>
          <w:b/>
          <w:sz w:val="32"/>
          <w:szCs w:val="32"/>
        </w:rPr>
        <w:t>Образец титульного листа зачетной работы</w:t>
      </w:r>
    </w:p>
    <w:p w:rsidR="007230C7" w:rsidRDefault="007230C7">
      <w:pPr>
        <w:ind w:firstLine="709"/>
        <w:jc w:val="both"/>
        <w:rPr>
          <w:b/>
          <w:sz w:val="32"/>
          <w:szCs w:val="32"/>
        </w:rPr>
      </w:pPr>
    </w:p>
    <w:p w:rsidR="007230C7" w:rsidRDefault="00E062D6">
      <w:pPr>
        <w:spacing w:after="5" w:line="270" w:lineRule="auto"/>
        <w:ind w:left="3634" w:right="432" w:hanging="2331"/>
      </w:pPr>
      <w:r>
        <w:rPr>
          <w:rFonts w:eastAsia="Times New Roman"/>
          <w:b/>
          <w:sz w:val="21"/>
        </w:rPr>
        <w:t xml:space="preserve">Федеральное государственное образовательное бюджетное </w:t>
      </w:r>
      <w:proofErr w:type="gramStart"/>
      <w:r>
        <w:rPr>
          <w:rFonts w:eastAsia="Times New Roman"/>
          <w:b/>
          <w:sz w:val="21"/>
        </w:rPr>
        <w:t>учреждение  высшего</w:t>
      </w:r>
      <w:proofErr w:type="gramEnd"/>
      <w:r>
        <w:rPr>
          <w:rFonts w:eastAsia="Times New Roman"/>
          <w:b/>
          <w:sz w:val="21"/>
        </w:rPr>
        <w:t xml:space="preserve"> образования</w:t>
      </w:r>
    </w:p>
    <w:p w:rsidR="007230C7" w:rsidRDefault="00E062D6">
      <w:pPr>
        <w:ind w:left="10" w:right="55" w:hanging="10"/>
        <w:jc w:val="center"/>
      </w:pPr>
      <w:r>
        <w:rPr>
          <w:rFonts w:eastAsia="Times New Roman"/>
          <w:b/>
          <w:sz w:val="21"/>
        </w:rPr>
        <w:t xml:space="preserve">«Финансовый университет при Правительстве Российской Федерации» </w:t>
      </w:r>
    </w:p>
    <w:p w:rsidR="007230C7" w:rsidRDefault="00E062D6">
      <w:pPr>
        <w:spacing w:after="23"/>
        <w:ind w:left="-181" w:right="53"/>
        <w:jc w:val="center"/>
      </w:pPr>
      <w:r>
        <w:rPr>
          <w:noProof/>
        </w:rPr>
        <mc:AlternateContent>
          <mc:Choice Requires="wpg">
            <w:drawing>
              <wp:inline distT="0" distB="0" distL="0" distR="0">
                <wp:extent cx="6057900" cy="9525"/>
                <wp:effectExtent l="6350" t="6350" r="12700" b="3175"/>
                <wp:docPr id="1" name="Group 11800"/>
                <wp:cNvGraphicFramePr/>
                <a:graphic xmlns:a="http://schemas.openxmlformats.org/drawingml/2006/main">
                  <a:graphicData uri="http://schemas.microsoft.com/office/word/2010/wordprocessingGroup">
                    <wpg:wgp>
                      <wpg:cNvGrpSpPr/>
                      <wpg:grpSpPr bwMode="auto">
                        <a:xfrm>
                          <a:off x="0" y="0"/>
                          <a:ext cx="6057900" cy="9525"/>
                          <a:chOff x="0" y="0"/>
                          <a:chExt cx="60579" cy="95"/>
                        </a:xfrm>
                      </wpg:grpSpPr>
                      <wps:wsp>
                        <wps:cNvPr id="2" name="Полилиния 2"/>
                        <wps:cNvSpPr/>
                        <wps:spPr bwMode="auto">
                          <a:xfrm>
                            <a:off x="0" y="0"/>
                            <a:ext cx="60579" cy="0"/>
                          </a:xfrm>
                          <a:custGeom>
                            <a:avLst/>
                            <a:gdLst>
                              <a:gd name="T0" fmla="*/ 0 w 6057900"/>
                              <a:gd name="T1" fmla="*/ 6057900 w 6057900"/>
                              <a:gd name="T2" fmla="*/ 0 w 6057900"/>
                              <a:gd name="T3" fmla="*/ 6057900 w 6057900"/>
                            </a:gdLst>
                            <a:ahLst/>
                            <a:cxnLst>
                              <a:cxn ang="0">
                                <a:pos x="T0" y="0"/>
                              </a:cxn>
                              <a:cxn ang="0">
                                <a:pos x="T1" y="0"/>
                              </a:cxn>
                            </a:cxnLst>
                            <a:rect l="T2" t="0" r="T3" b="0"/>
                            <a:pathLst>
                              <a:path w="6057900" extrusionOk="0">
                                <a:moveTo>
                                  <a:pt x="0" y="0"/>
                                </a:moveTo>
                                <a:lnTo>
                                  <a:pt x="6057900" y="0"/>
                                </a:lnTo>
                              </a:path>
                            </a:pathLst>
                          </a:custGeom>
                          <a:noFill/>
                          <a:ln w="9525">
                            <a:solidFill>
                              <a:srgbClr val="000000"/>
                            </a:solidFill>
                            <a:round/>
                            <a:headEnd/>
                            <a:tailEnd/>
                          </a:ln>
                        </wps:spPr>
                        <wps:bodyPr rot="0">
                          <a:prstTxWarp prst="textNoShape">
                            <a:avLst/>
                          </a:prstTxWarp>
                          <a:noAutofit/>
                        </wps:bodyPr>
                      </wps:wsp>
                    </wpg:wgp>
                  </a:graphicData>
                </a:graphic>
              </wp:inline>
            </w:drawing>
          </mc:Choice>
          <mc:Fallback xmlns:a="http://schemas.openxmlformats.org/drawingml/2006/main">
            <w:pict>
              <v:group id="group 0" o:spid="_x0000_s0000" style="width:477.00pt;height:0.75pt;mso-wrap-distance-left:0.00pt;mso-wrap-distance-top:0.00pt;mso-wrap-distance-right:0.00pt;mso-wrap-distance-bottom:0.00pt;" coordorigin="0,0" coordsize="605,0">
                <v:shape id="shape 1" o:spid="_x0000_s1" style="position:absolute;left:0;top:0;width:605;height:0;visibility:visible;" path="m0,0l100000,0e" coordsize="100000,100000" filled="f" strokecolor="#000000" strokeweight="0.75pt">
                  <v:path textboxrect="0,0,100000,0"/>
                </v:shape>
              </v:group>
            </w:pict>
          </mc:Fallback>
        </mc:AlternateContent>
      </w:r>
      <w:r>
        <w:rPr>
          <w:rFonts w:eastAsia="Times New Roman"/>
          <w:b/>
          <w:sz w:val="21"/>
        </w:rPr>
        <w:t xml:space="preserve"> </w:t>
      </w:r>
    </w:p>
    <w:p w:rsidR="007230C7" w:rsidRDefault="00E062D6">
      <w:pPr>
        <w:ind w:left="10" w:right="59" w:hanging="10"/>
        <w:jc w:val="center"/>
      </w:pPr>
      <w:r>
        <w:rPr>
          <w:rFonts w:eastAsia="Times New Roman"/>
          <w:b/>
          <w:sz w:val="21"/>
        </w:rPr>
        <w:t xml:space="preserve">ЗАЧЕТНАЯ РАБОТА ПО ДИСЦИПЛИНЕ  </w:t>
      </w:r>
    </w:p>
    <w:p w:rsidR="007230C7" w:rsidRDefault="00E062D6">
      <w:pPr>
        <w:spacing w:after="37" w:line="270" w:lineRule="auto"/>
        <w:ind w:right="1517"/>
        <w:jc w:val="center"/>
        <w:rPr>
          <w:rFonts w:eastAsia="Times New Roman"/>
          <w:b/>
          <w:sz w:val="21"/>
        </w:rPr>
      </w:pPr>
      <w:r>
        <w:rPr>
          <w:rFonts w:eastAsia="Times New Roman"/>
          <w:b/>
          <w:sz w:val="21"/>
        </w:rPr>
        <w:t xml:space="preserve">                                «АНГЛИЙСКИЙ ЯЗЫК В СФЕРЕ МЕЖДУНАРОДНОЙ         ЭКОНОМИЧЕСКОЙ ДЕЯТЕЛЬНОСТИ»  </w:t>
      </w:r>
    </w:p>
    <w:p w:rsidR="007230C7" w:rsidRDefault="00E062D6">
      <w:pPr>
        <w:spacing w:after="37" w:line="270" w:lineRule="auto"/>
        <w:ind w:right="1517"/>
        <w:jc w:val="center"/>
        <w:rPr>
          <w:rFonts w:eastAsia="Times New Roman"/>
          <w:sz w:val="21"/>
        </w:rPr>
      </w:pPr>
      <w:r>
        <w:rPr>
          <w:rFonts w:eastAsia="Times New Roman"/>
          <w:sz w:val="21"/>
        </w:rPr>
        <w:t>Направление «Экономика»,</w:t>
      </w:r>
    </w:p>
    <w:p w:rsidR="007230C7" w:rsidRDefault="00E062D6">
      <w:pPr>
        <w:jc w:val="center"/>
        <w:rPr>
          <w:color w:val="000000"/>
        </w:rPr>
      </w:pPr>
      <w:r>
        <w:rPr>
          <w:color w:val="000000"/>
        </w:rPr>
        <w:t xml:space="preserve">ОП «Экономика и бизнес стран Востока», </w:t>
      </w:r>
    </w:p>
    <w:p w:rsidR="007230C7" w:rsidRDefault="00E062D6">
      <w:pPr>
        <w:jc w:val="center"/>
        <w:rPr>
          <w:rStyle w:val="aff4"/>
          <w:bCs/>
        </w:rPr>
      </w:pPr>
      <w:r>
        <w:rPr>
          <w:color w:val="000000"/>
        </w:rPr>
        <w:t>профиль: «Экономика и бизнес стран Востока»</w:t>
      </w:r>
    </w:p>
    <w:p w:rsidR="007230C7" w:rsidRDefault="007230C7">
      <w:pPr>
        <w:spacing w:after="18"/>
        <w:ind w:left="10" w:right="58" w:hanging="10"/>
        <w:jc w:val="center"/>
      </w:pPr>
    </w:p>
    <w:p w:rsidR="007230C7" w:rsidRDefault="00E062D6">
      <w:pPr>
        <w:spacing w:after="18"/>
        <w:ind w:left="10" w:right="58" w:hanging="10"/>
        <w:jc w:val="center"/>
        <w:rPr>
          <w:rFonts w:eastAsia="Times New Roman"/>
          <w:sz w:val="21"/>
          <w:szCs w:val="21"/>
        </w:rPr>
      </w:pPr>
      <w:r>
        <w:rPr>
          <w:rFonts w:eastAsia="Times New Roman"/>
          <w:sz w:val="21"/>
        </w:rPr>
        <w:t>4 курс, VII семестр</w:t>
      </w:r>
    </w:p>
    <w:p w:rsidR="007230C7" w:rsidRDefault="00E062D6">
      <w:pPr>
        <w:spacing w:after="18"/>
        <w:ind w:left="10" w:right="56" w:hanging="10"/>
        <w:jc w:val="center"/>
      </w:pPr>
      <w:r>
        <w:rPr>
          <w:rFonts w:eastAsia="Times New Roman"/>
          <w:sz w:val="21"/>
        </w:rPr>
        <w:t>202_/202_ учебный год</w:t>
      </w:r>
    </w:p>
    <w:p w:rsidR="007230C7" w:rsidRDefault="00E062D6">
      <w:pPr>
        <w:spacing w:after="18"/>
        <w:ind w:left="10" w:right="57" w:hanging="10"/>
        <w:jc w:val="center"/>
      </w:pPr>
      <w:r>
        <w:rPr>
          <w:rFonts w:eastAsia="Times New Roman"/>
          <w:sz w:val="21"/>
        </w:rPr>
        <w:t xml:space="preserve">I вариант </w:t>
      </w:r>
    </w:p>
    <w:p w:rsidR="007230C7" w:rsidRDefault="00E062D6">
      <w:pPr>
        <w:spacing w:after="28"/>
      </w:pPr>
      <w:r>
        <w:rPr>
          <w:rFonts w:eastAsia="Times New Roman"/>
          <w:sz w:val="21"/>
        </w:rPr>
        <w:t xml:space="preserve">Работу выполнил студент __________________________________ гр. ______. </w:t>
      </w:r>
    </w:p>
    <w:p w:rsidR="007230C7" w:rsidRDefault="00E062D6">
      <w:pPr>
        <w:spacing w:after="5" w:line="270" w:lineRule="auto"/>
        <w:ind w:left="2681" w:right="432" w:hanging="283"/>
        <w:rPr>
          <w:rFonts w:eastAsia="Times New Roman"/>
          <w:b/>
          <w:sz w:val="21"/>
        </w:rPr>
      </w:pPr>
      <w:r>
        <w:rPr>
          <w:rFonts w:eastAsia="Times New Roman"/>
          <w:b/>
          <w:sz w:val="21"/>
        </w:rPr>
        <w:t xml:space="preserve">Система оценки знаний по учебной дисциплине  </w:t>
      </w:r>
    </w:p>
    <w:p w:rsidR="007230C7" w:rsidRDefault="00E062D6">
      <w:pPr>
        <w:spacing w:after="5" w:line="270" w:lineRule="auto"/>
        <w:ind w:right="432"/>
        <w:jc w:val="center"/>
      </w:pPr>
      <w:r>
        <w:rPr>
          <w:rFonts w:eastAsia="Times New Roman"/>
          <w:b/>
          <w:sz w:val="21"/>
        </w:rPr>
        <w:t xml:space="preserve">«АНГЛИЙСКИЙ ЯЗЫК В СФЕРЕ МЕЖДУНАРОДНОЙ ЭКОНОМИЧЕСКОЙ ДЕЯТЕЛЬНОСТИ»  </w:t>
      </w:r>
    </w:p>
    <w:tbl>
      <w:tblPr>
        <w:tblStyle w:val="55"/>
        <w:tblW w:w="11059" w:type="dxa"/>
        <w:tblInd w:w="-1143" w:type="dxa"/>
        <w:tblCellMar>
          <w:top w:w="10" w:type="dxa"/>
          <w:left w:w="108" w:type="dxa"/>
          <w:right w:w="63" w:type="dxa"/>
        </w:tblCellMar>
        <w:tblLook w:val="04A0" w:firstRow="1" w:lastRow="0" w:firstColumn="1" w:lastColumn="0" w:noHBand="0" w:noVBand="1"/>
      </w:tblPr>
      <w:tblGrid>
        <w:gridCol w:w="1231"/>
        <w:gridCol w:w="1233"/>
        <w:gridCol w:w="1519"/>
        <w:gridCol w:w="1667"/>
        <w:gridCol w:w="1629"/>
        <w:gridCol w:w="1590"/>
        <w:gridCol w:w="1085"/>
        <w:gridCol w:w="1105"/>
      </w:tblGrid>
      <w:tr w:rsidR="007230C7">
        <w:trPr>
          <w:trHeight w:val="338"/>
        </w:trPr>
        <w:tc>
          <w:tcPr>
            <w:tcW w:w="1272" w:type="dxa"/>
            <w:vMerge w:val="restart"/>
            <w:tcBorders>
              <w:top w:val="single" w:sz="4" w:space="0" w:color="000000"/>
              <w:left w:val="single" w:sz="4" w:space="0" w:color="000000"/>
              <w:bottom w:val="single" w:sz="4" w:space="0" w:color="000000"/>
              <w:right w:val="single" w:sz="4" w:space="0" w:color="000000"/>
            </w:tcBorders>
          </w:tcPr>
          <w:p w:rsidR="007230C7" w:rsidRDefault="00E062D6">
            <w:pPr>
              <w:spacing w:line="238" w:lineRule="auto"/>
              <w:jc w:val="center"/>
              <w:rPr>
                <w:rFonts w:cs="Times New Roman"/>
              </w:rPr>
            </w:pPr>
            <w:r>
              <w:rPr>
                <w:rFonts w:eastAsia="Times New Roman" w:cs="Times New Roman"/>
                <w:sz w:val="18"/>
              </w:rPr>
              <w:t xml:space="preserve">Текущий контроль, </w:t>
            </w:r>
          </w:p>
          <w:p w:rsidR="007230C7" w:rsidRDefault="00E062D6">
            <w:pPr>
              <w:spacing w:line="239" w:lineRule="auto"/>
              <w:ind w:firstLine="2"/>
              <w:jc w:val="center"/>
              <w:rPr>
                <w:rFonts w:cs="Times New Roman"/>
              </w:rPr>
            </w:pPr>
            <w:r>
              <w:rPr>
                <w:rFonts w:eastAsia="Times New Roman" w:cs="Times New Roman"/>
                <w:sz w:val="18"/>
              </w:rPr>
              <w:t xml:space="preserve">СРС, домашние задания </w:t>
            </w:r>
          </w:p>
          <w:p w:rsidR="007230C7" w:rsidRDefault="00E062D6">
            <w:pPr>
              <w:jc w:val="center"/>
              <w:rPr>
                <w:rFonts w:cs="Times New Roman"/>
              </w:rPr>
            </w:pPr>
            <w:r>
              <w:rPr>
                <w:rFonts w:eastAsia="Times New Roman" w:cs="Times New Roman"/>
                <w:sz w:val="18"/>
              </w:rPr>
              <w:t xml:space="preserve">. </w:t>
            </w:r>
          </w:p>
        </w:tc>
        <w:tc>
          <w:tcPr>
            <w:tcW w:w="1274" w:type="dxa"/>
            <w:vMerge w:val="restart"/>
            <w:tcBorders>
              <w:top w:val="single" w:sz="4" w:space="0" w:color="000000"/>
              <w:left w:val="single" w:sz="4" w:space="0" w:color="000000"/>
              <w:bottom w:val="single" w:sz="4" w:space="0" w:color="000000"/>
              <w:right w:val="single" w:sz="4" w:space="0" w:color="000000"/>
            </w:tcBorders>
          </w:tcPr>
          <w:p w:rsidR="007230C7" w:rsidRDefault="00E062D6">
            <w:pPr>
              <w:spacing w:line="238" w:lineRule="auto"/>
              <w:jc w:val="center"/>
              <w:rPr>
                <w:rFonts w:cs="Times New Roman"/>
              </w:rPr>
            </w:pPr>
            <w:r>
              <w:rPr>
                <w:rFonts w:eastAsia="Times New Roman" w:cs="Times New Roman"/>
                <w:sz w:val="18"/>
              </w:rPr>
              <w:t xml:space="preserve">Текущий контроль, </w:t>
            </w:r>
          </w:p>
          <w:p w:rsidR="007230C7" w:rsidRDefault="00E062D6">
            <w:pPr>
              <w:spacing w:line="239" w:lineRule="auto"/>
              <w:ind w:firstLine="2"/>
              <w:jc w:val="center"/>
              <w:rPr>
                <w:rFonts w:cs="Times New Roman"/>
              </w:rPr>
            </w:pPr>
            <w:r>
              <w:rPr>
                <w:rFonts w:eastAsia="Times New Roman" w:cs="Times New Roman"/>
                <w:sz w:val="18"/>
              </w:rPr>
              <w:t xml:space="preserve">СРС, домашние задания </w:t>
            </w:r>
          </w:p>
          <w:p w:rsidR="007230C7" w:rsidRDefault="00E062D6">
            <w:pPr>
              <w:jc w:val="center"/>
              <w:rPr>
                <w:rFonts w:cs="Times New Roman"/>
              </w:rPr>
            </w:pPr>
            <w:r>
              <w:rPr>
                <w:rFonts w:eastAsia="Times New Roman" w:cs="Times New Roman"/>
                <w:sz w:val="18"/>
              </w:rPr>
              <w:t xml:space="preserve">. </w:t>
            </w:r>
          </w:p>
        </w:tc>
        <w:tc>
          <w:tcPr>
            <w:tcW w:w="1561" w:type="dxa"/>
            <w:tcBorders>
              <w:top w:val="single" w:sz="4" w:space="0" w:color="000000"/>
              <w:left w:val="single" w:sz="4" w:space="0" w:color="000000"/>
              <w:bottom w:val="single" w:sz="4" w:space="0" w:color="000000"/>
              <w:right w:val="none" w:sz="4" w:space="0" w:color="000000"/>
            </w:tcBorders>
          </w:tcPr>
          <w:p w:rsidR="007230C7" w:rsidRDefault="007230C7">
            <w:pPr>
              <w:rPr>
                <w:rFonts w:cs="Times New Roman"/>
              </w:rPr>
            </w:pPr>
          </w:p>
        </w:tc>
        <w:tc>
          <w:tcPr>
            <w:tcW w:w="3401" w:type="dxa"/>
            <w:gridSpan w:val="2"/>
            <w:tcBorders>
              <w:top w:val="single" w:sz="4" w:space="0" w:color="000000"/>
              <w:left w:val="none" w:sz="4" w:space="0" w:color="000000"/>
              <w:bottom w:val="single" w:sz="4" w:space="0" w:color="000000"/>
              <w:right w:val="none" w:sz="4" w:space="0" w:color="000000"/>
            </w:tcBorders>
          </w:tcPr>
          <w:p w:rsidR="007230C7" w:rsidRDefault="00E062D6">
            <w:pPr>
              <w:ind w:right="329"/>
              <w:jc w:val="center"/>
              <w:rPr>
                <w:rFonts w:cs="Times New Roman"/>
              </w:rPr>
            </w:pPr>
            <w:r>
              <w:rPr>
                <w:rFonts w:cs="Times New Roman"/>
              </w:rPr>
              <w:t>ЗАЧЁТ</w:t>
            </w:r>
          </w:p>
        </w:tc>
        <w:tc>
          <w:tcPr>
            <w:tcW w:w="1277" w:type="dxa"/>
            <w:tcBorders>
              <w:top w:val="single" w:sz="4" w:space="0" w:color="000000"/>
              <w:left w:val="none" w:sz="4" w:space="0" w:color="000000"/>
              <w:bottom w:val="single" w:sz="4" w:space="0" w:color="000000"/>
              <w:right w:val="single" w:sz="4" w:space="0" w:color="000000"/>
            </w:tcBorders>
          </w:tcPr>
          <w:p w:rsidR="007230C7" w:rsidRDefault="007230C7">
            <w:pPr>
              <w:rPr>
                <w:rFonts w:cs="Times New Roman"/>
              </w:rPr>
            </w:pPr>
          </w:p>
        </w:tc>
        <w:tc>
          <w:tcPr>
            <w:tcW w:w="1135" w:type="dxa"/>
            <w:vMerge w:val="restart"/>
            <w:tcBorders>
              <w:top w:val="single" w:sz="4" w:space="0" w:color="000000"/>
              <w:left w:val="single" w:sz="4" w:space="0" w:color="000000"/>
              <w:bottom w:val="single" w:sz="4" w:space="0" w:color="000000"/>
              <w:right w:val="single" w:sz="4" w:space="0" w:color="000000"/>
            </w:tcBorders>
          </w:tcPr>
          <w:p w:rsidR="007230C7" w:rsidRDefault="00E062D6">
            <w:pPr>
              <w:spacing w:line="276" w:lineRule="auto"/>
              <w:jc w:val="center"/>
              <w:rPr>
                <w:rFonts w:cs="Times New Roman"/>
              </w:rPr>
            </w:pPr>
            <w:r>
              <w:rPr>
                <w:rFonts w:eastAsia="Times New Roman" w:cs="Times New Roman"/>
                <w:sz w:val="18"/>
              </w:rPr>
              <w:t xml:space="preserve">Оценка за зачёт </w:t>
            </w:r>
          </w:p>
          <w:p w:rsidR="007230C7" w:rsidRDefault="00E062D6">
            <w:pPr>
              <w:ind w:right="2"/>
              <w:jc w:val="center"/>
              <w:rPr>
                <w:rFonts w:cs="Times New Roman"/>
              </w:rPr>
            </w:pPr>
            <w:r>
              <w:rPr>
                <w:rFonts w:eastAsia="Times New Roman" w:cs="Times New Roman"/>
                <w:sz w:val="18"/>
              </w:rPr>
              <w:t xml:space="preserve"> </w:t>
            </w:r>
          </w:p>
        </w:tc>
        <w:tc>
          <w:tcPr>
            <w:tcW w:w="1138" w:type="dxa"/>
            <w:vMerge w:val="restart"/>
            <w:tcBorders>
              <w:top w:val="single" w:sz="4" w:space="0" w:color="000000"/>
              <w:left w:val="single" w:sz="4" w:space="0" w:color="000000"/>
              <w:bottom w:val="single" w:sz="4" w:space="0" w:color="000000"/>
              <w:right w:val="single" w:sz="4" w:space="0" w:color="000000"/>
            </w:tcBorders>
          </w:tcPr>
          <w:p w:rsidR="007230C7" w:rsidRDefault="00E062D6">
            <w:pPr>
              <w:spacing w:line="275" w:lineRule="auto"/>
              <w:jc w:val="center"/>
              <w:rPr>
                <w:rFonts w:cs="Times New Roman"/>
              </w:rPr>
            </w:pPr>
            <w:r>
              <w:rPr>
                <w:rFonts w:eastAsia="Times New Roman" w:cs="Times New Roman"/>
                <w:sz w:val="18"/>
              </w:rPr>
              <w:t xml:space="preserve">Итоговая оценка </w:t>
            </w:r>
          </w:p>
          <w:p w:rsidR="007230C7" w:rsidRDefault="00E062D6">
            <w:pPr>
              <w:jc w:val="center"/>
              <w:rPr>
                <w:rFonts w:cs="Times New Roman"/>
              </w:rPr>
            </w:pPr>
            <w:r>
              <w:rPr>
                <w:rFonts w:eastAsia="Times New Roman" w:cs="Times New Roman"/>
                <w:sz w:val="18"/>
              </w:rPr>
              <w:t xml:space="preserve"> </w:t>
            </w:r>
          </w:p>
        </w:tc>
      </w:tr>
      <w:tr w:rsidR="007230C7">
        <w:trPr>
          <w:trHeight w:val="533"/>
        </w:trPr>
        <w:tc>
          <w:tcPr>
            <w:tcW w:w="0" w:type="auto"/>
            <w:vMerge/>
            <w:tcBorders>
              <w:top w:val="none" w:sz="4" w:space="0" w:color="000000"/>
              <w:left w:val="single" w:sz="4" w:space="0" w:color="000000"/>
              <w:bottom w:val="none" w:sz="4" w:space="0" w:color="000000"/>
              <w:right w:val="single" w:sz="4" w:space="0" w:color="000000"/>
            </w:tcBorders>
          </w:tcPr>
          <w:p w:rsidR="007230C7" w:rsidRDefault="007230C7">
            <w:pPr>
              <w:rPr>
                <w:rFonts w:cs="Times New Roman"/>
              </w:rPr>
            </w:pPr>
          </w:p>
        </w:tc>
        <w:tc>
          <w:tcPr>
            <w:tcW w:w="0" w:type="auto"/>
            <w:vMerge/>
            <w:tcBorders>
              <w:top w:val="none" w:sz="4" w:space="0" w:color="000000"/>
              <w:left w:val="single" w:sz="4" w:space="0" w:color="000000"/>
              <w:bottom w:val="none" w:sz="4" w:space="0" w:color="000000"/>
              <w:right w:val="single" w:sz="4" w:space="0" w:color="000000"/>
            </w:tcBorders>
          </w:tcPr>
          <w:p w:rsidR="007230C7" w:rsidRDefault="007230C7">
            <w:pPr>
              <w:rPr>
                <w:rFonts w:cs="Times New Roman"/>
              </w:rPr>
            </w:pPr>
          </w:p>
        </w:tc>
        <w:tc>
          <w:tcPr>
            <w:tcW w:w="1561" w:type="dxa"/>
            <w:tcBorders>
              <w:top w:val="single" w:sz="4" w:space="0" w:color="000000"/>
              <w:left w:val="single" w:sz="4" w:space="0" w:color="000000"/>
              <w:bottom w:val="single" w:sz="4" w:space="0" w:color="000000"/>
              <w:right w:val="none" w:sz="4" w:space="0" w:color="000000"/>
            </w:tcBorders>
          </w:tcPr>
          <w:p w:rsidR="007230C7" w:rsidRDefault="007230C7">
            <w:pPr>
              <w:rPr>
                <w:rFonts w:cs="Times New Roman"/>
              </w:rPr>
            </w:pPr>
          </w:p>
        </w:tc>
        <w:tc>
          <w:tcPr>
            <w:tcW w:w="3401" w:type="dxa"/>
            <w:gridSpan w:val="2"/>
            <w:tcBorders>
              <w:top w:val="single" w:sz="4" w:space="0" w:color="000000"/>
              <w:left w:val="none" w:sz="4" w:space="0" w:color="000000"/>
              <w:bottom w:val="single" w:sz="4" w:space="0" w:color="000000"/>
              <w:right w:val="single" w:sz="4" w:space="0" w:color="000000"/>
            </w:tcBorders>
            <w:vAlign w:val="center"/>
          </w:tcPr>
          <w:p w:rsidR="007230C7" w:rsidRDefault="00E062D6">
            <w:pPr>
              <w:ind w:left="41"/>
              <w:rPr>
                <w:rFonts w:cs="Times New Roman"/>
              </w:rPr>
            </w:pPr>
            <w:r>
              <w:rPr>
                <w:rFonts w:eastAsia="Times New Roman" w:cs="Times New Roman"/>
                <w:sz w:val="20"/>
              </w:rPr>
              <w:t xml:space="preserve">Письменная часть </w:t>
            </w:r>
          </w:p>
        </w:tc>
        <w:tc>
          <w:tcPr>
            <w:tcW w:w="1277" w:type="dxa"/>
            <w:tcBorders>
              <w:top w:val="single" w:sz="4" w:space="0" w:color="000000"/>
              <w:left w:val="single" w:sz="4" w:space="0" w:color="000000"/>
              <w:bottom w:val="single" w:sz="4" w:space="0" w:color="000000"/>
              <w:right w:val="single" w:sz="4" w:space="0" w:color="000000"/>
            </w:tcBorders>
          </w:tcPr>
          <w:p w:rsidR="007230C7" w:rsidRDefault="00E062D6">
            <w:pPr>
              <w:ind w:left="15" w:right="8"/>
              <w:jc w:val="center"/>
              <w:rPr>
                <w:rFonts w:cs="Times New Roman"/>
              </w:rPr>
            </w:pPr>
            <w:r>
              <w:rPr>
                <w:rFonts w:eastAsia="Times New Roman" w:cs="Times New Roman"/>
                <w:sz w:val="20"/>
              </w:rPr>
              <w:t xml:space="preserve">Устная часть </w:t>
            </w:r>
          </w:p>
        </w:tc>
        <w:tc>
          <w:tcPr>
            <w:tcW w:w="0" w:type="auto"/>
            <w:vMerge/>
            <w:tcBorders>
              <w:top w:val="none" w:sz="4" w:space="0" w:color="000000"/>
              <w:left w:val="single" w:sz="4" w:space="0" w:color="000000"/>
              <w:bottom w:val="none" w:sz="4" w:space="0" w:color="000000"/>
              <w:right w:val="single" w:sz="4" w:space="0" w:color="000000"/>
            </w:tcBorders>
          </w:tcPr>
          <w:p w:rsidR="007230C7" w:rsidRDefault="007230C7">
            <w:pPr>
              <w:rPr>
                <w:rFonts w:cs="Times New Roman"/>
              </w:rPr>
            </w:pPr>
          </w:p>
        </w:tc>
        <w:tc>
          <w:tcPr>
            <w:tcW w:w="0" w:type="auto"/>
            <w:vMerge/>
            <w:tcBorders>
              <w:top w:val="none" w:sz="4" w:space="0" w:color="000000"/>
              <w:left w:val="single" w:sz="4" w:space="0" w:color="000000"/>
              <w:bottom w:val="none" w:sz="4" w:space="0" w:color="000000"/>
              <w:right w:val="single" w:sz="4" w:space="0" w:color="000000"/>
            </w:tcBorders>
          </w:tcPr>
          <w:p w:rsidR="007230C7" w:rsidRDefault="007230C7">
            <w:pPr>
              <w:rPr>
                <w:rFonts w:cs="Times New Roman"/>
              </w:rPr>
            </w:pPr>
          </w:p>
        </w:tc>
      </w:tr>
      <w:tr w:rsidR="007230C7">
        <w:trPr>
          <w:trHeight w:val="814"/>
        </w:trPr>
        <w:tc>
          <w:tcPr>
            <w:tcW w:w="0" w:type="auto"/>
            <w:vMerge/>
            <w:tcBorders>
              <w:top w:val="none" w:sz="4" w:space="0" w:color="000000"/>
              <w:left w:val="single" w:sz="4" w:space="0" w:color="000000"/>
              <w:bottom w:val="single" w:sz="4" w:space="0" w:color="000000"/>
              <w:right w:val="single" w:sz="4" w:space="0" w:color="000000"/>
            </w:tcBorders>
          </w:tcPr>
          <w:p w:rsidR="007230C7" w:rsidRDefault="007230C7">
            <w:pPr>
              <w:rPr>
                <w:rFonts w:cs="Times New Roman"/>
              </w:rPr>
            </w:pPr>
          </w:p>
        </w:tc>
        <w:tc>
          <w:tcPr>
            <w:tcW w:w="0" w:type="auto"/>
            <w:vMerge/>
            <w:tcBorders>
              <w:top w:val="none" w:sz="4" w:space="0" w:color="000000"/>
              <w:left w:val="single" w:sz="4" w:space="0" w:color="000000"/>
              <w:bottom w:val="single" w:sz="4" w:space="0" w:color="000000"/>
              <w:right w:val="single" w:sz="4" w:space="0" w:color="000000"/>
            </w:tcBorders>
          </w:tcPr>
          <w:p w:rsidR="007230C7" w:rsidRDefault="007230C7">
            <w:pPr>
              <w:rPr>
                <w:rFonts w:cs="Times New Roman"/>
              </w:rPr>
            </w:pPr>
          </w:p>
        </w:tc>
        <w:tc>
          <w:tcPr>
            <w:tcW w:w="1561" w:type="dxa"/>
            <w:tcBorders>
              <w:top w:val="single" w:sz="4" w:space="0" w:color="000000"/>
              <w:left w:val="single" w:sz="4" w:space="0" w:color="000000"/>
              <w:bottom w:val="single" w:sz="4" w:space="0" w:color="000000"/>
              <w:right w:val="single" w:sz="4" w:space="0" w:color="000000"/>
            </w:tcBorders>
          </w:tcPr>
          <w:p w:rsidR="007230C7" w:rsidRDefault="00E062D6">
            <w:pPr>
              <w:ind w:right="43"/>
              <w:jc w:val="center"/>
              <w:rPr>
                <w:rFonts w:cs="Times New Roman"/>
              </w:rPr>
            </w:pPr>
            <w:proofErr w:type="spellStart"/>
            <w:r>
              <w:rPr>
                <w:rFonts w:eastAsia="Times New Roman" w:cs="Times New Roman"/>
                <w:sz w:val="18"/>
              </w:rPr>
              <w:t>Аудирование</w:t>
            </w:r>
            <w:proofErr w:type="spellEnd"/>
            <w:r>
              <w:rPr>
                <w:rFonts w:eastAsia="Times New Roman" w:cs="Times New Roman"/>
                <w:sz w:val="18"/>
              </w:rPr>
              <w:t xml:space="preserve"> </w:t>
            </w:r>
          </w:p>
          <w:p w:rsidR="007230C7" w:rsidRDefault="00E062D6">
            <w:pPr>
              <w:spacing w:after="20"/>
              <w:ind w:right="38"/>
              <w:jc w:val="center"/>
              <w:rPr>
                <w:rFonts w:cs="Times New Roman"/>
              </w:rPr>
            </w:pPr>
            <w:r>
              <w:rPr>
                <w:rFonts w:eastAsia="Times New Roman" w:cs="Times New Roman"/>
                <w:sz w:val="16"/>
              </w:rPr>
              <w:t xml:space="preserve">(10 заданий) </w:t>
            </w:r>
          </w:p>
          <w:p w:rsidR="007230C7" w:rsidRDefault="00E062D6">
            <w:pPr>
              <w:ind w:left="10"/>
              <w:jc w:val="center"/>
              <w:rPr>
                <w:rFonts w:cs="Times New Roman"/>
              </w:rPr>
            </w:pPr>
            <w:r>
              <w:rPr>
                <w:rFonts w:eastAsia="Times New Roman" w:cs="Times New Roman"/>
                <w:sz w:val="20"/>
              </w:rPr>
              <w:t xml:space="preserve"> </w:t>
            </w:r>
          </w:p>
        </w:tc>
        <w:tc>
          <w:tcPr>
            <w:tcW w:w="1702" w:type="dxa"/>
            <w:tcBorders>
              <w:top w:val="single" w:sz="4" w:space="0" w:color="000000"/>
              <w:left w:val="single" w:sz="4" w:space="0" w:color="000000"/>
              <w:bottom w:val="single" w:sz="4" w:space="0" w:color="000000"/>
              <w:right w:val="single" w:sz="4" w:space="0" w:color="000000"/>
            </w:tcBorders>
          </w:tcPr>
          <w:p w:rsidR="007230C7" w:rsidRDefault="00E062D6">
            <w:pPr>
              <w:spacing w:after="29" w:line="257" w:lineRule="auto"/>
              <w:jc w:val="center"/>
              <w:rPr>
                <w:rFonts w:cs="Times New Roman"/>
              </w:rPr>
            </w:pPr>
            <w:r>
              <w:rPr>
                <w:rFonts w:eastAsia="Times New Roman" w:cs="Times New Roman"/>
                <w:sz w:val="18"/>
              </w:rPr>
              <w:t xml:space="preserve">Лексико-грамматический тест, чтение </w:t>
            </w:r>
          </w:p>
          <w:p w:rsidR="007230C7" w:rsidRDefault="00E062D6">
            <w:pPr>
              <w:jc w:val="center"/>
              <w:rPr>
                <w:rFonts w:cs="Times New Roman"/>
              </w:rPr>
            </w:pPr>
            <w:r>
              <w:rPr>
                <w:rFonts w:eastAsia="Times New Roman" w:cs="Times New Roman"/>
                <w:sz w:val="16"/>
              </w:rPr>
              <w:t>(40 заданий)</w:t>
            </w:r>
          </w:p>
        </w:tc>
        <w:tc>
          <w:tcPr>
            <w:tcW w:w="1699" w:type="dxa"/>
            <w:tcBorders>
              <w:top w:val="single" w:sz="4" w:space="0" w:color="000000"/>
              <w:left w:val="single" w:sz="4" w:space="0" w:color="000000"/>
              <w:bottom w:val="single" w:sz="4" w:space="0" w:color="000000"/>
              <w:right w:val="single" w:sz="4" w:space="0" w:color="000000"/>
            </w:tcBorders>
          </w:tcPr>
          <w:p w:rsidR="007230C7" w:rsidRDefault="00E062D6">
            <w:pPr>
              <w:spacing w:after="26"/>
              <w:ind w:right="42"/>
              <w:jc w:val="center"/>
              <w:rPr>
                <w:rFonts w:cs="Times New Roman"/>
              </w:rPr>
            </w:pPr>
            <w:r>
              <w:rPr>
                <w:rFonts w:eastAsia="Times New Roman" w:cs="Times New Roman"/>
                <w:sz w:val="18"/>
              </w:rPr>
              <w:t xml:space="preserve">Письменное задание </w:t>
            </w:r>
          </w:p>
          <w:p w:rsidR="007230C7" w:rsidRDefault="007230C7">
            <w:pPr>
              <w:ind w:right="42"/>
              <w:jc w:val="center"/>
              <w:rPr>
                <w:rFonts w:cs="Times New Roman"/>
              </w:rPr>
            </w:pPr>
          </w:p>
        </w:tc>
        <w:tc>
          <w:tcPr>
            <w:tcW w:w="1277" w:type="dxa"/>
            <w:tcBorders>
              <w:top w:val="single" w:sz="4" w:space="0" w:color="000000"/>
              <w:left w:val="single" w:sz="4" w:space="0" w:color="000000"/>
              <w:bottom w:val="single" w:sz="4" w:space="0" w:color="000000"/>
              <w:right w:val="single" w:sz="4" w:space="0" w:color="000000"/>
            </w:tcBorders>
            <w:vAlign w:val="center"/>
          </w:tcPr>
          <w:p w:rsidR="007230C7" w:rsidRDefault="00E062D6">
            <w:pPr>
              <w:jc w:val="center"/>
              <w:rPr>
                <w:rFonts w:cs="Times New Roman"/>
                <w:sz w:val="18"/>
                <w:szCs w:val="18"/>
              </w:rPr>
            </w:pPr>
            <w:r>
              <w:rPr>
                <w:rFonts w:cs="Times New Roman"/>
                <w:sz w:val="18"/>
                <w:szCs w:val="18"/>
              </w:rPr>
              <w:t xml:space="preserve">Выполнение практико-ориентированного задания на основе пройденного тематического материала </w:t>
            </w:r>
          </w:p>
        </w:tc>
        <w:tc>
          <w:tcPr>
            <w:tcW w:w="0" w:type="auto"/>
            <w:vMerge/>
            <w:tcBorders>
              <w:top w:val="none" w:sz="4" w:space="0" w:color="000000"/>
              <w:left w:val="single" w:sz="4" w:space="0" w:color="000000"/>
              <w:bottom w:val="single" w:sz="4" w:space="0" w:color="000000"/>
              <w:right w:val="single" w:sz="4" w:space="0" w:color="000000"/>
            </w:tcBorders>
          </w:tcPr>
          <w:p w:rsidR="007230C7" w:rsidRDefault="007230C7">
            <w:pPr>
              <w:rPr>
                <w:rFonts w:cs="Times New Roman"/>
              </w:rPr>
            </w:pPr>
          </w:p>
        </w:tc>
        <w:tc>
          <w:tcPr>
            <w:tcW w:w="0" w:type="auto"/>
            <w:vMerge/>
            <w:tcBorders>
              <w:top w:val="none" w:sz="4" w:space="0" w:color="000000"/>
              <w:left w:val="single" w:sz="4" w:space="0" w:color="000000"/>
              <w:bottom w:val="single" w:sz="4" w:space="0" w:color="000000"/>
              <w:right w:val="single" w:sz="4" w:space="0" w:color="000000"/>
            </w:tcBorders>
          </w:tcPr>
          <w:p w:rsidR="007230C7" w:rsidRDefault="007230C7">
            <w:pPr>
              <w:rPr>
                <w:rFonts w:cs="Times New Roman"/>
              </w:rPr>
            </w:pPr>
          </w:p>
        </w:tc>
      </w:tr>
      <w:tr w:rsidR="007230C7">
        <w:trPr>
          <w:trHeight w:val="374"/>
        </w:trPr>
        <w:tc>
          <w:tcPr>
            <w:tcW w:w="1272" w:type="dxa"/>
            <w:tcBorders>
              <w:top w:val="single" w:sz="4" w:space="0" w:color="000000"/>
              <w:left w:val="single" w:sz="4" w:space="0" w:color="000000"/>
              <w:bottom w:val="single" w:sz="4" w:space="0" w:color="000000"/>
              <w:right w:val="single" w:sz="4" w:space="0" w:color="000000"/>
            </w:tcBorders>
          </w:tcPr>
          <w:p w:rsidR="007230C7" w:rsidRDefault="00E062D6">
            <w:pPr>
              <w:ind w:right="45"/>
              <w:jc w:val="center"/>
              <w:rPr>
                <w:rFonts w:cs="Times New Roman"/>
              </w:rPr>
            </w:pPr>
            <w:r>
              <w:rPr>
                <w:rFonts w:eastAsia="Times New Roman" w:cs="Times New Roman"/>
                <w:sz w:val="18"/>
              </w:rPr>
              <w:lastRenderedPageBreak/>
              <w:t xml:space="preserve">20 баллов </w:t>
            </w:r>
          </w:p>
        </w:tc>
        <w:tc>
          <w:tcPr>
            <w:tcW w:w="1274" w:type="dxa"/>
            <w:tcBorders>
              <w:top w:val="single" w:sz="4" w:space="0" w:color="000000"/>
              <w:left w:val="single" w:sz="4" w:space="0" w:color="000000"/>
              <w:bottom w:val="single" w:sz="4" w:space="0" w:color="000000"/>
              <w:right w:val="single" w:sz="4" w:space="0" w:color="000000"/>
            </w:tcBorders>
          </w:tcPr>
          <w:p w:rsidR="007230C7" w:rsidRDefault="00E062D6">
            <w:pPr>
              <w:ind w:right="43"/>
              <w:jc w:val="center"/>
              <w:rPr>
                <w:rFonts w:cs="Times New Roman"/>
              </w:rPr>
            </w:pPr>
            <w:r>
              <w:rPr>
                <w:rFonts w:eastAsia="Times New Roman" w:cs="Times New Roman"/>
                <w:sz w:val="18"/>
              </w:rPr>
              <w:t xml:space="preserve">20 баллов </w:t>
            </w:r>
          </w:p>
        </w:tc>
        <w:tc>
          <w:tcPr>
            <w:tcW w:w="1561" w:type="dxa"/>
            <w:tcBorders>
              <w:top w:val="single" w:sz="4" w:space="0" w:color="000000"/>
              <w:left w:val="single" w:sz="4" w:space="0" w:color="000000"/>
              <w:bottom w:val="single" w:sz="4" w:space="0" w:color="000000"/>
              <w:right w:val="single" w:sz="4" w:space="0" w:color="000000"/>
            </w:tcBorders>
          </w:tcPr>
          <w:p w:rsidR="007230C7" w:rsidRDefault="00E062D6">
            <w:pPr>
              <w:ind w:right="40"/>
              <w:jc w:val="center"/>
              <w:rPr>
                <w:rFonts w:cs="Times New Roman"/>
              </w:rPr>
            </w:pPr>
            <w:r>
              <w:rPr>
                <w:rFonts w:eastAsia="Times New Roman" w:cs="Times New Roman"/>
                <w:sz w:val="18"/>
              </w:rPr>
              <w:t xml:space="preserve">5 баллов  </w:t>
            </w:r>
          </w:p>
        </w:tc>
        <w:tc>
          <w:tcPr>
            <w:tcW w:w="1702" w:type="dxa"/>
            <w:tcBorders>
              <w:top w:val="single" w:sz="4" w:space="0" w:color="000000"/>
              <w:left w:val="single" w:sz="4" w:space="0" w:color="000000"/>
              <w:bottom w:val="single" w:sz="4" w:space="0" w:color="000000"/>
              <w:right w:val="single" w:sz="4" w:space="0" w:color="000000"/>
            </w:tcBorders>
          </w:tcPr>
          <w:p w:rsidR="007230C7" w:rsidRDefault="00E062D6">
            <w:pPr>
              <w:ind w:right="45"/>
              <w:jc w:val="center"/>
              <w:rPr>
                <w:rFonts w:cs="Times New Roman"/>
              </w:rPr>
            </w:pPr>
            <w:r>
              <w:rPr>
                <w:rFonts w:eastAsia="Times New Roman" w:cs="Times New Roman"/>
                <w:sz w:val="18"/>
              </w:rPr>
              <w:t xml:space="preserve">15  баллов </w:t>
            </w:r>
          </w:p>
        </w:tc>
        <w:tc>
          <w:tcPr>
            <w:tcW w:w="1699" w:type="dxa"/>
            <w:tcBorders>
              <w:top w:val="single" w:sz="4" w:space="0" w:color="000000"/>
              <w:left w:val="single" w:sz="4" w:space="0" w:color="000000"/>
              <w:bottom w:val="single" w:sz="4" w:space="0" w:color="000000"/>
              <w:right w:val="single" w:sz="4" w:space="0" w:color="000000"/>
            </w:tcBorders>
          </w:tcPr>
          <w:p w:rsidR="007230C7" w:rsidRDefault="00E062D6">
            <w:pPr>
              <w:ind w:right="45"/>
              <w:jc w:val="center"/>
              <w:rPr>
                <w:rFonts w:cs="Times New Roman"/>
              </w:rPr>
            </w:pPr>
            <w:r>
              <w:rPr>
                <w:rFonts w:eastAsia="Times New Roman" w:cs="Times New Roman"/>
                <w:sz w:val="18"/>
              </w:rPr>
              <w:t xml:space="preserve">10 баллов </w:t>
            </w:r>
          </w:p>
        </w:tc>
        <w:tc>
          <w:tcPr>
            <w:tcW w:w="1277" w:type="dxa"/>
            <w:tcBorders>
              <w:top w:val="single" w:sz="4" w:space="0" w:color="000000"/>
              <w:left w:val="single" w:sz="4" w:space="0" w:color="000000"/>
              <w:bottom w:val="single" w:sz="4" w:space="0" w:color="000000"/>
              <w:right w:val="single" w:sz="4" w:space="0" w:color="000000"/>
            </w:tcBorders>
          </w:tcPr>
          <w:p w:rsidR="007230C7" w:rsidRDefault="00E062D6">
            <w:pPr>
              <w:ind w:right="40"/>
              <w:jc w:val="center"/>
              <w:rPr>
                <w:rFonts w:cs="Times New Roman"/>
              </w:rPr>
            </w:pPr>
            <w:r>
              <w:rPr>
                <w:rFonts w:eastAsia="Times New Roman" w:cs="Times New Roman"/>
                <w:sz w:val="18"/>
              </w:rPr>
              <w:t xml:space="preserve">30 баллов  </w:t>
            </w:r>
          </w:p>
        </w:tc>
        <w:tc>
          <w:tcPr>
            <w:tcW w:w="1135" w:type="dxa"/>
            <w:tcBorders>
              <w:top w:val="single" w:sz="4" w:space="0" w:color="000000"/>
              <w:left w:val="single" w:sz="4" w:space="0" w:color="000000"/>
              <w:bottom w:val="single" w:sz="4" w:space="0" w:color="000000"/>
              <w:right w:val="single" w:sz="4" w:space="0" w:color="000000"/>
            </w:tcBorders>
          </w:tcPr>
          <w:p w:rsidR="007230C7" w:rsidRDefault="00E062D6">
            <w:pPr>
              <w:ind w:right="47"/>
              <w:jc w:val="center"/>
              <w:rPr>
                <w:rFonts w:cs="Times New Roman"/>
              </w:rPr>
            </w:pPr>
            <w:r>
              <w:rPr>
                <w:rFonts w:eastAsia="Times New Roman" w:cs="Times New Roman"/>
                <w:sz w:val="18"/>
              </w:rPr>
              <w:t xml:space="preserve">60 баллов </w:t>
            </w:r>
          </w:p>
        </w:tc>
        <w:tc>
          <w:tcPr>
            <w:tcW w:w="1138" w:type="dxa"/>
            <w:tcBorders>
              <w:top w:val="single" w:sz="4" w:space="0" w:color="000000"/>
              <w:left w:val="single" w:sz="4" w:space="0" w:color="000000"/>
              <w:bottom w:val="single" w:sz="4" w:space="0" w:color="000000"/>
              <w:right w:val="single" w:sz="4" w:space="0" w:color="000000"/>
            </w:tcBorders>
          </w:tcPr>
          <w:p w:rsidR="007230C7" w:rsidRDefault="00E062D6">
            <w:pPr>
              <w:ind w:left="41"/>
              <w:rPr>
                <w:rFonts w:cs="Times New Roman"/>
              </w:rPr>
            </w:pPr>
            <w:r>
              <w:rPr>
                <w:rFonts w:eastAsia="Times New Roman" w:cs="Times New Roman"/>
                <w:sz w:val="18"/>
              </w:rPr>
              <w:t xml:space="preserve">100 баллов </w:t>
            </w:r>
          </w:p>
        </w:tc>
      </w:tr>
      <w:tr w:rsidR="007230C7">
        <w:trPr>
          <w:trHeight w:val="689"/>
        </w:trPr>
        <w:tc>
          <w:tcPr>
            <w:tcW w:w="1272" w:type="dxa"/>
            <w:tcBorders>
              <w:top w:val="single" w:sz="4" w:space="0" w:color="000000"/>
              <w:left w:val="single" w:sz="4" w:space="0" w:color="000000"/>
              <w:bottom w:val="single" w:sz="4" w:space="0" w:color="000000"/>
              <w:right w:val="single" w:sz="4" w:space="0" w:color="000000"/>
            </w:tcBorders>
          </w:tcPr>
          <w:p w:rsidR="007230C7" w:rsidRDefault="00E062D6">
            <w:pPr>
              <w:ind w:left="5"/>
              <w:jc w:val="center"/>
              <w:rPr>
                <w:rFonts w:cs="Times New Roman"/>
              </w:rPr>
            </w:pPr>
            <w:r>
              <w:rPr>
                <w:rFonts w:eastAsia="Times New Roman" w:cs="Times New Roman"/>
                <w:sz w:val="20"/>
              </w:rPr>
              <w:t xml:space="preserve"> </w:t>
            </w:r>
          </w:p>
        </w:tc>
        <w:tc>
          <w:tcPr>
            <w:tcW w:w="1274" w:type="dxa"/>
            <w:tcBorders>
              <w:top w:val="single" w:sz="4" w:space="0" w:color="000000"/>
              <w:left w:val="single" w:sz="4" w:space="0" w:color="000000"/>
              <w:bottom w:val="single" w:sz="4" w:space="0" w:color="000000"/>
              <w:right w:val="single" w:sz="4" w:space="0" w:color="000000"/>
            </w:tcBorders>
          </w:tcPr>
          <w:p w:rsidR="007230C7" w:rsidRDefault="00E062D6">
            <w:pPr>
              <w:ind w:left="7"/>
              <w:jc w:val="center"/>
              <w:rPr>
                <w:rFonts w:cs="Times New Roman"/>
              </w:rPr>
            </w:pPr>
            <w:r>
              <w:rPr>
                <w:rFonts w:eastAsia="Times New Roman" w:cs="Times New Roman"/>
                <w:sz w:val="20"/>
              </w:rPr>
              <w:t xml:space="preserve"> </w:t>
            </w:r>
          </w:p>
        </w:tc>
        <w:tc>
          <w:tcPr>
            <w:tcW w:w="1561" w:type="dxa"/>
            <w:tcBorders>
              <w:top w:val="single" w:sz="4" w:space="0" w:color="000000"/>
              <w:left w:val="single" w:sz="4" w:space="0" w:color="000000"/>
              <w:bottom w:val="single" w:sz="4" w:space="0" w:color="000000"/>
              <w:right w:val="single" w:sz="4" w:space="0" w:color="000000"/>
            </w:tcBorders>
          </w:tcPr>
          <w:p w:rsidR="007230C7" w:rsidRDefault="00E062D6">
            <w:pPr>
              <w:ind w:left="10"/>
              <w:jc w:val="center"/>
              <w:rPr>
                <w:rFonts w:cs="Times New Roman"/>
              </w:rPr>
            </w:pPr>
            <w:r>
              <w:rPr>
                <w:rFonts w:eastAsia="Times New Roman" w:cs="Times New Roman"/>
                <w:sz w:val="20"/>
              </w:rPr>
              <w:t xml:space="preserve"> </w:t>
            </w:r>
          </w:p>
        </w:tc>
        <w:tc>
          <w:tcPr>
            <w:tcW w:w="1702" w:type="dxa"/>
            <w:tcBorders>
              <w:top w:val="single" w:sz="4" w:space="0" w:color="000000"/>
              <w:left w:val="single" w:sz="4" w:space="0" w:color="000000"/>
              <w:bottom w:val="single" w:sz="4" w:space="0" w:color="000000"/>
              <w:right w:val="single" w:sz="4" w:space="0" w:color="000000"/>
            </w:tcBorders>
          </w:tcPr>
          <w:p w:rsidR="007230C7" w:rsidRDefault="00E062D6">
            <w:pPr>
              <w:ind w:left="2"/>
              <w:jc w:val="center"/>
              <w:rPr>
                <w:rFonts w:cs="Times New Roman"/>
              </w:rPr>
            </w:pPr>
            <w:r>
              <w:rPr>
                <w:rFonts w:eastAsia="Times New Roman" w:cs="Times New Roman"/>
                <w:sz w:val="20"/>
              </w:rPr>
              <w:t xml:space="preserve"> </w:t>
            </w:r>
          </w:p>
        </w:tc>
        <w:tc>
          <w:tcPr>
            <w:tcW w:w="1699" w:type="dxa"/>
            <w:tcBorders>
              <w:top w:val="single" w:sz="4" w:space="0" w:color="000000"/>
              <w:left w:val="single" w:sz="4" w:space="0" w:color="000000"/>
              <w:bottom w:val="single" w:sz="4" w:space="0" w:color="000000"/>
              <w:right w:val="single" w:sz="4" w:space="0" w:color="000000"/>
            </w:tcBorders>
          </w:tcPr>
          <w:p w:rsidR="007230C7" w:rsidRDefault="00E062D6">
            <w:pPr>
              <w:ind w:left="5"/>
              <w:jc w:val="center"/>
              <w:rPr>
                <w:rFonts w:cs="Times New Roman"/>
              </w:rPr>
            </w:pPr>
            <w:r>
              <w:rPr>
                <w:rFonts w:eastAsia="Times New Roman" w:cs="Times New Roman"/>
                <w:sz w:val="20"/>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7230C7" w:rsidRDefault="00E062D6">
            <w:pPr>
              <w:ind w:left="9"/>
              <w:jc w:val="center"/>
              <w:rPr>
                <w:rFonts w:cs="Times New Roman"/>
              </w:rPr>
            </w:pPr>
            <w:r>
              <w:rPr>
                <w:rFonts w:eastAsia="Times New Roman" w:cs="Times New Roman"/>
                <w:sz w:val="20"/>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7230C7" w:rsidRDefault="00E062D6">
            <w:pPr>
              <w:ind w:left="2"/>
              <w:jc w:val="center"/>
              <w:rPr>
                <w:rFonts w:cs="Times New Roman"/>
              </w:rPr>
            </w:pPr>
            <w:r>
              <w:rPr>
                <w:rFonts w:eastAsia="Times New Roman" w:cs="Times New Roman"/>
                <w:sz w:val="20"/>
              </w:rPr>
              <w:t xml:space="preserve"> </w:t>
            </w:r>
          </w:p>
        </w:tc>
        <w:tc>
          <w:tcPr>
            <w:tcW w:w="1138" w:type="dxa"/>
            <w:tcBorders>
              <w:top w:val="single" w:sz="4" w:space="0" w:color="000000"/>
              <w:left w:val="single" w:sz="4" w:space="0" w:color="000000"/>
              <w:bottom w:val="single" w:sz="4" w:space="0" w:color="000000"/>
              <w:right w:val="single" w:sz="4" w:space="0" w:color="000000"/>
            </w:tcBorders>
          </w:tcPr>
          <w:p w:rsidR="007230C7" w:rsidRDefault="00E062D6">
            <w:pPr>
              <w:ind w:left="4"/>
              <w:jc w:val="center"/>
              <w:rPr>
                <w:rFonts w:cs="Times New Roman"/>
              </w:rPr>
            </w:pPr>
            <w:r>
              <w:rPr>
                <w:rFonts w:eastAsia="Times New Roman" w:cs="Times New Roman"/>
                <w:sz w:val="20"/>
              </w:rPr>
              <w:t xml:space="preserve"> </w:t>
            </w:r>
          </w:p>
        </w:tc>
      </w:tr>
    </w:tbl>
    <w:p w:rsidR="007230C7" w:rsidRDefault="00E062D6">
      <w:pPr>
        <w:spacing w:after="28"/>
      </w:pPr>
      <w:r>
        <w:rPr>
          <w:rFonts w:eastAsia="Times New Roman"/>
          <w:sz w:val="21"/>
        </w:rPr>
        <w:t xml:space="preserve"> </w:t>
      </w:r>
    </w:p>
    <w:p w:rsidR="007230C7" w:rsidRDefault="007230C7">
      <w:pPr>
        <w:spacing w:after="21"/>
        <w:jc w:val="right"/>
      </w:pPr>
    </w:p>
    <w:tbl>
      <w:tblPr>
        <w:tblStyle w:val="aa"/>
        <w:tblW w:w="10069" w:type="dxa"/>
        <w:tblInd w:w="-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61"/>
        <w:gridCol w:w="4808"/>
      </w:tblGrid>
      <w:tr w:rsidR="007230C7">
        <w:trPr>
          <w:trHeight w:val="2087"/>
        </w:trPr>
        <w:tc>
          <w:tcPr>
            <w:tcW w:w="5261" w:type="dxa"/>
          </w:tcPr>
          <w:p w:rsidR="007230C7" w:rsidRDefault="00E062D6">
            <w:pPr>
              <w:rPr>
                <w:rFonts w:eastAsia="Times New Roman"/>
              </w:rPr>
            </w:pPr>
            <w:r>
              <w:rPr>
                <w:rFonts w:eastAsia="Times New Roman"/>
              </w:rPr>
              <w:t>Утверждаю:</w:t>
            </w:r>
          </w:p>
          <w:p w:rsidR="007230C7" w:rsidRDefault="00E062D6">
            <w:pPr>
              <w:pStyle w:val="WW-"/>
              <w:spacing w:after="0" w:line="100" w:lineRule="atLeast"/>
              <w:rPr>
                <w:rFonts w:ascii="Times New Roman" w:hAnsi="Times New Roman" w:cs="Times New Roman"/>
                <w:color w:val="000000"/>
                <w:sz w:val="24"/>
                <w:szCs w:val="24"/>
              </w:rPr>
            </w:pPr>
            <w:r>
              <w:rPr>
                <w:rFonts w:ascii="Times New Roman" w:hAnsi="Times New Roman" w:cs="Times New Roman"/>
                <w:color w:val="000000"/>
                <w:sz w:val="24"/>
                <w:szCs w:val="24"/>
              </w:rPr>
              <w:t xml:space="preserve">Заместитель заведующего </w:t>
            </w:r>
          </w:p>
          <w:p w:rsidR="007230C7" w:rsidRDefault="00E062D6">
            <w:pPr>
              <w:pStyle w:val="WW-"/>
              <w:spacing w:after="0" w:line="100" w:lineRule="atLeast"/>
              <w:rPr>
                <w:rFonts w:ascii="Times New Roman" w:hAnsi="Times New Roman" w:cs="Times New Roman"/>
                <w:color w:val="000000"/>
                <w:sz w:val="24"/>
                <w:szCs w:val="24"/>
              </w:rPr>
            </w:pPr>
            <w:r>
              <w:rPr>
                <w:rFonts w:ascii="Times New Roman" w:hAnsi="Times New Roman" w:cs="Times New Roman"/>
                <w:color w:val="000000"/>
                <w:sz w:val="24"/>
                <w:szCs w:val="24"/>
              </w:rPr>
              <w:t xml:space="preserve">Кафедрой иностранных языков и </w:t>
            </w:r>
          </w:p>
          <w:p w:rsidR="007230C7" w:rsidRDefault="00E062D6">
            <w:pPr>
              <w:pStyle w:val="WW-"/>
              <w:spacing w:after="0" w:line="100" w:lineRule="atLeast"/>
              <w:rPr>
                <w:rFonts w:ascii="Times New Roman" w:hAnsi="Times New Roman" w:cs="Times New Roman"/>
                <w:color w:val="000000"/>
                <w:sz w:val="24"/>
                <w:szCs w:val="24"/>
              </w:rPr>
            </w:pPr>
            <w:r>
              <w:rPr>
                <w:rFonts w:ascii="Times New Roman" w:hAnsi="Times New Roman" w:cs="Times New Roman"/>
                <w:color w:val="000000"/>
                <w:sz w:val="24"/>
                <w:szCs w:val="24"/>
              </w:rPr>
              <w:t>межкультурной коммуникации по учебной</w:t>
            </w:r>
          </w:p>
          <w:p w:rsidR="007230C7" w:rsidRDefault="00E062D6">
            <w:pPr>
              <w:rPr>
                <w:rFonts w:eastAsia="Times New Roman"/>
              </w:rPr>
            </w:pPr>
            <w:r>
              <w:rPr>
                <w:color w:val="000000"/>
              </w:rPr>
              <w:t xml:space="preserve">и учебно-методической работе                                              </w:t>
            </w:r>
            <w:r>
              <w:rPr>
                <w:rFonts w:eastAsia="Times New Roman"/>
              </w:rPr>
              <w:t xml:space="preserve">  </w:t>
            </w:r>
          </w:p>
        </w:tc>
        <w:tc>
          <w:tcPr>
            <w:tcW w:w="4808" w:type="dxa"/>
          </w:tcPr>
          <w:p w:rsidR="007230C7" w:rsidRDefault="007230C7">
            <w:pPr>
              <w:spacing w:after="168"/>
              <w:rPr>
                <w:rFonts w:eastAsia="Times New Roman"/>
              </w:rPr>
            </w:pPr>
          </w:p>
          <w:p w:rsidR="007230C7" w:rsidRDefault="007230C7">
            <w:pPr>
              <w:spacing w:after="168"/>
              <w:rPr>
                <w:rFonts w:eastAsia="Times New Roman"/>
              </w:rPr>
            </w:pPr>
          </w:p>
          <w:p w:rsidR="007230C7" w:rsidRDefault="00E062D6">
            <w:pPr>
              <w:spacing w:after="168"/>
              <w:jc w:val="center"/>
              <w:rPr>
                <w:rFonts w:eastAsia="Times New Roman"/>
              </w:rPr>
            </w:pPr>
            <w:r>
              <w:rPr>
                <w:rFonts w:eastAsia="Times New Roman"/>
              </w:rPr>
              <w:t>ФИО</w:t>
            </w:r>
          </w:p>
          <w:p w:rsidR="007230C7" w:rsidRDefault="007230C7">
            <w:pPr>
              <w:spacing w:after="168"/>
              <w:jc w:val="right"/>
              <w:rPr>
                <w:rFonts w:eastAsia="Times New Roman"/>
              </w:rPr>
            </w:pPr>
          </w:p>
        </w:tc>
      </w:tr>
    </w:tbl>
    <w:p w:rsidR="007230C7" w:rsidRDefault="00E062D6">
      <w:pPr>
        <w:ind w:left="10" w:right="41" w:hanging="10"/>
        <w:jc w:val="right"/>
        <w:rPr>
          <w:rFonts w:eastAsia="Times New Roman"/>
        </w:rPr>
      </w:pPr>
      <w:proofErr w:type="gramStart"/>
      <w:r>
        <w:rPr>
          <w:rFonts w:eastAsia="Times New Roman"/>
        </w:rPr>
        <w:t>Работу  проверил</w:t>
      </w:r>
      <w:proofErr w:type="gramEnd"/>
      <w:r>
        <w:rPr>
          <w:rFonts w:eastAsia="Times New Roman"/>
        </w:rPr>
        <w:t xml:space="preserve">(а) </w:t>
      </w:r>
      <w:r>
        <w:rPr>
          <w:rFonts w:eastAsia="Times New Roman"/>
          <w:u w:val="single"/>
        </w:rPr>
        <w:t xml:space="preserve">                                                                                       </w:t>
      </w:r>
      <w:r>
        <w:rPr>
          <w:rFonts w:eastAsia="Times New Roman"/>
        </w:rPr>
        <w:t xml:space="preserve">Ф.И.О. </w:t>
      </w:r>
    </w:p>
    <w:p w:rsidR="007230C7" w:rsidRDefault="00E062D6">
      <w:pPr>
        <w:ind w:left="10" w:right="41" w:hanging="10"/>
        <w:jc w:val="right"/>
      </w:pPr>
      <w:r>
        <w:rPr>
          <w:rFonts w:eastAsia="Times New Roman"/>
        </w:rPr>
        <w:t xml:space="preserve">преподавателя  </w:t>
      </w:r>
    </w:p>
    <w:p w:rsidR="007230C7" w:rsidRDefault="007230C7">
      <w:pPr>
        <w:ind w:firstLine="709"/>
        <w:jc w:val="both"/>
        <w:rPr>
          <w:b/>
          <w:sz w:val="32"/>
          <w:szCs w:val="32"/>
        </w:rPr>
      </w:pPr>
    </w:p>
    <w:p w:rsidR="007230C7" w:rsidRDefault="00E062D6">
      <w:pPr>
        <w:rPr>
          <w:b/>
        </w:rPr>
      </w:pPr>
      <w:r>
        <w:rPr>
          <w:b/>
        </w:rPr>
        <w:br w:type="page" w:clear="all"/>
      </w:r>
    </w:p>
    <w:p w:rsidR="007230C7" w:rsidRDefault="00E062D6">
      <w:pPr>
        <w:jc w:val="center"/>
        <w:rPr>
          <w:b/>
          <w:sz w:val="28"/>
          <w:szCs w:val="28"/>
        </w:rPr>
      </w:pPr>
      <w:r>
        <w:rPr>
          <w:b/>
          <w:sz w:val="28"/>
          <w:szCs w:val="28"/>
        </w:rPr>
        <w:lastRenderedPageBreak/>
        <w:t>Образцы заданий для письменного зачета</w:t>
      </w:r>
    </w:p>
    <w:p w:rsidR="007230C7" w:rsidRDefault="007230C7"/>
    <w:p w:rsidR="007230C7" w:rsidRDefault="00E062D6">
      <w:pPr>
        <w:shd w:val="clear" w:color="auto" w:fill="FFFFFF"/>
        <w:jc w:val="both"/>
        <w:rPr>
          <w:b/>
          <w:i/>
          <w:color w:val="FF0000"/>
          <w:shd w:val="clear" w:color="auto" w:fill="FFFFFF"/>
          <w:lang w:val="en-US"/>
        </w:rPr>
      </w:pPr>
      <w:r>
        <w:rPr>
          <w:b/>
          <w:bCs/>
          <w:lang w:val="en-US"/>
        </w:rPr>
        <w:t xml:space="preserve">1. LISTENING </w:t>
      </w:r>
      <w:r>
        <w:rPr>
          <w:b/>
          <w:bCs/>
          <w:i/>
          <w:lang w:val="en-US"/>
        </w:rPr>
        <w:t>Complete the following statements.</w:t>
      </w:r>
    </w:p>
    <w:p w:rsidR="007230C7" w:rsidRDefault="007230C7">
      <w:pPr>
        <w:pStyle w:val="ac"/>
        <w:shd w:val="clear" w:color="auto" w:fill="FFFFFF"/>
        <w:spacing w:after="0" w:line="240" w:lineRule="auto"/>
        <w:ind w:left="0"/>
        <w:jc w:val="both"/>
        <w:rPr>
          <w:rFonts w:ascii="Times New Roman" w:hAnsi="Times New Roman"/>
          <w:b/>
          <w:i/>
          <w:sz w:val="24"/>
          <w:szCs w:val="24"/>
          <w:shd w:val="clear" w:color="auto" w:fill="FFFFFF"/>
          <w:lang w:val="en-US"/>
        </w:rPr>
      </w:pPr>
    </w:p>
    <w:p w:rsidR="007230C7" w:rsidRDefault="00E062D6">
      <w:pPr>
        <w:pStyle w:val="ac"/>
        <w:numPr>
          <w:ilvl w:val="0"/>
          <w:numId w:val="18"/>
        </w:numPr>
        <w:shd w:val="clear" w:color="auto" w:fill="FFFFFF"/>
        <w:spacing w:after="0" w:line="240" w:lineRule="auto"/>
        <w:ind w:left="0"/>
        <w:jc w:val="both"/>
        <w:rPr>
          <w:rFonts w:ascii="Times New Roman" w:hAnsi="Times New Roman"/>
          <w:sz w:val="24"/>
          <w:szCs w:val="24"/>
          <w:shd w:val="clear" w:color="auto" w:fill="FFFFFF"/>
          <w:lang w:val="en-US"/>
        </w:rPr>
      </w:pPr>
      <w:proofErr w:type="gramStart"/>
      <w:r>
        <w:rPr>
          <w:rFonts w:ascii="Times New Roman" w:hAnsi="Times New Roman"/>
          <w:sz w:val="24"/>
          <w:szCs w:val="24"/>
          <w:shd w:val="clear" w:color="auto" w:fill="FFFFFF"/>
          <w:lang w:val="en-US"/>
        </w:rPr>
        <w:t>But</w:t>
      </w:r>
      <w:proofErr w:type="gramEnd"/>
      <w:r>
        <w:rPr>
          <w:rFonts w:ascii="Times New Roman" w:hAnsi="Times New Roman"/>
          <w:sz w:val="24"/>
          <w:szCs w:val="24"/>
          <w:shd w:val="clear" w:color="auto" w:fill="FFFFFF"/>
          <w:lang w:val="en-US"/>
        </w:rPr>
        <w:t xml:space="preserve"> as we look forward I think we’re going to see, you know, new powerhouses economically evolve, which………… that there will be new clusters created.</w:t>
      </w:r>
    </w:p>
    <w:p w:rsidR="007230C7" w:rsidRDefault="00E062D6">
      <w:pPr>
        <w:pStyle w:val="ac"/>
        <w:numPr>
          <w:ilvl w:val="0"/>
          <w:numId w:val="18"/>
        </w:numPr>
        <w:shd w:val="clear" w:color="auto" w:fill="FFFFFF"/>
        <w:spacing w:after="0" w:line="240" w:lineRule="auto"/>
        <w:ind w:left="0"/>
        <w:jc w:val="both"/>
        <w:rPr>
          <w:rFonts w:ascii="Times New Roman" w:hAnsi="Times New Roman"/>
          <w:bCs/>
          <w:sz w:val="24"/>
          <w:szCs w:val="24"/>
          <w:lang w:val="en-US"/>
        </w:rPr>
      </w:pPr>
      <w:r>
        <w:rPr>
          <w:rFonts w:ascii="Times New Roman" w:hAnsi="Times New Roman"/>
          <w:sz w:val="24"/>
          <w:szCs w:val="24"/>
          <w:shd w:val="clear" w:color="auto" w:fill="FFFFFF"/>
          <w:lang w:val="en-US"/>
        </w:rPr>
        <w:t xml:space="preserve">The ones that most people tend to talk around are round </w:t>
      </w:r>
      <w:proofErr w:type="gramStart"/>
      <w:r>
        <w:rPr>
          <w:rFonts w:ascii="Times New Roman" w:hAnsi="Times New Roman"/>
          <w:sz w:val="24"/>
          <w:szCs w:val="24"/>
          <w:shd w:val="clear" w:color="auto" w:fill="FFFFFF"/>
          <w:lang w:val="en-US"/>
        </w:rPr>
        <w:t>… .</w:t>
      </w:r>
      <w:proofErr w:type="gramEnd"/>
    </w:p>
    <w:p w:rsidR="007230C7" w:rsidRDefault="00E062D6">
      <w:pPr>
        <w:pStyle w:val="ac"/>
        <w:numPr>
          <w:ilvl w:val="0"/>
          <w:numId w:val="18"/>
        </w:numPr>
        <w:shd w:val="clear" w:color="auto" w:fill="FFFFFF"/>
        <w:spacing w:after="0" w:line="240" w:lineRule="auto"/>
        <w:ind w:left="0"/>
        <w:jc w:val="both"/>
        <w:rPr>
          <w:rFonts w:ascii="Times New Roman" w:hAnsi="Times New Roman"/>
          <w:bCs/>
          <w:sz w:val="24"/>
          <w:szCs w:val="24"/>
          <w:lang w:val="en-US"/>
        </w:rPr>
      </w:pPr>
      <w:r>
        <w:rPr>
          <w:rFonts w:ascii="Times New Roman" w:hAnsi="Times New Roman"/>
          <w:sz w:val="24"/>
          <w:szCs w:val="24"/>
          <w:shd w:val="clear" w:color="auto" w:fill="FFFFFF"/>
          <w:lang w:val="en-US"/>
        </w:rPr>
        <w:t xml:space="preserve">But I also propose that we’ll see </w:t>
      </w:r>
      <w:proofErr w:type="gramStart"/>
      <w:r>
        <w:rPr>
          <w:rFonts w:ascii="Times New Roman" w:hAnsi="Times New Roman"/>
          <w:sz w:val="24"/>
          <w:szCs w:val="24"/>
          <w:shd w:val="clear" w:color="auto" w:fill="FFFFFF"/>
          <w:lang w:val="en-US"/>
        </w:rPr>
        <w:t>……</w:t>
      </w:r>
      <w:proofErr w:type="gramEnd"/>
      <w:r>
        <w:rPr>
          <w:rFonts w:ascii="Times New Roman" w:hAnsi="Times New Roman"/>
          <w:sz w:val="24"/>
          <w:szCs w:val="24"/>
          <w:shd w:val="clear" w:color="auto" w:fill="FFFFFF"/>
          <w:lang w:val="en-US"/>
        </w:rPr>
        <w:t>..in places like Brazil.</w:t>
      </w:r>
    </w:p>
    <w:p w:rsidR="007230C7" w:rsidRDefault="00E062D6">
      <w:pPr>
        <w:pStyle w:val="ac"/>
        <w:numPr>
          <w:ilvl w:val="0"/>
          <w:numId w:val="18"/>
        </w:numPr>
        <w:shd w:val="clear" w:color="auto" w:fill="FFFFFF"/>
        <w:spacing w:after="0" w:line="240" w:lineRule="auto"/>
        <w:ind w:left="0"/>
        <w:jc w:val="both"/>
        <w:rPr>
          <w:rFonts w:ascii="Times New Roman" w:hAnsi="Times New Roman"/>
          <w:bCs/>
          <w:sz w:val="24"/>
          <w:szCs w:val="24"/>
          <w:lang w:val="en-US"/>
        </w:rPr>
      </w:pPr>
      <w:r>
        <w:rPr>
          <w:rFonts w:ascii="Times New Roman" w:hAnsi="Times New Roman"/>
          <w:sz w:val="24"/>
          <w:szCs w:val="24"/>
          <w:shd w:val="clear" w:color="auto" w:fill="FFFFFF"/>
          <w:lang w:val="en-US"/>
        </w:rPr>
        <w:t xml:space="preserve">And Brazil is a resource-rich country with, you </w:t>
      </w:r>
      <w:proofErr w:type="gramStart"/>
      <w:r>
        <w:rPr>
          <w:rFonts w:ascii="Times New Roman" w:hAnsi="Times New Roman"/>
          <w:sz w:val="24"/>
          <w:szCs w:val="24"/>
          <w:shd w:val="clear" w:color="auto" w:fill="FFFFFF"/>
          <w:lang w:val="en-US"/>
        </w:rPr>
        <w:t>know, ………. .</w:t>
      </w:r>
      <w:proofErr w:type="gramEnd"/>
    </w:p>
    <w:p w:rsidR="007230C7" w:rsidRDefault="00E062D6">
      <w:pPr>
        <w:pStyle w:val="ac"/>
        <w:numPr>
          <w:ilvl w:val="0"/>
          <w:numId w:val="18"/>
        </w:numPr>
        <w:shd w:val="clear" w:color="auto" w:fill="FFFFFF"/>
        <w:spacing w:after="0" w:line="240" w:lineRule="auto"/>
        <w:ind w:left="0"/>
        <w:jc w:val="both"/>
        <w:rPr>
          <w:rFonts w:ascii="Times New Roman" w:hAnsi="Times New Roman"/>
          <w:bCs/>
          <w:sz w:val="24"/>
          <w:szCs w:val="24"/>
          <w:lang w:val="en-US"/>
        </w:rPr>
      </w:pPr>
      <w:r>
        <w:rPr>
          <w:rFonts w:ascii="Times New Roman" w:hAnsi="Times New Roman"/>
          <w:sz w:val="24"/>
          <w:szCs w:val="24"/>
          <w:shd w:val="clear" w:color="auto" w:fill="FFFFFF"/>
          <w:lang w:val="en-US"/>
        </w:rPr>
        <w:t xml:space="preserve">And I think education is at the core </w:t>
      </w:r>
      <w:proofErr w:type="gramStart"/>
      <w:r>
        <w:rPr>
          <w:rFonts w:ascii="Times New Roman" w:hAnsi="Times New Roman"/>
          <w:sz w:val="24"/>
          <w:szCs w:val="24"/>
          <w:shd w:val="clear" w:color="auto" w:fill="FFFFFF"/>
          <w:lang w:val="en-US"/>
        </w:rPr>
        <w:t>………. .</w:t>
      </w:r>
      <w:proofErr w:type="gramEnd"/>
    </w:p>
    <w:p w:rsidR="007230C7" w:rsidRDefault="00E062D6">
      <w:pPr>
        <w:pStyle w:val="ac"/>
        <w:numPr>
          <w:ilvl w:val="0"/>
          <w:numId w:val="18"/>
        </w:numPr>
        <w:shd w:val="clear" w:color="auto" w:fill="FFFFFF"/>
        <w:spacing w:after="0" w:line="240" w:lineRule="auto"/>
        <w:ind w:left="0"/>
        <w:jc w:val="both"/>
        <w:rPr>
          <w:rFonts w:ascii="Times New Roman" w:hAnsi="Times New Roman"/>
          <w:bCs/>
          <w:sz w:val="24"/>
          <w:szCs w:val="24"/>
          <w:lang w:val="en-US"/>
        </w:rPr>
      </w:pPr>
      <w:r>
        <w:rPr>
          <w:rFonts w:ascii="Times New Roman" w:hAnsi="Times New Roman"/>
          <w:sz w:val="24"/>
          <w:szCs w:val="24"/>
          <w:shd w:val="clear" w:color="auto" w:fill="FFFFFF"/>
          <w:lang w:val="en-US"/>
        </w:rPr>
        <w:t>Which is why China and India are going to become so successful, because ……</w:t>
      </w:r>
      <w:proofErr w:type="gramStart"/>
      <w:r>
        <w:rPr>
          <w:rFonts w:ascii="Times New Roman" w:hAnsi="Times New Roman"/>
          <w:sz w:val="24"/>
          <w:szCs w:val="24"/>
          <w:shd w:val="clear" w:color="auto" w:fill="FFFFFF"/>
          <w:lang w:val="en-US"/>
        </w:rPr>
        <w:t>,a</w:t>
      </w:r>
      <w:proofErr w:type="gramEnd"/>
      <w:r>
        <w:rPr>
          <w:rFonts w:ascii="Times New Roman" w:hAnsi="Times New Roman"/>
          <w:sz w:val="24"/>
          <w:szCs w:val="24"/>
          <w:shd w:val="clear" w:color="auto" w:fill="FFFFFF"/>
          <w:lang w:val="en-US"/>
        </w:rPr>
        <w:t xml:space="preserve"> lot of their young people have gone off to be educated in, principally in the US and also in Europe, and then have gone back because they’ve seen the business opportunities in their own country.</w:t>
      </w:r>
    </w:p>
    <w:p w:rsidR="007230C7" w:rsidRDefault="00E062D6">
      <w:pPr>
        <w:pStyle w:val="ac"/>
        <w:numPr>
          <w:ilvl w:val="0"/>
          <w:numId w:val="18"/>
        </w:numPr>
        <w:shd w:val="clear" w:color="auto" w:fill="FFFFFF"/>
        <w:spacing w:after="0" w:line="240" w:lineRule="auto"/>
        <w:ind w:left="0"/>
        <w:jc w:val="both"/>
        <w:rPr>
          <w:rFonts w:ascii="Times New Roman" w:hAnsi="Times New Roman"/>
          <w:bCs/>
          <w:sz w:val="24"/>
          <w:szCs w:val="24"/>
          <w:lang w:val="en-US"/>
        </w:rPr>
      </w:pPr>
      <w:r>
        <w:rPr>
          <w:rFonts w:ascii="Times New Roman" w:hAnsi="Times New Roman"/>
          <w:sz w:val="24"/>
          <w:szCs w:val="24"/>
          <w:shd w:val="clear" w:color="auto" w:fill="FFFFFF"/>
          <w:lang w:val="en-US"/>
        </w:rPr>
        <w:t>In a way we’re going to see similar sorts of things</w:t>
      </w:r>
      <w:proofErr w:type="gramStart"/>
      <w:r>
        <w:rPr>
          <w:rFonts w:ascii="Times New Roman" w:hAnsi="Times New Roman"/>
          <w:sz w:val="24"/>
          <w:szCs w:val="24"/>
          <w:shd w:val="clear" w:color="auto" w:fill="FFFFFF"/>
          <w:lang w:val="en-US"/>
        </w:rPr>
        <w:t>…..</w:t>
      </w:r>
      <w:proofErr w:type="gramEnd"/>
    </w:p>
    <w:p w:rsidR="007230C7" w:rsidRDefault="00E062D6">
      <w:pPr>
        <w:pStyle w:val="ac"/>
        <w:numPr>
          <w:ilvl w:val="0"/>
          <w:numId w:val="18"/>
        </w:numPr>
        <w:shd w:val="clear" w:color="auto" w:fill="FFFFFF"/>
        <w:spacing w:after="0" w:line="240" w:lineRule="auto"/>
        <w:ind w:left="0"/>
        <w:jc w:val="both"/>
        <w:rPr>
          <w:rFonts w:ascii="Times New Roman" w:hAnsi="Times New Roman"/>
          <w:bCs/>
          <w:sz w:val="24"/>
          <w:szCs w:val="24"/>
          <w:lang w:val="en-US"/>
        </w:rPr>
      </w:pPr>
      <w:r>
        <w:rPr>
          <w:rFonts w:ascii="Times New Roman" w:hAnsi="Times New Roman"/>
          <w:sz w:val="24"/>
          <w:szCs w:val="24"/>
          <w:shd w:val="clear" w:color="auto" w:fill="FFFFFF"/>
          <w:lang w:val="en-US"/>
        </w:rPr>
        <w:t>With places like Brazil which has got</w:t>
      </w:r>
      <w:proofErr w:type="gramStart"/>
      <w:r>
        <w:rPr>
          <w:rFonts w:ascii="Times New Roman" w:hAnsi="Times New Roman"/>
          <w:sz w:val="24"/>
          <w:szCs w:val="24"/>
          <w:shd w:val="clear" w:color="auto" w:fill="FFFFFF"/>
          <w:lang w:val="en-US"/>
        </w:rPr>
        <w:t>……..</w:t>
      </w:r>
      <w:proofErr w:type="gramEnd"/>
    </w:p>
    <w:p w:rsidR="007230C7" w:rsidRDefault="00E062D6">
      <w:pPr>
        <w:pStyle w:val="ac"/>
        <w:numPr>
          <w:ilvl w:val="0"/>
          <w:numId w:val="18"/>
        </w:numPr>
        <w:shd w:val="clear" w:color="auto" w:fill="FFFFFF"/>
        <w:spacing w:after="0" w:line="240" w:lineRule="auto"/>
        <w:ind w:left="0"/>
        <w:jc w:val="both"/>
        <w:rPr>
          <w:rFonts w:ascii="Times New Roman" w:hAnsi="Times New Roman"/>
          <w:b/>
          <w:bCs/>
          <w:i/>
          <w:sz w:val="24"/>
          <w:szCs w:val="24"/>
          <w:lang w:val="en-US"/>
        </w:rPr>
      </w:pPr>
      <w:r>
        <w:rPr>
          <w:rFonts w:ascii="Times New Roman" w:hAnsi="Times New Roman"/>
          <w:sz w:val="24"/>
          <w:szCs w:val="24"/>
          <w:shd w:val="clear" w:color="auto" w:fill="FFFFFF"/>
          <w:lang w:val="en-US"/>
        </w:rPr>
        <w:t xml:space="preserve">…….. </w:t>
      </w:r>
      <w:proofErr w:type="gramStart"/>
      <w:r>
        <w:rPr>
          <w:rFonts w:ascii="Times New Roman" w:hAnsi="Times New Roman"/>
          <w:sz w:val="24"/>
          <w:szCs w:val="24"/>
          <w:shd w:val="clear" w:color="auto" w:fill="FFFFFF"/>
          <w:lang w:val="en-US"/>
        </w:rPr>
        <w:t>as</w:t>
      </w:r>
      <w:proofErr w:type="gramEnd"/>
      <w:r>
        <w:rPr>
          <w:rFonts w:ascii="Times New Roman" w:hAnsi="Times New Roman"/>
          <w:sz w:val="24"/>
          <w:szCs w:val="24"/>
          <w:shd w:val="clear" w:color="auto" w:fill="FFFFFF"/>
          <w:lang w:val="en-US"/>
        </w:rPr>
        <w:t xml:space="preserve"> I mentioned, and where a lot of population has experience of being in university in North America</w:t>
      </w:r>
      <w:r>
        <w:rPr>
          <w:rFonts w:ascii="Times New Roman" w:hAnsi="Times New Roman"/>
          <w:b/>
          <w:i/>
          <w:sz w:val="24"/>
          <w:szCs w:val="24"/>
          <w:shd w:val="clear" w:color="auto" w:fill="FFFFFF"/>
          <w:lang w:val="en-US"/>
        </w:rPr>
        <w:t>.</w:t>
      </w:r>
    </w:p>
    <w:p w:rsidR="007230C7" w:rsidRDefault="00E062D6">
      <w:pPr>
        <w:pStyle w:val="ac"/>
        <w:numPr>
          <w:ilvl w:val="0"/>
          <w:numId w:val="18"/>
        </w:numPr>
        <w:shd w:val="clear" w:color="auto" w:fill="FFFFFF"/>
        <w:spacing w:after="0" w:line="240" w:lineRule="auto"/>
        <w:ind w:left="0"/>
        <w:jc w:val="both"/>
        <w:rPr>
          <w:rFonts w:ascii="Times New Roman" w:hAnsi="Times New Roman"/>
          <w:bCs/>
          <w:sz w:val="24"/>
          <w:szCs w:val="24"/>
          <w:lang w:val="en-US"/>
        </w:rPr>
      </w:pPr>
      <w:r>
        <w:rPr>
          <w:rFonts w:ascii="Times New Roman" w:hAnsi="Times New Roman"/>
          <w:sz w:val="24"/>
          <w:szCs w:val="24"/>
          <w:shd w:val="clear" w:color="auto" w:fill="FFFFFF"/>
          <w:lang w:val="en-US"/>
        </w:rPr>
        <w:t xml:space="preserve">And again seeing opportunities in their homeland to create something special, and along the way, you know, being a capitalist –dominated world, you know, seeing the opportunity for personal gain for, you </w:t>
      </w:r>
      <w:proofErr w:type="gramStart"/>
      <w:r>
        <w:rPr>
          <w:rFonts w:ascii="Times New Roman" w:hAnsi="Times New Roman"/>
          <w:sz w:val="24"/>
          <w:szCs w:val="24"/>
          <w:shd w:val="clear" w:color="auto" w:fill="FFFFFF"/>
          <w:lang w:val="en-US"/>
        </w:rPr>
        <w:t>know,………….</w:t>
      </w:r>
      <w:proofErr w:type="gramEnd"/>
      <w:r>
        <w:rPr>
          <w:rFonts w:ascii="Times New Roman" w:hAnsi="Times New Roman"/>
          <w:sz w:val="24"/>
          <w:szCs w:val="24"/>
          <w:shd w:val="clear" w:color="auto" w:fill="FFFFFF"/>
          <w:lang w:val="en-US"/>
        </w:rPr>
        <w:t>and their skills.</w:t>
      </w:r>
    </w:p>
    <w:p w:rsidR="007230C7" w:rsidRDefault="007230C7">
      <w:pPr>
        <w:pStyle w:val="ac"/>
        <w:shd w:val="clear" w:color="auto" w:fill="FFFFFF"/>
        <w:spacing w:after="0" w:line="240" w:lineRule="auto"/>
        <w:ind w:left="0"/>
        <w:jc w:val="both"/>
        <w:rPr>
          <w:rFonts w:ascii="Times New Roman" w:hAnsi="Times New Roman"/>
          <w:sz w:val="24"/>
          <w:szCs w:val="24"/>
          <w:shd w:val="clear" w:color="auto" w:fill="FFFFFF"/>
          <w:lang w:val="en-US"/>
        </w:rPr>
      </w:pPr>
    </w:p>
    <w:p w:rsidR="007230C7" w:rsidRDefault="00E062D6">
      <w:pPr>
        <w:pStyle w:val="ac"/>
        <w:shd w:val="clear" w:color="auto" w:fill="FFFFFF"/>
        <w:spacing w:after="0" w:line="240" w:lineRule="auto"/>
        <w:ind w:left="0"/>
        <w:jc w:val="both"/>
        <w:rPr>
          <w:rFonts w:ascii="Times New Roman" w:hAnsi="Times New Roman"/>
          <w:b/>
          <w:i/>
          <w:lang w:val="en-US"/>
        </w:rPr>
      </w:pPr>
      <w:r>
        <w:rPr>
          <w:rFonts w:ascii="Times New Roman" w:hAnsi="Times New Roman"/>
          <w:b/>
          <w:sz w:val="24"/>
          <w:szCs w:val="24"/>
          <w:shd w:val="clear" w:color="auto" w:fill="FFFFFF"/>
          <w:lang w:val="en-US"/>
        </w:rPr>
        <w:t xml:space="preserve">II. </w:t>
      </w:r>
      <w:r>
        <w:rPr>
          <w:rFonts w:ascii="Times New Roman" w:hAnsi="Times New Roman"/>
          <w:b/>
          <w:sz w:val="24"/>
          <w:szCs w:val="24"/>
          <w:lang w:val="en-US"/>
        </w:rPr>
        <w:t xml:space="preserve">READING </w:t>
      </w:r>
      <w:r>
        <w:rPr>
          <w:rFonts w:ascii="Times New Roman" w:hAnsi="Times New Roman"/>
          <w:b/>
          <w:i/>
          <w:sz w:val="24"/>
          <w:szCs w:val="24"/>
          <w:lang w:val="en-US"/>
        </w:rPr>
        <w:t>Read the text and choose the best sentence to fill each gap</w:t>
      </w:r>
      <w:r>
        <w:rPr>
          <w:rFonts w:ascii="Times New Roman" w:hAnsi="Times New Roman"/>
          <w:b/>
          <w:i/>
          <w:lang w:val="en-US"/>
        </w:rPr>
        <w:t>:</w:t>
      </w:r>
    </w:p>
    <w:p w:rsidR="007230C7" w:rsidRDefault="007230C7">
      <w:pPr>
        <w:rPr>
          <w:b/>
          <w:i/>
          <w:lang w:val="en-US"/>
        </w:rPr>
      </w:pPr>
    </w:p>
    <w:p w:rsidR="007230C7" w:rsidRDefault="00E062D6">
      <w:pPr>
        <w:jc w:val="center"/>
        <w:rPr>
          <w:lang w:val="en-US"/>
        </w:rPr>
      </w:pPr>
      <w:r>
        <w:rPr>
          <w:lang w:val="en-US"/>
        </w:rPr>
        <w:t xml:space="preserve">The WTO and future of free trade </w:t>
      </w:r>
    </w:p>
    <w:p w:rsidR="007230C7" w:rsidRDefault="00E062D6">
      <w:pPr>
        <w:jc w:val="both"/>
        <w:rPr>
          <w:lang w:val="en-US"/>
        </w:rPr>
      </w:pPr>
      <w:r>
        <w:rPr>
          <w:lang w:val="en-US"/>
        </w:rPr>
        <w:t xml:space="preserve"> The World Trade Organization (WTO) is an international </w:t>
      </w:r>
      <w:proofErr w:type="gramStart"/>
      <w:r>
        <w:rPr>
          <w:lang w:val="en-US"/>
        </w:rPr>
        <w:t>organization which</w:t>
      </w:r>
      <w:proofErr w:type="gramEnd"/>
      <w:r>
        <w:rPr>
          <w:lang w:val="en-US"/>
        </w:rPr>
        <w:t xml:space="preserve"> exists for the purpose of liberalizing trade. It is a forum for governments to negotiate trade agreements and to settle trade disputes and it operates a system of trade </w:t>
      </w:r>
      <w:proofErr w:type="gramStart"/>
      <w:r>
        <w:rPr>
          <w:lang w:val="en-US"/>
        </w:rPr>
        <w:t>rules which</w:t>
      </w:r>
      <w:proofErr w:type="gramEnd"/>
      <w:r>
        <w:rPr>
          <w:lang w:val="en-US"/>
        </w:rPr>
        <w:t xml:space="preserve"> members have to adhere to. The overall objective of the organization, according to Pascal </w:t>
      </w:r>
      <w:proofErr w:type="spellStart"/>
      <w:r>
        <w:rPr>
          <w:lang w:val="en-US"/>
        </w:rPr>
        <w:t>Lamy</w:t>
      </w:r>
      <w:proofErr w:type="spellEnd"/>
      <w:r>
        <w:rPr>
          <w:lang w:val="en-US"/>
        </w:rPr>
        <w:t xml:space="preserve">, the current Director-General, is to establish a coherent world trade system for the benefit of all. (1) __________ However, some of the WTO’s actions have been controversial and have invited protest particularly from the governments of poorer and developing countries who have accused the organization of acting to serve only the interests of richer nations. </w:t>
      </w:r>
    </w:p>
    <w:p w:rsidR="007230C7" w:rsidRDefault="00E062D6">
      <w:pPr>
        <w:jc w:val="both"/>
        <w:rPr>
          <w:lang w:val="en-US"/>
        </w:rPr>
      </w:pPr>
      <w:r>
        <w:rPr>
          <w:lang w:val="en-US"/>
        </w:rPr>
        <w:t xml:space="preserve"> The WTO </w:t>
      </w:r>
      <w:proofErr w:type="gramStart"/>
      <w:r>
        <w:rPr>
          <w:lang w:val="en-US"/>
        </w:rPr>
        <w:t>was founded</w:t>
      </w:r>
      <w:proofErr w:type="gramEnd"/>
      <w:r>
        <w:rPr>
          <w:lang w:val="en-US"/>
        </w:rPr>
        <w:t xml:space="preserve"> in 1995. It replaced what </w:t>
      </w:r>
      <w:proofErr w:type="gramStart"/>
      <w:r>
        <w:rPr>
          <w:lang w:val="en-US"/>
        </w:rPr>
        <w:t>was known</w:t>
      </w:r>
      <w:proofErr w:type="gramEnd"/>
      <w:r>
        <w:rPr>
          <w:lang w:val="en-US"/>
        </w:rPr>
        <w:t xml:space="preserve"> as the GATT agreement (General Agreement on Tariffs and Trade). (2) ________________. The original GATT agreement was signed by 23 member countries – including Australia, Brazil, Canada, China, India, Pakistan the United Kingdom and the United States – and grew steadily in size over the nearly 50 years of its existence.  (3) ________________. </w:t>
      </w:r>
    </w:p>
    <w:p w:rsidR="007230C7" w:rsidRDefault="00E062D6">
      <w:pPr>
        <w:jc w:val="both"/>
        <w:rPr>
          <w:lang w:val="en-US"/>
        </w:rPr>
      </w:pPr>
      <w:r>
        <w:rPr>
          <w:lang w:val="en-US"/>
        </w:rPr>
        <w:t xml:space="preserve"> Over the next 40 years, subsequent rounds of GATT talks achieved further reductions in trade tariffs between the participating countries, the number of which rose progressively. These rounds of negotiations </w:t>
      </w:r>
      <w:proofErr w:type="gramStart"/>
      <w:r>
        <w:rPr>
          <w:lang w:val="en-US"/>
        </w:rPr>
        <w:t>were generally known</w:t>
      </w:r>
      <w:proofErr w:type="gramEnd"/>
      <w:r>
        <w:rPr>
          <w:lang w:val="en-US"/>
        </w:rPr>
        <w:t xml:space="preserve"> by the name of the city in which they occurred, beginning with the Annecy Round in 1949 through to the Tokyo Round in 1973 to 1979. (4)________________. </w:t>
      </w:r>
      <w:proofErr w:type="gramStart"/>
      <w:r>
        <w:rPr>
          <w:lang w:val="en-US"/>
        </w:rPr>
        <w:t>it</w:t>
      </w:r>
      <w:proofErr w:type="gramEnd"/>
      <w:r>
        <w:rPr>
          <w:lang w:val="en-US"/>
        </w:rPr>
        <w:t xml:space="preserve"> lasted eight years, from 1986 to 1993, 123 nations took part and the agreement on agriculture that was negotiated constitutes one of the most substantial liberalization agreements to date in the history of trade negotiations. (5) ________________. In 1995, following the signature of the Marrakesh Agreement by all participating ministers at a special </w:t>
      </w:r>
    </w:p>
    <w:p w:rsidR="007230C7" w:rsidRDefault="00E062D6">
      <w:pPr>
        <w:jc w:val="both"/>
        <w:rPr>
          <w:lang w:val="en-US"/>
        </w:rPr>
      </w:pPr>
      <w:proofErr w:type="gramStart"/>
      <w:r>
        <w:rPr>
          <w:lang w:val="en-US"/>
        </w:rPr>
        <w:t>meeting</w:t>
      </w:r>
      <w:proofErr w:type="gramEnd"/>
      <w:r>
        <w:rPr>
          <w:lang w:val="en-US"/>
        </w:rPr>
        <w:t xml:space="preserve"> in Morocco, the existing GATT member countries became the founding members of the WTO. </w:t>
      </w:r>
    </w:p>
    <w:p w:rsidR="007230C7" w:rsidRDefault="00E062D6">
      <w:pPr>
        <w:jc w:val="both"/>
        <w:rPr>
          <w:lang w:val="en-US"/>
        </w:rPr>
      </w:pPr>
      <w:r>
        <w:rPr>
          <w:lang w:val="en-US"/>
        </w:rPr>
        <w:t xml:space="preserve"> </w:t>
      </w:r>
    </w:p>
    <w:p w:rsidR="007230C7" w:rsidRDefault="00E062D6">
      <w:pPr>
        <w:jc w:val="both"/>
        <w:rPr>
          <w:lang w:val="en-US"/>
        </w:rPr>
      </w:pPr>
      <w:r>
        <w:rPr>
          <w:lang w:val="en-US"/>
        </w:rPr>
        <w:t xml:space="preserve">A.  The subsequent round, known as the Uruguay Round, was the most ambitious to date. B. Its other major legacy was the creation of the World Trade Organization as an institutional body (GATT was only a set of rules agreed upon by nations, not an organization). C. GATT </w:t>
      </w:r>
      <w:proofErr w:type="gramStart"/>
      <w:r>
        <w:rPr>
          <w:lang w:val="en-US"/>
        </w:rPr>
        <w:t>had itself been created</w:t>
      </w:r>
      <w:proofErr w:type="gramEnd"/>
      <w:r>
        <w:rPr>
          <w:lang w:val="en-US"/>
        </w:rPr>
        <w:t xml:space="preserve"> in 1948 to lower trade barriers and help rebuild the international economy in the </w:t>
      </w:r>
      <w:r>
        <w:rPr>
          <w:lang w:val="en-US"/>
        </w:rPr>
        <w:lastRenderedPageBreak/>
        <w:t xml:space="preserve">aftermath of the Second World War. D. He believes that, ‘opening and reducing trade barriers has been, is, and will remain, essential to promote growth and development, to improve standards of living and to reduce poverty.’ E. The negotiations leading to the signing of this first GATT treaty created 123 agreements covering 45,000 tariff items, related to approximately one half of world trade or $10 billion. F. The principle was that globalization </w:t>
      </w:r>
      <w:proofErr w:type="gramStart"/>
      <w:r>
        <w:rPr>
          <w:lang w:val="en-US"/>
        </w:rPr>
        <w:t>should be made</w:t>
      </w:r>
      <w:proofErr w:type="gramEnd"/>
      <w:r>
        <w:rPr>
          <w:lang w:val="en-US"/>
        </w:rPr>
        <w:t xml:space="preserve"> more inclusive, particularly by slashing barriers and subsidies in farming and agriculture. </w:t>
      </w:r>
    </w:p>
    <w:p w:rsidR="007230C7" w:rsidRDefault="007230C7">
      <w:pPr>
        <w:pStyle w:val="ac"/>
        <w:tabs>
          <w:tab w:val="left" w:pos="142"/>
        </w:tabs>
        <w:spacing w:after="0" w:line="240" w:lineRule="auto"/>
        <w:ind w:left="0"/>
        <w:rPr>
          <w:rFonts w:ascii="Times New Roman" w:hAnsi="Times New Roman"/>
          <w:b/>
          <w:bCs/>
          <w:sz w:val="24"/>
          <w:szCs w:val="24"/>
          <w:lang w:val="en-US"/>
        </w:rPr>
      </w:pPr>
    </w:p>
    <w:p w:rsidR="007230C7" w:rsidRDefault="00E062D6">
      <w:pPr>
        <w:pStyle w:val="ac"/>
        <w:tabs>
          <w:tab w:val="left" w:pos="142"/>
        </w:tabs>
        <w:spacing w:after="0" w:line="240" w:lineRule="auto"/>
        <w:ind w:left="0"/>
        <w:rPr>
          <w:rFonts w:ascii="Times New Roman" w:hAnsi="Times New Roman"/>
          <w:b/>
          <w:bCs/>
          <w:sz w:val="24"/>
          <w:szCs w:val="24"/>
          <w:lang w:val="en-US"/>
        </w:rPr>
      </w:pPr>
      <w:r>
        <w:rPr>
          <w:rFonts w:ascii="Times New Roman" w:hAnsi="Times New Roman"/>
          <w:b/>
          <w:sz w:val="24"/>
          <w:szCs w:val="24"/>
          <w:lang w:val="en-US" w:eastAsia="ru-RU"/>
        </w:rPr>
        <w:t>III.</w:t>
      </w:r>
      <w:r>
        <w:rPr>
          <w:rFonts w:ascii="Times New Roman" w:hAnsi="Times New Roman"/>
          <w:b/>
          <w:sz w:val="24"/>
          <w:szCs w:val="24"/>
          <w:lang w:val="en-US"/>
        </w:rPr>
        <w:t>GRAMMAR AND VOCABULARY</w:t>
      </w:r>
    </w:p>
    <w:p w:rsidR="007230C7" w:rsidRDefault="00E062D6">
      <w:pPr>
        <w:rPr>
          <w:b/>
          <w:i/>
          <w:shd w:val="clear" w:color="auto" w:fill="FFFFFF"/>
          <w:lang w:val="en-US"/>
        </w:rPr>
      </w:pPr>
      <w:r>
        <w:rPr>
          <w:b/>
          <w:i/>
          <w:shd w:val="clear" w:color="auto" w:fill="FFFFFF"/>
          <w:lang w:val="en-US"/>
        </w:rPr>
        <w:t xml:space="preserve">A. Match up the words in the box to the definitions. Two words are extra. </w:t>
      </w:r>
    </w:p>
    <w:p w:rsidR="007230C7" w:rsidRDefault="007230C7">
      <w:pPr>
        <w:rPr>
          <w:b/>
          <w:bCs/>
          <w:i/>
          <w:shd w:val="clear" w:color="auto" w:fill="FFFFFF"/>
          <w:lang w:val="en-US"/>
        </w:rPr>
      </w:pPr>
    </w:p>
    <w:tbl>
      <w:tblPr>
        <w:tblStyle w:val="aa"/>
        <w:tblW w:w="0" w:type="auto"/>
        <w:tblLook w:val="04A0" w:firstRow="1" w:lastRow="0" w:firstColumn="1" w:lastColumn="0" w:noHBand="0" w:noVBand="1"/>
      </w:tblPr>
      <w:tblGrid>
        <w:gridCol w:w="2547"/>
        <w:gridCol w:w="6657"/>
      </w:tblGrid>
      <w:tr w:rsidR="007230C7" w:rsidRPr="00135FA0">
        <w:tc>
          <w:tcPr>
            <w:tcW w:w="2547" w:type="dxa"/>
          </w:tcPr>
          <w:p w:rsidR="007230C7" w:rsidRDefault="00E062D6">
            <w:pPr>
              <w:rPr>
                <w:b/>
                <w:bCs/>
                <w:i/>
                <w:shd w:val="clear" w:color="auto" w:fill="FFFFFF"/>
                <w:lang w:val="en-US"/>
              </w:rPr>
            </w:pPr>
            <w:r>
              <w:rPr>
                <w:shd w:val="clear" w:color="auto" w:fill="FFFFFF"/>
                <w:lang w:val="en-US"/>
              </w:rPr>
              <w:t>1. protectionism</w:t>
            </w:r>
          </w:p>
        </w:tc>
        <w:tc>
          <w:tcPr>
            <w:tcW w:w="6657" w:type="dxa"/>
          </w:tcPr>
          <w:p w:rsidR="007230C7" w:rsidRDefault="00E062D6">
            <w:pPr>
              <w:rPr>
                <w:b/>
                <w:bCs/>
                <w:i/>
                <w:shd w:val="clear" w:color="auto" w:fill="FFFFFF"/>
                <w:lang w:val="en-US"/>
              </w:rPr>
            </w:pPr>
            <w:r>
              <w:rPr>
                <w:shd w:val="clear" w:color="auto" w:fill="FFFFFF"/>
                <w:lang w:val="en-US"/>
              </w:rPr>
              <w:t>a. having no effect or achieving nothing</w:t>
            </w:r>
          </w:p>
        </w:tc>
      </w:tr>
      <w:tr w:rsidR="007230C7" w:rsidRPr="00135FA0">
        <w:tc>
          <w:tcPr>
            <w:tcW w:w="2547" w:type="dxa"/>
          </w:tcPr>
          <w:p w:rsidR="007230C7" w:rsidRDefault="00E062D6">
            <w:pPr>
              <w:rPr>
                <w:b/>
                <w:bCs/>
                <w:i/>
                <w:shd w:val="clear" w:color="auto" w:fill="FFFFFF"/>
                <w:lang w:val="en-US"/>
              </w:rPr>
            </w:pPr>
            <w:r>
              <w:rPr>
                <w:shd w:val="clear" w:color="auto" w:fill="FFFFFF"/>
                <w:lang w:val="en-US"/>
              </w:rPr>
              <w:t>2. concurrent</w:t>
            </w:r>
          </w:p>
        </w:tc>
        <w:tc>
          <w:tcPr>
            <w:tcW w:w="6657" w:type="dxa"/>
          </w:tcPr>
          <w:p w:rsidR="007230C7" w:rsidRDefault="00E062D6">
            <w:pPr>
              <w:rPr>
                <w:b/>
                <w:bCs/>
                <w:i/>
                <w:shd w:val="clear" w:color="auto" w:fill="FFFFFF"/>
                <w:lang w:val="en-US"/>
              </w:rPr>
            </w:pPr>
            <w:r>
              <w:rPr>
                <w:shd w:val="clear" w:color="auto" w:fill="FFFFFF"/>
                <w:lang w:val="en-US"/>
              </w:rPr>
              <w:t>b. not like anyone or anything else</w:t>
            </w:r>
          </w:p>
        </w:tc>
      </w:tr>
      <w:tr w:rsidR="007230C7" w:rsidRPr="00135FA0">
        <w:tc>
          <w:tcPr>
            <w:tcW w:w="2547" w:type="dxa"/>
          </w:tcPr>
          <w:p w:rsidR="007230C7" w:rsidRDefault="00E062D6">
            <w:pPr>
              <w:rPr>
                <w:b/>
                <w:bCs/>
                <w:i/>
                <w:shd w:val="clear" w:color="auto" w:fill="FFFFFF"/>
                <w:lang w:val="en-US"/>
              </w:rPr>
            </w:pPr>
            <w:r>
              <w:rPr>
                <w:shd w:val="clear" w:color="auto" w:fill="FFFFFF"/>
                <w:lang w:val="en-US"/>
              </w:rPr>
              <w:t>3. kick around</w:t>
            </w:r>
          </w:p>
        </w:tc>
        <w:tc>
          <w:tcPr>
            <w:tcW w:w="6657" w:type="dxa"/>
          </w:tcPr>
          <w:p w:rsidR="007230C7" w:rsidRDefault="00E062D6">
            <w:pPr>
              <w:rPr>
                <w:b/>
                <w:bCs/>
                <w:i/>
                <w:shd w:val="clear" w:color="auto" w:fill="FFFFFF"/>
                <w:lang w:val="en-US"/>
              </w:rPr>
            </w:pPr>
            <w:r>
              <w:rPr>
                <w:shd w:val="clear" w:color="auto" w:fill="FFFFFF"/>
                <w:lang w:val="en-US"/>
              </w:rPr>
              <w:t>c. cause something such as a plan or an opportunity to fail</w:t>
            </w:r>
          </w:p>
        </w:tc>
      </w:tr>
      <w:tr w:rsidR="007230C7" w:rsidRPr="00135FA0">
        <w:tc>
          <w:tcPr>
            <w:tcW w:w="2547" w:type="dxa"/>
          </w:tcPr>
          <w:p w:rsidR="007230C7" w:rsidRDefault="00E062D6">
            <w:pPr>
              <w:rPr>
                <w:b/>
                <w:bCs/>
                <w:i/>
                <w:shd w:val="clear" w:color="auto" w:fill="FFFFFF"/>
                <w:lang w:val="en-US"/>
              </w:rPr>
            </w:pPr>
            <w:r>
              <w:rPr>
                <w:shd w:val="clear" w:color="auto" w:fill="FFFFFF"/>
                <w:lang w:val="en-US"/>
              </w:rPr>
              <w:t>4. buy into</w:t>
            </w:r>
          </w:p>
        </w:tc>
        <w:tc>
          <w:tcPr>
            <w:tcW w:w="6657" w:type="dxa"/>
          </w:tcPr>
          <w:p w:rsidR="007230C7" w:rsidRDefault="00E062D6">
            <w:pPr>
              <w:rPr>
                <w:b/>
                <w:bCs/>
                <w:i/>
                <w:shd w:val="clear" w:color="auto" w:fill="FFFFFF"/>
                <w:lang w:val="en-US"/>
              </w:rPr>
            </w:pPr>
            <w:r>
              <w:rPr>
                <w:shd w:val="clear" w:color="auto" w:fill="FFFFFF"/>
                <w:lang w:val="en-US"/>
              </w:rPr>
              <w:t>d. the act of arguing about the price of something in an attempt to make the seller reduce it</w:t>
            </w:r>
          </w:p>
        </w:tc>
      </w:tr>
      <w:tr w:rsidR="007230C7" w:rsidRPr="00135FA0">
        <w:tc>
          <w:tcPr>
            <w:tcW w:w="2547" w:type="dxa"/>
          </w:tcPr>
          <w:p w:rsidR="007230C7" w:rsidRDefault="00E062D6">
            <w:pPr>
              <w:rPr>
                <w:b/>
                <w:bCs/>
                <w:i/>
                <w:shd w:val="clear" w:color="auto" w:fill="FFFFFF"/>
                <w:lang w:val="en-US"/>
              </w:rPr>
            </w:pPr>
            <w:r>
              <w:rPr>
                <w:shd w:val="clear" w:color="auto" w:fill="FFFFFF"/>
                <w:lang w:val="en-US"/>
              </w:rPr>
              <w:t>5. futile</w:t>
            </w:r>
          </w:p>
        </w:tc>
        <w:tc>
          <w:tcPr>
            <w:tcW w:w="6657" w:type="dxa"/>
          </w:tcPr>
          <w:p w:rsidR="007230C7" w:rsidRDefault="00E062D6">
            <w:pPr>
              <w:rPr>
                <w:b/>
                <w:bCs/>
                <w:i/>
                <w:shd w:val="clear" w:color="auto" w:fill="FFFFFF"/>
                <w:lang w:val="en-US"/>
              </w:rPr>
            </w:pPr>
            <w:r>
              <w:rPr>
                <w:shd w:val="clear" w:color="auto" w:fill="FFFFFF"/>
                <w:lang w:val="en-US"/>
              </w:rPr>
              <w:t>e. it is somewhere in that place, not being used</w:t>
            </w:r>
          </w:p>
        </w:tc>
      </w:tr>
      <w:tr w:rsidR="007230C7" w:rsidRPr="00135FA0">
        <w:tc>
          <w:tcPr>
            <w:tcW w:w="2547" w:type="dxa"/>
          </w:tcPr>
          <w:p w:rsidR="007230C7" w:rsidRDefault="00E062D6">
            <w:pPr>
              <w:rPr>
                <w:b/>
                <w:bCs/>
                <w:i/>
                <w:shd w:val="clear" w:color="auto" w:fill="FFFFFF"/>
                <w:lang w:val="en-US"/>
              </w:rPr>
            </w:pPr>
            <w:r>
              <w:rPr>
                <w:shd w:val="clear" w:color="auto" w:fill="FFFFFF"/>
                <w:lang w:val="en-US"/>
              </w:rPr>
              <w:t>6. diminish</w:t>
            </w:r>
          </w:p>
        </w:tc>
        <w:tc>
          <w:tcPr>
            <w:tcW w:w="6657" w:type="dxa"/>
          </w:tcPr>
          <w:p w:rsidR="007230C7" w:rsidRDefault="00E062D6">
            <w:pPr>
              <w:rPr>
                <w:b/>
                <w:bCs/>
                <w:i/>
                <w:shd w:val="clear" w:color="auto" w:fill="FFFFFF"/>
                <w:lang w:val="en-US"/>
              </w:rPr>
            </w:pPr>
            <w:r>
              <w:rPr>
                <w:shd w:val="clear" w:color="auto" w:fill="FFFFFF"/>
                <w:lang w:val="en-US"/>
              </w:rPr>
              <w:t>f. that can be done in exactly the same way as before, or produced again to be exactly the same as before</w:t>
            </w:r>
          </w:p>
        </w:tc>
      </w:tr>
      <w:tr w:rsidR="007230C7" w:rsidRPr="00135FA0">
        <w:tc>
          <w:tcPr>
            <w:tcW w:w="2547" w:type="dxa"/>
          </w:tcPr>
          <w:p w:rsidR="007230C7" w:rsidRDefault="00E062D6">
            <w:pPr>
              <w:rPr>
                <w:b/>
                <w:bCs/>
                <w:i/>
                <w:shd w:val="clear" w:color="auto" w:fill="FFFFFF"/>
                <w:lang w:val="en-US"/>
              </w:rPr>
            </w:pPr>
            <w:r>
              <w:rPr>
                <w:shd w:val="clear" w:color="auto" w:fill="FFFFFF"/>
                <w:lang w:val="en-US"/>
              </w:rPr>
              <w:t>7. scupper</w:t>
            </w:r>
          </w:p>
        </w:tc>
        <w:tc>
          <w:tcPr>
            <w:tcW w:w="6657" w:type="dxa"/>
          </w:tcPr>
          <w:p w:rsidR="007230C7" w:rsidRDefault="00E062D6">
            <w:pPr>
              <w:rPr>
                <w:b/>
                <w:bCs/>
                <w:i/>
                <w:shd w:val="clear" w:color="auto" w:fill="FFFFFF"/>
                <w:lang w:val="en-US"/>
              </w:rPr>
            </w:pPr>
            <w:r>
              <w:rPr>
                <w:shd w:val="clear" w:color="auto" w:fill="FFFFFF"/>
                <w:lang w:val="en-US"/>
              </w:rPr>
              <w:t>g. happening or existing at the same time</w:t>
            </w:r>
          </w:p>
        </w:tc>
      </w:tr>
      <w:tr w:rsidR="007230C7" w:rsidRPr="00135FA0">
        <w:tc>
          <w:tcPr>
            <w:tcW w:w="2547" w:type="dxa"/>
          </w:tcPr>
          <w:p w:rsidR="007230C7" w:rsidRDefault="00E062D6">
            <w:pPr>
              <w:rPr>
                <w:b/>
                <w:bCs/>
                <w:i/>
                <w:shd w:val="clear" w:color="auto" w:fill="FFFFFF"/>
                <w:lang w:val="en-US"/>
              </w:rPr>
            </w:pPr>
            <w:r>
              <w:rPr>
                <w:shd w:val="clear" w:color="auto" w:fill="FFFFFF"/>
                <w:lang w:val="en-US"/>
              </w:rPr>
              <w:t>8. sui generis</w:t>
            </w:r>
          </w:p>
        </w:tc>
        <w:tc>
          <w:tcPr>
            <w:tcW w:w="6657" w:type="dxa"/>
          </w:tcPr>
          <w:p w:rsidR="007230C7" w:rsidRDefault="00E062D6">
            <w:pPr>
              <w:rPr>
                <w:b/>
                <w:bCs/>
                <w:i/>
                <w:shd w:val="clear" w:color="auto" w:fill="FFFFFF"/>
                <w:lang w:val="en-US"/>
              </w:rPr>
            </w:pPr>
            <w:r>
              <w:rPr>
                <w:shd w:val="clear" w:color="auto" w:fill="FFFFFF"/>
                <w:lang w:val="en-US"/>
              </w:rPr>
              <w:t>h. to reduce or be reduced in size or importance</w:t>
            </w:r>
          </w:p>
        </w:tc>
      </w:tr>
      <w:tr w:rsidR="007230C7" w:rsidRPr="00135FA0">
        <w:tc>
          <w:tcPr>
            <w:tcW w:w="2547" w:type="dxa"/>
          </w:tcPr>
          <w:p w:rsidR="007230C7" w:rsidRDefault="00E062D6">
            <w:pPr>
              <w:rPr>
                <w:shd w:val="clear" w:color="auto" w:fill="FFFFFF"/>
                <w:lang w:val="en-US"/>
              </w:rPr>
            </w:pPr>
            <w:r>
              <w:rPr>
                <w:shd w:val="clear" w:color="auto" w:fill="FFFFFF"/>
                <w:lang w:val="en-US"/>
              </w:rPr>
              <w:t>9. haggling</w:t>
            </w:r>
          </w:p>
        </w:tc>
        <w:tc>
          <w:tcPr>
            <w:tcW w:w="6657" w:type="dxa"/>
          </w:tcPr>
          <w:p w:rsidR="007230C7" w:rsidRDefault="00E062D6">
            <w:pPr>
              <w:rPr>
                <w:b/>
                <w:bCs/>
                <w:i/>
                <w:shd w:val="clear" w:color="auto" w:fill="FFFFFF"/>
                <w:lang w:val="en-US"/>
              </w:rPr>
            </w:pPr>
            <w:proofErr w:type="spellStart"/>
            <w:r>
              <w:rPr>
                <w:shd w:val="clear" w:color="auto" w:fill="FFFFFF"/>
                <w:lang w:val="en-US"/>
              </w:rPr>
              <w:t>i</w:t>
            </w:r>
            <w:proofErr w:type="spellEnd"/>
            <w:r>
              <w:rPr>
                <w:shd w:val="clear" w:color="auto" w:fill="FFFFFF"/>
                <w:lang w:val="en-US"/>
              </w:rPr>
              <w:t>. involving only one group or country</w:t>
            </w:r>
          </w:p>
        </w:tc>
      </w:tr>
      <w:tr w:rsidR="007230C7" w:rsidRPr="00135FA0">
        <w:tc>
          <w:tcPr>
            <w:tcW w:w="2547" w:type="dxa"/>
          </w:tcPr>
          <w:p w:rsidR="007230C7" w:rsidRDefault="00E062D6">
            <w:pPr>
              <w:rPr>
                <w:shd w:val="clear" w:color="auto" w:fill="FFFFFF"/>
                <w:lang w:val="en-US"/>
              </w:rPr>
            </w:pPr>
            <w:r>
              <w:rPr>
                <w:shd w:val="clear" w:color="auto" w:fill="FFFFFF"/>
                <w:lang w:val="en-US"/>
              </w:rPr>
              <w:t>10. unilateral</w:t>
            </w:r>
          </w:p>
        </w:tc>
        <w:tc>
          <w:tcPr>
            <w:tcW w:w="6657" w:type="dxa"/>
          </w:tcPr>
          <w:p w:rsidR="007230C7" w:rsidRDefault="00E062D6">
            <w:pPr>
              <w:rPr>
                <w:b/>
                <w:bCs/>
                <w:i/>
                <w:shd w:val="clear" w:color="auto" w:fill="FFFFFF"/>
                <w:lang w:val="en-US"/>
              </w:rPr>
            </w:pPr>
            <w:r>
              <w:rPr>
                <w:shd w:val="clear" w:color="auto" w:fill="FFFFFF"/>
                <w:lang w:val="en-US"/>
              </w:rPr>
              <w:t>j. the actions of a government to help its country's trade or industry by taxing goods bought from other countries</w:t>
            </w:r>
          </w:p>
        </w:tc>
      </w:tr>
      <w:tr w:rsidR="007230C7" w:rsidRPr="00135FA0">
        <w:tc>
          <w:tcPr>
            <w:tcW w:w="2547" w:type="dxa"/>
          </w:tcPr>
          <w:p w:rsidR="007230C7" w:rsidRDefault="007230C7">
            <w:pPr>
              <w:rPr>
                <w:shd w:val="clear" w:color="auto" w:fill="FFFFFF"/>
                <w:lang w:val="en-US"/>
              </w:rPr>
            </w:pPr>
          </w:p>
        </w:tc>
        <w:tc>
          <w:tcPr>
            <w:tcW w:w="6657" w:type="dxa"/>
          </w:tcPr>
          <w:p w:rsidR="007230C7" w:rsidRDefault="00E062D6">
            <w:pPr>
              <w:rPr>
                <w:b/>
                <w:bCs/>
                <w:i/>
                <w:shd w:val="clear" w:color="auto" w:fill="FFFFFF"/>
                <w:lang w:val="en-US"/>
              </w:rPr>
            </w:pPr>
            <w:r>
              <w:rPr>
                <w:shd w:val="clear" w:color="auto" w:fill="FFFFFF"/>
                <w:lang w:val="en-US"/>
              </w:rPr>
              <w:t xml:space="preserve">k. to make support for an idea or argument stronger by providing a good reason for it  </w:t>
            </w:r>
          </w:p>
        </w:tc>
      </w:tr>
      <w:tr w:rsidR="007230C7" w:rsidRPr="00135FA0">
        <w:tc>
          <w:tcPr>
            <w:tcW w:w="2547" w:type="dxa"/>
          </w:tcPr>
          <w:p w:rsidR="007230C7" w:rsidRDefault="007230C7">
            <w:pPr>
              <w:rPr>
                <w:shd w:val="clear" w:color="auto" w:fill="FFFFFF"/>
                <w:lang w:val="en-US"/>
              </w:rPr>
            </w:pPr>
          </w:p>
        </w:tc>
        <w:tc>
          <w:tcPr>
            <w:tcW w:w="6657" w:type="dxa"/>
          </w:tcPr>
          <w:p w:rsidR="007230C7" w:rsidRDefault="00E062D6">
            <w:pPr>
              <w:rPr>
                <w:b/>
                <w:bCs/>
                <w:i/>
                <w:shd w:val="clear" w:color="auto" w:fill="FFFFFF"/>
                <w:lang w:val="en-US"/>
              </w:rPr>
            </w:pPr>
            <w:r>
              <w:rPr>
                <w:shd w:val="clear" w:color="auto" w:fill="FFFFFF"/>
                <w:lang w:val="en-US"/>
              </w:rPr>
              <w:t>l. completely believe in a set of ideas</w:t>
            </w:r>
          </w:p>
        </w:tc>
      </w:tr>
    </w:tbl>
    <w:p w:rsidR="007230C7" w:rsidRDefault="007230C7">
      <w:pPr>
        <w:rPr>
          <w:b/>
          <w:bCs/>
          <w:i/>
          <w:shd w:val="clear" w:color="auto" w:fill="FFFFFF"/>
          <w:lang w:val="en-US"/>
        </w:rPr>
      </w:pPr>
    </w:p>
    <w:p w:rsidR="007230C7" w:rsidRDefault="00E062D6">
      <w:pPr>
        <w:jc w:val="both"/>
        <w:rPr>
          <w:shd w:val="clear" w:color="auto" w:fill="FFFFFF"/>
          <w:lang w:val="en-US"/>
        </w:rPr>
      </w:pPr>
      <w:r>
        <w:rPr>
          <w:b/>
          <w:i/>
          <w:lang w:val="en-US"/>
        </w:rPr>
        <w:t xml:space="preserve">B. Choose the best </w:t>
      </w:r>
      <w:proofErr w:type="gramStart"/>
      <w:r>
        <w:rPr>
          <w:b/>
          <w:i/>
          <w:lang w:val="en-US"/>
        </w:rPr>
        <w:t>word  a</w:t>
      </w:r>
      <w:proofErr w:type="gramEnd"/>
      <w:r>
        <w:rPr>
          <w:b/>
          <w:i/>
          <w:lang w:val="en-US"/>
        </w:rPr>
        <w:t xml:space="preserve">, b, c, or d to fill each gap: </w:t>
      </w:r>
    </w:p>
    <w:p w:rsidR="007230C7" w:rsidRDefault="00E062D6">
      <w:pPr>
        <w:jc w:val="both"/>
        <w:rPr>
          <w:lang w:val="en-US"/>
        </w:rPr>
      </w:pPr>
      <w:r>
        <w:rPr>
          <w:lang w:val="en-US"/>
        </w:rPr>
        <w:t xml:space="preserve">Founded in 1948, the General Agreement on Tariffs and Trade (GATT) was one of three (1)… A institutions — the others were the World Bank and the International Monetary Fund — (2)… to help regulate the international economy and prevent any drift back to the disastrous protectionist policies of the 1930s. The GATT was (3)… envisaged as part of an ambitious new United Nations (4)… agency, the International Trade Organization (ITO). This would cover not just trade, but also employment, commodity arrangements, restrictive business practices, international investments </w:t>
      </w:r>
    </w:p>
    <w:p w:rsidR="007230C7" w:rsidRDefault="00E062D6">
      <w:pPr>
        <w:jc w:val="both"/>
        <w:rPr>
          <w:lang w:val="en-US"/>
        </w:rPr>
      </w:pPr>
      <w:proofErr w:type="gramStart"/>
      <w:r>
        <w:rPr>
          <w:lang w:val="en-US"/>
        </w:rPr>
        <w:t>and</w:t>
      </w:r>
      <w:proofErr w:type="gramEnd"/>
      <w:r>
        <w:rPr>
          <w:lang w:val="en-US"/>
        </w:rPr>
        <w:t xml:space="preserve"> services. Ambition was not (5)… into reality and the idea of the ITO was finally shelved, so that the GATT was the (6)… multilateral instrument governing international trade until the WTO was established in January 1995. Multilateral trade (7)… within the GATT take place through a succession of Rounds — dealing with a (8)… of measures rather than single issues. The very first opened among the 23 founding members in 1946. (9)… to eat into the many protectionist </w:t>
      </w:r>
      <w:proofErr w:type="gramStart"/>
      <w:r>
        <w:rPr>
          <w:lang w:val="en-US"/>
        </w:rPr>
        <w:t>measures which remained in (10)…</w:t>
      </w:r>
      <w:proofErr w:type="gramEnd"/>
      <w:r>
        <w:rPr>
          <w:lang w:val="en-US"/>
        </w:rPr>
        <w:t xml:space="preserve"> from the 1930s, it led to 45,000 tariff concessions covering $10 billion — about one fifth — of world trade</w:t>
      </w:r>
    </w:p>
    <w:p w:rsidR="007230C7" w:rsidRDefault="007230C7">
      <w:pPr>
        <w:jc w:val="both"/>
        <w:rPr>
          <w:lang w:val="en-US"/>
        </w:rPr>
      </w:pPr>
    </w:p>
    <w:tbl>
      <w:tblPr>
        <w:tblStyle w:val="aa"/>
        <w:tblW w:w="0" w:type="auto"/>
        <w:tblLook w:val="04A0" w:firstRow="1" w:lastRow="0" w:firstColumn="1" w:lastColumn="0" w:noHBand="0" w:noVBand="1"/>
      </w:tblPr>
      <w:tblGrid>
        <w:gridCol w:w="2301"/>
        <w:gridCol w:w="2301"/>
        <w:gridCol w:w="2301"/>
        <w:gridCol w:w="2301"/>
      </w:tblGrid>
      <w:tr w:rsidR="007230C7">
        <w:tc>
          <w:tcPr>
            <w:tcW w:w="2301" w:type="dxa"/>
          </w:tcPr>
          <w:p w:rsidR="007230C7" w:rsidRDefault="00E062D6">
            <w:pPr>
              <w:jc w:val="both"/>
              <w:rPr>
                <w:lang w:val="en-US"/>
              </w:rPr>
            </w:pPr>
            <w:r>
              <w:rPr>
                <w:lang w:val="en-US"/>
              </w:rPr>
              <w:t xml:space="preserve">1 A multilateral </w:t>
            </w:r>
          </w:p>
        </w:tc>
        <w:tc>
          <w:tcPr>
            <w:tcW w:w="2301" w:type="dxa"/>
          </w:tcPr>
          <w:p w:rsidR="007230C7" w:rsidRDefault="00E062D6">
            <w:pPr>
              <w:jc w:val="both"/>
              <w:rPr>
                <w:lang w:val="en-US"/>
              </w:rPr>
            </w:pPr>
            <w:r>
              <w:rPr>
                <w:lang w:val="en-US"/>
              </w:rPr>
              <w:t xml:space="preserve">B bilateral </w:t>
            </w:r>
          </w:p>
        </w:tc>
        <w:tc>
          <w:tcPr>
            <w:tcW w:w="2301" w:type="dxa"/>
          </w:tcPr>
          <w:p w:rsidR="007230C7" w:rsidRDefault="00E062D6">
            <w:pPr>
              <w:jc w:val="both"/>
              <w:rPr>
                <w:lang w:val="en-US"/>
              </w:rPr>
            </w:pPr>
            <w:r>
              <w:rPr>
                <w:lang w:val="en-US"/>
              </w:rPr>
              <w:t xml:space="preserve">C international </w:t>
            </w:r>
          </w:p>
        </w:tc>
        <w:tc>
          <w:tcPr>
            <w:tcW w:w="2301" w:type="dxa"/>
          </w:tcPr>
          <w:p w:rsidR="007230C7" w:rsidRDefault="00E062D6">
            <w:pPr>
              <w:jc w:val="both"/>
              <w:rPr>
                <w:lang w:val="en-US"/>
              </w:rPr>
            </w:pPr>
            <w:r>
              <w:rPr>
                <w:lang w:val="en-US"/>
              </w:rPr>
              <w:t>D national</w:t>
            </w:r>
          </w:p>
        </w:tc>
      </w:tr>
      <w:tr w:rsidR="007230C7">
        <w:tc>
          <w:tcPr>
            <w:tcW w:w="2301" w:type="dxa"/>
          </w:tcPr>
          <w:p w:rsidR="007230C7" w:rsidRDefault="00E062D6">
            <w:pPr>
              <w:jc w:val="both"/>
              <w:rPr>
                <w:lang w:val="en-US"/>
              </w:rPr>
            </w:pPr>
            <w:r>
              <w:rPr>
                <w:lang w:val="en-US"/>
              </w:rPr>
              <w:t xml:space="preserve">2 A organized </w:t>
            </w:r>
          </w:p>
        </w:tc>
        <w:tc>
          <w:tcPr>
            <w:tcW w:w="2301" w:type="dxa"/>
          </w:tcPr>
          <w:p w:rsidR="007230C7" w:rsidRDefault="00E062D6">
            <w:pPr>
              <w:jc w:val="both"/>
              <w:rPr>
                <w:lang w:val="en-US"/>
              </w:rPr>
            </w:pPr>
            <w:r>
              <w:rPr>
                <w:lang w:val="en-US"/>
              </w:rPr>
              <w:t xml:space="preserve">B directed </w:t>
            </w:r>
          </w:p>
        </w:tc>
        <w:tc>
          <w:tcPr>
            <w:tcW w:w="2301" w:type="dxa"/>
          </w:tcPr>
          <w:p w:rsidR="007230C7" w:rsidRDefault="00E062D6">
            <w:pPr>
              <w:jc w:val="both"/>
              <w:rPr>
                <w:lang w:val="en-US"/>
              </w:rPr>
            </w:pPr>
            <w:r>
              <w:rPr>
                <w:lang w:val="en-US"/>
              </w:rPr>
              <w:t xml:space="preserve">C devised </w:t>
            </w:r>
          </w:p>
        </w:tc>
        <w:tc>
          <w:tcPr>
            <w:tcW w:w="2301" w:type="dxa"/>
          </w:tcPr>
          <w:p w:rsidR="007230C7" w:rsidRDefault="00E062D6">
            <w:pPr>
              <w:jc w:val="both"/>
              <w:rPr>
                <w:lang w:val="en-US"/>
              </w:rPr>
            </w:pPr>
            <w:r>
              <w:rPr>
                <w:lang w:val="en-US"/>
              </w:rPr>
              <w:t>D produced</w:t>
            </w:r>
          </w:p>
        </w:tc>
      </w:tr>
      <w:tr w:rsidR="007230C7">
        <w:tc>
          <w:tcPr>
            <w:tcW w:w="2301" w:type="dxa"/>
          </w:tcPr>
          <w:p w:rsidR="007230C7" w:rsidRDefault="00E062D6">
            <w:pPr>
              <w:jc w:val="both"/>
              <w:rPr>
                <w:lang w:val="en-US"/>
              </w:rPr>
            </w:pPr>
            <w:r>
              <w:rPr>
                <w:lang w:val="en-US"/>
              </w:rPr>
              <w:t xml:space="preserve">3 A lately </w:t>
            </w:r>
          </w:p>
        </w:tc>
        <w:tc>
          <w:tcPr>
            <w:tcW w:w="2301" w:type="dxa"/>
          </w:tcPr>
          <w:p w:rsidR="007230C7" w:rsidRDefault="00E062D6">
            <w:pPr>
              <w:jc w:val="both"/>
              <w:rPr>
                <w:lang w:val="en-US"/>
              </w:rPr>
            </w:pPr>
            <w:r>
              <w:rPr>
                <w:lang w:val="en-US"/>
              </w:rPr>
              <w:t xml:space="preserve">B originally </w:t>
            </w:r>
          </w:p>
        </w:tc>
        <w:tc>
          <w:tcPr>
            <w:tcW w:w="2301" w:type="dxa"/>
          </w:tcPr>
          <w:p w:rsidR="007230C7" w:rsidRDefault="00E062D6">
            <w:pPr>
              <w:jc w:val="both"/>
              <w:rPr>
                <w:lang w:val="en-US"/>
              </w:rPr>
            </w:pPr>
            <w:r>
              <w:rPr>
                <w:lang w:val="en-US"/>
              </w:rPr>
              <w:t xml:space="preserve">C primarily </w:t>
            </w:r>
          </w:p>
        </w:tc>
        <w:tc>
          <w:tcPr>
            <w:tcW w:w="2301" w:type="dxa"/>
          </w:tcPr>
          <w:p w:rsidR="007230C7" w:rsidRDefault="00E062D6">
            <w:pPr>
              <w:jc w:val="both"/>
              <w:rPr>
                <w:lang w:val="en-US"/>
              </w:rPr>
            </w:pPr>
            <w:r>
              <w:rPr>
                <w:lang w:val="en-US"/>
              </w:rPr>
              <w:t>D normally</w:t>
            </w:r>
          </w:p>
        </w:tc>
      </w:tr>
      <w:tr w:rsidR="007230C7">
        <w:tc>
          <w:tcPr>
            <w:tcW w:w="2301" w:type="dxa"/>
          </w:tcPr>
          <w:p w:rsidR="007230C7" w:rsidRDefault="00E062D6">
            <w:pPr>
              <w:jc w:val="both"/>
              <w:rPr>
                <w:lang w:val="en-US"/>
              </w:rPr>
            </w:pPr>
            <w:r>
              <w:rPr>
                <w:lang w:val="en-US"/>
              </w:rPr>
              <w:t xml:space="preserve">4 A authorized </w:t>
            </w:r>
          </w:p>
          <w:p w:rsidR="007230C7" w:rsidRDefault="007230C7">
            <w:pPr>
              <w:jc w:val="both"/>
              <w:rPr>
                <w:lang w:val="en-US"/>
              </w:rPr>
            </w:pPr>
          </w:p>
        </w:tc>
        <w:tc>
          <w:tcPr>
            <w:tcW w:w="2301" w:type="dxa"/>
          </w:tcPr>
          <w:p w:rsidR="007230C7" w:rsidRDefault="00E062D6">
            <w:pPr>
              <w:jc w:val="both"/>
              <w:rPr>
                <w:lang w:val="en-US"/>
              </w:rPr>
            </w:pPr>
            <w:r>
              <w:rPr>
                <w:lang w:val="en-US"/>
              </w:rPr>
              <w:t xml:space="preserve">B specialized </w:t>
            </w:r>
          </w:p>
          <w:p w:rsidR="007230C7" w:rsidRDefault="007230C7">
            <w:pPr>
              <w:jc w:val="both"/>
              <w:rPr>
                <w:lang w:val="en-US"/>
              </w:rPr>
            </w:pPr>
          </w:p>
        </w:tc>
        <w:tc>
          <w:tcPr>
            <w:tcW w:w="2301" w:type="dxa"/>
          </w:tcPr>
          <w:p w:rsidR="007230C7" w:rsidRDefault="00E062D6">
            <w:pPr>
              <w:jc w:val="both"/>
              <w:rPr>
                <w:lang w:val="en-US"/>
              </w:rPr>
            </w:pPr>
            <w:r>
              <w:rPr>
                <w:lang w:val="en-US"/>
              </w:rPr>
              <w:t xml:space="preserve">C specified </w:t>
            </w:r>
          </w:p>
        </w:tc>
        <w:tc>
          <w:tcPr>
            <w:tcW w:w="2301" w:type="dxa"/>
          </w:tcPr>
          <w:p w:rsidR="007230C7" w:rsidRDefault="00E062D6">
            <w:pPr>
              <w:jc w:val="both"/>
              <w:rPr>
                <w:lang w:val="en-US"/>
              </w:rPr>
            </w:pPr>
            <w:r>
              <w:rPr>
                <w:lang w:val="en-US"/>
              </w:rPr>
              <w:t>D generalized</w:t>
            </w:r>
          </w:p>
        </w:tc>
      </w:tr>
      <w:tr w:rsidR="007230C7">
        <w:tc>
          <w:tcPr>
            <w:tcW w:w="2301" w:type="dxa"/>
          </w:tcPr>
          <w:p w:rsidR="007230C7" w:rsidRDefault="00E062D6">
            <w:pPr>
              <w:jc w:val="both"/>
              <w:rPr>
                <w:lang w:val="en-US"/>
              </w:rPr>
            </w:pPr>
            <w:r>
              <w:rPr>
                <w:lang w:val="en-US"/>
              </w:rPr>
              <w:t xml:space="preserve">5 A turned </w:t>
            </w:r>
          </w:p>
        </w:tc>
        <w:tc>
          <w:tcPr>
            <w:tcW w:w="2301" w:type="dxa"/>
          </w:tcPr>
          <w:p w:rsidR="007230C7" w:rsidRDefault="00E062D6">
            <w:pPr>
              <w:jc w:val="both"/>
              <w:rPr>
                <w:lang w:val="en-US"/>
              </w:rPr>
            </w:pPr>
            <w:r>
              <w:rPr>
                <w:lang w:val="en-US"/>
              </w:rPr>
              <w:t xml:space="preserve">B changed </w:t>
            </w:r>
          </w:p>
        </w:tc>
        <w:tc>
          <w:tcPr>
            <w:tcW w:w="2301" w:type="dxa"/>
          </w:tcPr>
          <w:p w:rsidR="007230C7" w:rsidRDefault="00E062D6">
            <w:pPr>
              <w:jc w:val="both"/>
              <w:rPr>
                <w:lang w:val="en-US"/>
              </w:rPr>
            </w:pPr>
            <w:r>
              <w:rPr>
                <w:lang w:val="en-US"/>
              </w:rPr>
              <w:t xml:space="preserve">C returned </w:t>
            </w:r>
          </w:p>
        </w:tc>
        <w:tc>
          <w:tcPr>
            <w:tcW w:w="2301" w:type="dxa"/>
          </w:tcPr>
          <w:p w:rsidR="007230C7" w:rsidRDefault="00E062D6">
            <w:pPr>
              <w:jc w:val="both"/>
              <w:rPr>
                <w:lang w:val="en-US"/>
              </w:rPr>
            </w:pPr>
            <w:r>
              <w:rPr>
                <w:lang w:val="en-US"/>
              </w:rPr>
              <w:t>D developed</w:t>
            </w:r>
          </w:p>
        </w:tc>
      </w:tr>
      <w:tr w:rsidR="007230C7">
        <w:tc>
          <w:tcPr>
            <w:tcW w:w="2301" w:type="dxa"/>
          </w:tcPr>
          <w:p w:rsidR="007230C7" w:rsidRDefault="00E062D6">
            <w:pPr>
              <w:jc w:val="both"/>
              <w:rPr>
                <w:lang w:val="en-US"/>
              </w:rPr>
            </w:pPr>
            <w:r>
              <w:rPr>
                <w:lang w:val="en-US"/>
              </w:rPr>
              <w:t xml:space="preserve">6 A one </w:t>
            </w:r>
          </w:p>
        </w:tc>
        <w:tc>
          <w:tcPr>
            <w:tcW w:w="2301" w:type="dxa"/>
          </w:tcPr>
          <w:p w:rsidR="007230C7" w:rsidRDefault="00E062D6">
            <w:pPr>
              <w:jc w:val="both"/>
              <w:rPr>
                <w:lang w:val="en-US"/>
              </w:rPr>
            </w:pPr>
            <w:r>
              <w:rPr>
                <w:lang w:val="en-US"/>
              </w:rPr>
              <w:t xml:space="preserve">B first </w:t>
            </w:r>
          </w:p>
        </w:tc>
        <w:tc>
          <w:tcPr>
            <w:tcW w:w="2301" w:type="dxa"/>
          </w:tcPr>
          <w:p w:rsidR="007230C7" w:rsidRDefault="00E062D6">
            <w:pPr>
              <w:jc w:val="both"/>
              <w:rPr>
                <w:lang w:val="en-US"/>
              </w:rPr>
            </w:pPr>
            <w:r>
              <w:rPr>
                <w:lang w:val="en-US"/>
              </w:rPr>
              <w:t xml:space="preserve">C sole </w:t>
            </w:r>
          </w:p>
        </w:tc>
        <w:tc>
          <w:tcPr>
            <w:tcW w:w="2301" w:type="dxa"/>
          </w:tcPr>
          <w:p w:rsidR="007230C7" w:rsidRDefault="00E062D6">
            <w:pPr>
              <w:jc w:val="both"/>
              <w:rPr>
                <w:lang w:val="en-US"/>
              </w:rPr>
            </w:pPr>
            <w:r>
              <w:rPr>
                <w:lang w:val="en-US"/>
              </w:rPr>
              <w:t>D solo</w:t>
            </w:r>
          </w:p>
        </w:tc>
      </w:tr>
      <w:tr w:rsidR="007230C7">
        <w:tc>
          <w:tcPr>
            <w:tcW w:w="2301" w:type="dxa"/>
          </w:tcPr>
          <w:p w:rsidR="007230C7" w:rsidRDefault="00E062D6">
            <w:pPr>
              <w:jc w:val="both"/>
              <w:rPr>
                <w:lang w:val="en-US"/>
              </w:rPr>
            </w:pPr>
            <w:r>
              <w:rPr>
                <w:lang w:val="en-US"/>
              </w:rPr>
              <w:t xml:space="preserve">7 A discussions </w:t>
            </w:r>
          </w:p>
        </w:tc>
        <w:tc>
          <w:tcPr>
            <w:tcW w:w="2301" w:type="dxa"/>
          </w:tcPr>
          <w:p w:rsidR="007230C7" w:rsidRDefault="00E062D6">
            <w:pPr>
              <w:jc w:val="both"/>
              <w:rPr>
                <w:lang w:val="en-US"/>
              </w:rPr>
            </w:pPr>
            <w:r>
              <w:rPr>
                <w:lang w:val="en-US"/>
              </w:rPr>
              <w:t xml:space="preserve">B arguments  </w:t>
            </w:r>
          </w:p>
        </w:tc>
        <w:tc>
          <w:tcPr>
            <w:tcW w:w="2301" w:type="dxa"/>
          </w:tcPr>
          <w:p w:rsidR="007230C7" w:rsidRDefault="00E062D6">
            <w:pPr>
              <w:jc w:val="both"/>
              <w:rPr>
                <w:lang w:val="en-US"/>
              </w:rPr>
            </w:pPr>
            <w:r>
              <w:rPr>
                <w:lang w:val="en-US"/>
              </w:rPr>
              <w:t xml:space="preserve">C talks </w:t>
            </w:r>
          </w:p>
        </w:tc>
        <w:tc>
          <w:tcPr>
            <w:tcW w:w="2301" w:type="dxa"/>
          </w:tcPr>
          <w:p w:rsidR="007230C7" w:rsidRDefault="00E062D6">
            <w:pPr>
              <w:jc w:val="both"/>
              <w:rPr>
                <w:lang w:val="en-US"/>
              </w:rPr>
            </w:pPr>
            <w:r>
              <w:rPr>
                <w:lang w:val="en-US"/>
              </w:rPr>
              <w:t>D negotiations</w:t>
            </w:r>
          </w:p>
        </w:tc>
      </w:tr>
      <w:tr w:rsidR="007230C7">
        <w:tc>
          <w:tcPr>
            <w:tcW w:w="2301" w:type="dxa"/>
          </w:tcPr>
          <w:p w:rsidR="007230C7" w:rsidRDefault="00E062D6">
            <w:pPr>
              <w:jc w:val="both"/>
              <w:rPr>
                <w:lang w:val="en-US"/>
              </w:rPr>
            </w:pPr>
            <w:r>
              <w:rPr>
                <w:lang w:val="en-US"/>
              </w:rPr>
              <w:lastRenderedPageBreak/>
              <w:t xml:space="preserve">8 A list  </w:t>
            </w:r>
          </w:p>
        </w:tc>
        <w:tc>
          <w:tcPr>
            <w:tcW w:w="2301" w:type="dxa"/>
          </w:tcPr>
          <w:p w:rsidR="007230C7" w:rsidRDefault="00E062D6">
            <w:pPr>
              <w:jc w:val="both"/>
              <w:rPr>
                <w:lang w:val="en-US"/>
              </w:rPr>
            </w:pPr>
            <w:r>
              <w:rPr>
                <w:lang w:val="en-US"/>
              </w:rPr>
              <w:t xml:space="preserve">B package </w:t>
            </w:r>
          </w:p>
        </w:tc>
        <w:tc>
          <w:tcPr>
            <w:tcW w:w="2301" w:type="dxa"/>
          </w:tcPr>
          <w:p w:rsidR="007230C7" w:rsidRDefault="00E062D6">
            <w:pPr>
              <w:jc w:val="both"/>
              <w:rPr>
                <w:lang w:val="en-US"/>
              </w:rPr>
            </w:pPr>
            <w:r>
              <w:rPr>
                <w:lang w:val="en-US"/>
              </w:rPr>
              <w:t xml:space="preserve">C lot </w:t>
            </w:r>
          </w:p>
        </w:tc>
        <w:tc>
          <w:tcPr>
            <w:tcW w:w="2301" w:type="dxa"/>
          </w:tcPr>
          <w:p w:rsidR="007230C7" w:rsidRDefault="00E062D6">
            <w:pPr>
              <w:jc w:val="both"/>
              <w:rPr>
                <w:lang w:val="en-US"/>
              </w:rPr>
            </w:pPr>
            <w:r>
              <w:rPr>
                <w:lang w:val="en-US"/>
              </w:rPr>
              <w:t>D series</w:t>
            </w:r>
          </w:p>
        </w:tc>
      </w:tr>
      <w:tr w:rsidR="007230C7">
        <w:tc>
          <w:tcPr>
            <w:tcW w:w="2301" w:type="dxa"/>
          </w:tcPr>
          <w:p w:rsidR="007230C7" w:rsidRDefault="00E062D6">
            <w:pPr>
              <w:jc w:val="both"/>
              <w:rPr>
                <w:lang w:val="en-US"/>
              </w:rPr>
            </w:pPr>
            <w:r>
              <w:rPr>
                <w:lang w:val="en-US"/>
              </w:rPr>
              <w:t xml:space="preserve">9 A desired  </w:t>
            </w:r>
          </w:p>
        </w:tc>
        <w:tc>
          <w:tcPr>
            <w:tcW w:w="2301" w:type="dxa"/>
          </w:tcPr>
          <w:p w:rsidR="007230C7" w:rsidRDefault="00E062D6">
            <w:pPr>
              <w:jc w:val="both"/>
              <w:rPr>
                <w:lang w:val="en-US"/>
              </w:rPr>
            </w:pPr>
            <w:r>
              <w:rPr>
                <w:lang w:val="en-US"/>
              </w:rPr>
              <w:t xml:space="preserve">B Supposed </w:t>
            </w:r>
          </w:p>
        </w:tc>
        <w:tc>
          <w:tcPr>
            <w:tcW w:w="2301" w:type="dxa"/>
          </w:tcPr>
          <w:p w:rsidR="007230C7" w:rsidRDefault="00E062D6">
            <w:pPr>
              <w:jc w:val="both"/>
              <w:rPr>
                <w:lang w:val="en-US"/>
              </w:rPr>
            </w:pPr>
            <w:r>
              <w:rPr>
                <w:lang w:val="en-US"/>
              </w:rPr>
              <w:t xml:space="preserve">C Designed </w:t>
            </w:r>
          </w:p>
        </w:tc>
        <w:tc>
          <w:tcPr>
            <w:tcW w:w="2301" w:type="dxa"/>
          </w:tcPr>
          <w:p w:rsidR="007230C7" w:rsidRDefault="00E062D6">
            <w:pPr>
              <w:jc w:val="both"/>
              <w:rPr>
                <w:lang w:val="en-US"/>
              </w:rPr>
            </w:pPr>
            <w:r>
              <w:rPr>
                <w:lang w:val="en-US"/>
              </w:rPr>
              <w:t>D Expected</w:t>
            </w:r>
          </w:p>
        </w:tc>
      </w:tr>
      <w:tr w:rsidR="007230C7">
        <w:tc>
          <w:tcPr>
            <w:tcW w:w="2301" w:type="dxa"/>
          </w:tcPr>
          <w:p w:rsidR="007230C7" w:rsidRDefault="00E062D6">
            <w:pPr>
              <w:jc w:val="both"/>
              <w:rPr>
                <w:lang w:val="en-US"/>
              </w:rPr>
            </w:pPr>
            <w:r>
              <w:rPr>
                <w:lang w:val="en-US"/>
              </w:rPr>
              <w:t xml:space="preserve">10 A place  </w:t>
            </w:r>
          </w:p>
        </w:tc>
        <w:tc>
          <w:tcPr>
            <w:tcW w:w="2301" w:type="dxa"/>
          </w:tcPr>
          <w:p w:rsidR="007230C7" w:rsidRDefault="00E062D6">
            <w:pPr>
              <w:jc w:val="both"/>
              <w:rPr>
                <w:lang w:val="en-US"/>
              </w:rPr>
            </w:pPr>
            <w:r>
              <w:rPr>
                <w:lang w:val="en-US"/>
              </w:rPr>
              <w:t xml:space="preserve">B position </w:t>
            </w:r>
          </w:p>
        </w:tc>
        <w:tc>
          <w:tcPr>
            <w:tcW w:w="2301" w:type="dxa"/>
          </w:tcPr>
          <w:p w:rsidR="007230C7" w:rsidRDefault="00E062D6">
            <w:pPr>
              <w:jc w:val="both"/>
              <w:rPr>
                <w:lang w:val="en-US"/>
              </w:rPr>
            </w:pPr>
            <w:r>
              <w:rPr>
                <w:lang w:val="en-US"/>
              </w:rPr>
              <w:t xml:space="preserve">C location </w:t>
            </w:r>
          </w:p>
        </w:tc>
        <w:tc>
          <w:tcPr>
            <w:tcW w:w="2301" w:type="dxa"/>
          </w:tcPr>
          <w:p w:rsidR="007230C7" w:rsidRDefault="00E062D6">
            <w:pPr>
              <w:jc w:val="both"/>
              <w:rPr>
                <w:lang w:val="en-US"/>
              </w:rPr>
            </w:pPr>
            <w:r>
              <w:rPr>
                <w:lang w:val="en-US"/>
              </w:rPr>
              <w:t>D area</w:t>
            </w:r>
          </w:p>
        </w:tc>
      </w:tr>
    </w:tbl>
    <w:p w:rsidR="007230C7" w:rsidRDefault="007230C7">
      <w:pPr>
        <w:jc w:val="both"/>
        <w:rPr>
          <w:lang w:val="en-US"/>
        </w:rPr>
      </w:pPr>
    </w:p>
    <w:p w:rsidR="007230C7" w:rsidRDefault="00E062D6">
      <w:pPr>
        <w:jc w:val="both"/>
        <w:rPr>
          <w:b/>
          <w:i/>
          <w:lang w:val="en-US"/>
        </w:rPr>
      </w:pPr>
      <w:r>
        <w:rPr>
          <w:b/>
          <w:i/>
          <w:lang w:val="en-US"/>
        </w:rPr>
        <w:t xml:space="preserve">C. Fill in the gaps with the appropriate form of the word from those in the box: </w:t>
      </w:r>
    </w:p>
    <w:tbl>
      <w:tblPr>
        <w:tblStyle w:val="aa"/>
        <w:tblW w:w="0" w:type="auto"/>
        <w:tblLook w:val="04A0" w:firstRow="1" w:lastRow="0" w:firstColumn="1" w:lastColumn="0" w:noHBand="0" w:noVBand="1"/>
      </w:tblPr>
      <w:tblGrid>
        <w:gridCol w:w="9204"/>
      </w:tblGrid>
      <w:tr w:rsidR="007230C7" w:rsidRPr="00135FA0">
        <w:trPr>
          <w:trHeight w:val="841"/>
        </w:trPr>
        <w:tc>
          <w:tcPr>
            <w:tcW w:w="9204" w:type="dxa"/>
          </w:tcPr>
          <w:p w:rsidR="007230C7" w:rsidRPr="00D06CA1" w:rsidRDefault="007230C7">
            <w:pPr>
              <w:rPr>
                <w:lang w:val="en-US"/>
              </w:rPr>
            </w:pPr>
          </w:p>
          <w:tbl>
            <w:tblPr>
              <w:tblStyle w:val="55"/>
              <w:tblW w:w="0" w:type="auto"/>
              <w:tblInd w:w="0" w:type="dxa"/>
              <w:tblLook w:val="04A0" w:firstRow="1" w:lastRow="0" w:firstColumn="1" w:lastColumn="0" w:noHBand="0" w:noVBand="1"/>
            </w:tblPr>
            <w:tblGrid>
              <w:gridCol w:w="8988"/>
            </w:tblGrid>
            <w:tr w:rsidR="007230C7" w:rsidRPr="00135FA0">
              <w:tc>
                <w:tcPr>
                  <w:tcW w:w="8988" w:type="dxa"/>
                </w:tcPr>
                <w:p w:rsidR="007230C7" w:rsidRDefault="00E062D6">
                  <w:pPr>
                    <w:jc w:val="center"/>
                    <w:rPr>
                      <w:rFonts w:cs="Times New Roman"/>
                      <w:lang w:val="en-US"/>
                    </w:rPr>
                  </w:pPr>
                  <w:r>
                    <w:rPr>
                      <w:rFonts w:cs="Times New Roman"/>
                      <w:lang w:val="en-US"/>
                    </w:rPr>
                    <w:t>Claw back       Firm up          Conjure up           Gloss over             Eat into             Call off            Build up             Focus on            Weigh up            Get through</w:t>
                  </w:r>
                </w:p>
              </w:tc>
            </w:tr>
          </w:tbl>
          <w:p w:rsidR="007230C7" w:rsidRDefault="007230C7">
            <w:pPr>
              <w:jc w:val="both"/>
              <w:rPr>
                <w:b/>
                <w:bCs/>
                <w:lang w:val="en-US"/>
              </w:rPr>
            </w:pPr>
          </w:p>
          <w:p w:rsidR="007230C7" w:rsidRDefault="007230C7">
            <w:pPr>
              <w:jc w:val="both"/>
              <w:rPr>
                <w:b/>
                <w:i/>
                <w:lang w:val="en-US"/>
              </w:rPr>
            </w:pPr>
          </w:p>
        </w:tc>
      </w:tr>
    </w:tbl>
    <w:p w:rsidR="007230C7" w:rsidRDefault="007230C7">
      <w:pPr>
        <w:jc w:val="both"/>
        <w:rPr>
          <w:b/>
          <w:i/>
          <w:lang w:val="en-US"/>
        </w:rPr>
      </w:pPr>
    </w:p>
    <w:p w:rsidR="007230C7" w:rsidRDefault="00E062D6">
      <w:pPr>
        <w:jc w:val="both"/>
        <w:rPr>
          <w:lang w:val="en-US"/>
        </w:rPr>
      </w:pPr>
      <w:r>
        <w:rPr>
          <w:b/>
          <w:lang w:val="en-US"/>
        </w:rPr>
        <w:t xml:space="preserve"> </w:t>
      </w:r>
      <w:r>
        <w:rPr>
          <w:lang w:val="en-US"/>
        </w:rPr>
        <w:t xml:space="preserve">1. Now, however, banks use models … by faraway financial wizards to mass-produce credit and a range of derivative products. </w:t>
      </w:r>
    </w:p>
    <w:p w:rsidR="007230C7" w:rsidRDefault="00E062D6">
      <w:pPr>
        <w:jc w:val="both"/>
        <w:rPr>
          <w:lang w:val="en-US"/>
        </w:rPr>
      </w:pPr>
      <w:r>
        <w:rPr>
          <w:lang w:val="en-US"/>
        </w:rPr>
        <w:t xml:space="preserve">2. Some terrible legislation that benefited Big Pharma … </w:t>
      </w:r>
      <w:proofErr w:type="gramStart"/>
      <w:r>
        <w:rPr>
          <w:lang w:val="en-US"/>
        </w:rPr>
        <w:t>again and again</w:t>
      </w:r>
      <w:proofErr w:type="gramEnd"/>
      <w:r>
        <w:rPr>
          <w:lang w:val="en-US"/>
        </w:rPr>
        <w:t xml:space="preserve">. </w:t>
      </w:r>
    </w:p>
    <w:p w:rsidR="007230C7" w:rsidRDefault="00E062D6">
      <w:pPr>
        <w:jc w:val="both"/>
        <w:rPr>
          <w:lang w:val="en-US"/>
        </w:rPr>
      </w:pPr>
      <w:r>
        <w:rPr>
          <w:lang w:val="en-US"/>
        </w:rPr>
        <w:t xml:space="preserve">3. These initiatives will help countries and regional organizations … a body of standards, knowledge and expertise on nuclear safety issues. </w:t>
      </w:r>
    </w:p>
    <w:p w:rsidR="007230C7" w:rsidRDefault="00E062D6">
      <w:pPr>
        <w:jc w:val="both"/>
        <w:rPr>
          <w:lang w:val="en-US"/>
        </w:rPr>
      </w:pPr>
      <w:proofErr w:type="gramStart"/>
      <w:r>
        <w:rPr>
          <w:lang w:val="en-US"/>
        </w:rPr>
        <w:t>4. Through these efforts</w:t>
      </w:r>
      <w:proofErr w:type="gramEnd"/>
      <w:r>
        <w:rPr>
          <w:lang w:val="en-US"/>
        </w:rPr>
        <w:t xml:space="preserve"> UNHCR proposes … its policy of implementing partner selection and audit certification. </w:t>
      </w:r>
    </w:p>
    <w:p w:rsidR="007230C7" w:rsidRDefault="00E062D6">
      <w:pPr>
        <w:jc w:val="both"/>
        <w:rPr>
          <w:lang w:val="en-US"/>
        </w:rPr>
      </w:pPr>
      <w:r>
        <w:rPr>
          <w:lang w:val="en-US"/>
        </w:rPr>
        <w:t xml:space="preserve">5. The company just wanted an opportunity … its losses, didn't </w:t>
      </w:r>
      <w:proofErr w:type="gramStart"/>
      <w:r>
        <w:rPr>
          <w:lang w:val="en-US"/>
        </w:rPr>
        <w:t>it?</w:t>
      </w:r>
      <w:proofErr w:type="gramEnd"/>
      <w:r>
        <w:rPr>
          <w:lang w:val="en-US"/>
        </w:rPr>
        <w:t xml:space="preserve"> </w:t>
      </w:r>
    </w:p>
    <w:p w:rsidR="007230C7" w:rsidRDefault="00E062D6">
      <w:pPr>
        <w:jc w:val="both"/>
        <w:rPr>
          <w:lang w:val="en-US"/>
        </w:rPr>
      </w:pPr>
      <w:r>
        <w:rPr>
          <w:lang w:val="en-US"/>
        </w:rPr>
        <w:t xml:space="preserve">6. Public scrutiny surrounding the high administrative costs of many existing pension schemes, which can quickly … returns, has galvanized experts to urge caution. </w:t>
      </w:r>
    </w:p>
    <w:p w:rsidR="007230C7" w:rsidRDefault="00E062D6">
      <w:pPr>
        <w:jc w:val="both"/>
        <w:rPr>
          <w:lang w:val="en-US"/>
        </w:rPr>
      </w:pPr>
      <w:r>
        <w:rPr>
          <w:lang w:val="en-US"/>
        </w:rPr>
        <w:t xml:space="preserve">7. Nonetheless, the overthrow of a democratically elected government by the military cannot … </w:t>
      </w:r>
    </w:p>
    <w:p w:rsidR="007230C7" w:rsidRDefault="00E062D6">
      <w:pPr>
        <w:jc w:val="both"/>
        <w:rPr>
          <w:lang w:val="en-US"/>
        </w:rPr>
      </w:pPr>
      <w:r>
        <w:rPr>
          <w:lang w:val="en-US"/>
        </w:rPr>
        <w:t xml:space="preserve">8. Opposition leaders subsequently … a number of planned rallies following the warnings from the authorities. </w:t>
      </w:r>
    </w:p>
    <w:p w:rsidR="007230C7" w:rsidRDefault="00E062D6">
      <w:pPr>
        <w:jc w:val="both"/>
        <w:rPr>
          <w:lang w:val="en-US"/>
        </w:rPr>
      </w:pPr>
      <w:r>
        <w:rPr>
          <w:lang w:val="en-US"/>
        </w:rPr>
        <w:t xml:space="preserve">9. Let’s … sustainable development </w:t>
      </w:r>
      <w:proofErr w:type="gramStart"/>
      <w:r>
        <w:rPr>
          <w:lang w:val="en-US"/>
        </w:rPr>
        <w:t>initiatives  which</w:t>
      </w:r>
      <w:proofErr w:type="gramEnd"/>
      <w:r>
        <w:rPr>
          <w:lang w:val="en-US"/>
        </w:rPr>
        <w:t xml:space="preserve"> reduce opportunity costs for families. </w:t>
      </w:r>
    </w:p>
    <w:p w:rsidR="007230C7" w:rsidRDefault="00E062D6">
      <w:pPr>
        <w:jc w:val="both"/>
        <w:rPr>
          <w:lang w:val="en-US"/>
        </w:rPr>
      </w:pPr>
      <w:r>
        <w:rPr>
          <w:lang w:val="en-US"/>
        </w:rPr>
        <w:t xml:space="preserve">10. To that extent, the respective interests always … on a case-by-case basis. </w:t>
      </w:r>
    </w:p>
    <w:p w:rsidR="007230C7" w:rsidRDefault="007230C7">
      <w:pPr>
        <w:rPr>
          <w:lang w:val="en-US"/>
        </w:rPr>
      </w:pPr>
    </w:p>
    <w:p w:rsidR="007230C7" w:rsidRDefault="00E062D6">
      <w:pPr>
        <w:rPr>
          <w:b/>
          <w:bCs/>
          <w:lang w:val="en-US"/>
        </w:rPr>
      </w:pPr>
      <w:r>
        <w:rPr>
          <w:b/>
          <w:lang w:val="en-US"/>
        </w:rPr>
        <w:t>IV. WRITING Write a report with recommendations for investors using the information below. Write about 200-250 words.</w:t>
      </w:r>
    </w:p>
    <w:p w:rsidR="007230C7" w:rsidRDefault="00E062D6">
      <w:pPr>
        <w:jc w:val="both"/>
        <w:rPr>
          <w:lang w:val="en-US"/>
        </w:rPr>
      </w:pPr>
      <w:r>
        <w:rPr>
          <w:rFonts w:eastAsia="Caladea"/>
          <w:lang w:val="en-US"/>
        </w:rPr>
        <w:t>Market Overview</w:t>
      </w:r>
    </w:p>
    <w:p w:rsidR="007230C7" w:rsidRDefault="00E062D6">
      <w:pPr>
        <w:jc w:val="both"/>
        <w:rPr>
          <w:lang w:val="en-US"/>
        </w:rPr>
      </w:pPr>
      <w:r>
        <w:rPr>
          <w:rFonts w:eastAsia="Caladea"/>
          <w:lang w:val="en-US"/>
        </w:rPr>
        <w:t>The global economy experienced moderate growth this quarter, driven primarily by recovery in key sectors such as technology and healthcare. Major stock indices like the S&amp;P 500 and NASDAQ Composite revealed record lights.</w:t>
      </w:r>
    </w:p>
    <w:p w:rsidR="007230C7" w:rsidRDefault="00E062D6">
      <w:pPr>
        <w:jc w:val="both"/>
        <w:rPr>
          <w:lang w:val="en-US"/>
        </w:rPr>
      </w:pPr>
      <w:r>
        <w:rPr>
          <w:rFonts w:eastAsia="Caladea"/>
          <w:lang w:val="en-US"/>
        </w:rPr>
        <w:t>Portfolio Performance</w:t>
      </w:r>
    </w:p>
    <w:p w:rsidR="007230C7" w:rsidRDefault="00E062D6">
      <w:pPr>
        <w:jc w:val="both"/>
        <w:rPr>
          <w:lang w:val="en-US"/>
        </w:rPr>
      </w:pPr>
      <w:r>
        <w:rPr>
          <w:rFonts w:eastAsia="Caladea"/>
          <w:lang w:val="en-US"/>
        </w:rPr>
        <w:t xml:space="preserve">Our portfolio achieved a total return of 12% for the quarter, outperforming the benchmark index by 3 percentage points. This strong performance was largely due to strategic investments in: Technology (our holdings grew by 15%) and Healthcare (the stocks contributed significantly with a gain of 10%). </w:t>
      </w:r>
    </w:p>
    <w:p w:rsidR="007230C7" w:rsidRDefault="00E062D6">
      <w:pPr>
        <w:jc w:val="both"/>
        <w:rPr>
          <w:lang w:val="en-US"/>
        </w:rPr>
      </w:pPr>
      <w:r>
        <w:rPr>
          <w:rFonts w:eastAsia="Caladea"/>
          <w:lang w:val="en-US"/>
        </w:rPr>
        <w:t xml:space="preserve">Risk Management </w:t>
      </w:r>
    </w:p>
    <w:p w:rsidR="007230C7" w:rsidRDefault="00E062D6">
      <w:pPr>
        <w:jc w:val="both"/>
        <w:rPr>
          <w:lang w:val="en-US"/>
        </w:rPr>
      </w:pPr>
      <w:r>
        <w:rPr>
          <w:rFonts w:eastAsia="Caladea"/>
          <w:lang w:val="en-US"/>
        </w:rPr>
        <w:t xml:space="preserve">We maintained a balanced approach to risk management, ensuring that no single sector accounted to more than 20% of the portfolio.  </w:t>
      </w:r>
    </w:p>
    <w:p w:rsidR="007230C7" w:rsidRDefault="00E062D6">
      <w:pPr>
        <w:jc w:val="both"/>
        <w:rPr>
          <w:lang w:val="en-US"/>
        </w:rPr>
      </w:pPr>
      <w:proofErr w:type="gramStart"/>
      <w:r>
        <w:rPr>
          <w:rFonts w:eastAsia="Caladea"/>
          <w:lang w:val="en-US"/>
        </w:rPr>
        <w:t>Future Outlook</w:t>
      </w:r>
      <w:proofErr w:type="gramEnd"/>
    </w:p>
    <w:p w:rsidR="007230C7" w:rsidRDefault="00E062D6">
      <w:pPr>
        <w:jc w:val="both"/>
        <w:rPr>
          <w:lang w:val="en-US"/>
        </w:rPr>
      </w:pPr>
      <w:r>
        <w:rPr>
          <w:rFonts w:eastAsia="Caladea"/>
          <w:lang w:val="en-US"/>
        </w:rPr>
        <w:t xml:space="preserve">We anticipate continued growth in technology and healthcare sectors. Emerging markets present attractive opportunities. However, potential inflationary pressures and geopolitical uncertainties present certain threat. </w:t>
      </w:r>
    </w:p>
    <w:p w:rsidR="007230C7" w:rsidRDefault="007230C7">
      <w:pPr>
        <w:pBdr>
          <w:bottom w:val="single" w:sz="6" w:space="0" w:color="E5E5E5"/>
        </w:pBdr>
        <w:shd w:val="clear" w:color="auto" w:fill="FFFFFF"/>
        <w:jc w:val="both"/>
        <w:rPr>
          <w:rStyle w:val="1d"/>
          <w:b/>
          <w:bCs/>
          <w:lang w:val="en-US"/>
        </w:rPr>
      </w:pPr>
    </w:p>
    <w:p w:rsidR="007230C7" w:rsidRDefault="007230C7">
      <w:pPr>
        <w:pBdr>
          <w:bottom w:val="single" w:sz="6" w:space="0" w:color="E5E5E5"/>
        </w:pBdr>
        <w:shd w:val="clear" w:color="auto" w:fill="FFFFFF"/>
        <w:jc w:val="both"/>
        <w:rPr>
          <w:rStyle w:val="1d"/>
          <w:b/>
          <w:bCs/>
          <w:lang w:val="en-US"/>
        </w:rPr>
      </w:pPr>
    </w:p>
    <w:p w:rsidR="007230C7" w:rsidRDefault="007230C7">
      <w:pPr>
        <w:pBdr>
          <w:bottom w:val="single" w:sz="6" w:space="0" w:color="E5E5E5"/>
        </w:pBdr>
        <w:shd w:val="clear" w:color="auto" w:fill="FFFFFF"/>
        <w:jc w:val="both"/>
        <w:rPr>
          <w:rStyle w:val="1d"/>
          <w:b/>
          <w:bCs/>
          <w:lang w:val="en-US"/>
        </w:rPr>
      </w:pPr>
    </w:p>
    <w:p w:rsidR="007230C7" w:rsidRDefault="007230C7">
      <w:pPr>
        <w:pBdr>
          <w:bottom w:val="single" w:sz="6" w:space="0" w:color="E5E5E5"/>
        </w:pBdr>
        <w:shd w:val="clear" w:color="auto" w:fill="FFFFFF"/>
        <w:jc w:val="both"/>
        <w:rPr>
          <w:rStyle w:val="1d"/>
          <w:b/>
          <w:bCs/>
          <w:lang w:val="en-US"/>
        </w:rPr>
      </w:pPr>
    </w:p>
    <w:p w:rsidR="007230C7" w:rsidRDefault="007230C7">
      <w:pPr>
        <w:pBdr>
          <w:bottom w:val="single" w:sz="6" w:space="0" w:color="E5E5E5"/>
        </w:pBdr>
        <w:shd w:val="clear" w:color="auto" w:fill="FFFFFF"/>
        <w:jc w:val="both"/>
        <w:rPr>
          <w:rStyle w:val="1d"/>
          <w:b/>
          <w:bCs/>
          <w:lang w:val="en-US"/>
        </w:rPr>
      </w:pPr>
    </w:p>
    <w:p w:rsidR="007230C7" w:rsidRDefault="007230C7">
      <w:pPr>
        <w:pBdr>
          <w:bottom w:val="single" w:sz="6" w:space="0" w:color="E5E5E5"/>
        </w:pBdr>
        <w:shd w:val="clear" w:color="auto" w:fill="FFFFFF"/>
        <w:jc w:val="both"/>
        <w:rPr>
          <w:rStyle w:val="1d"/>
          <w:b/>
          <w:bCs/>
          <w:lang w:val="en-US"/>
        </w:rPr>
      </w:pPr>
    </w:p>
    <w:p w:rsidR="007230C7" w:rsidRDefault="00E062D6">
      <w:pPr>
        <w:pBdr>
          <w:bottom w:val="single" w:sz="6" w:space="0" w:color="E5E5E5"/>
        </w:pBdr>
        <w:shd w:val="clear" w:color="auto" w:fill="FFFFFF"/>
        <w:jc w:val="both"/>
        <w:rPr>
          <w:rStyle w:val="1d"/>
          <w:b/>
          <w:bCs/>
        </w:rPr>
      </w:pPr>
      <w:r>
        <w:rPr>
          <w:rStyle w:val="1d"/>
          <w:b/>
          <w:bCs/>
        </w:rPr>
        <w:lastRenderedPageBreak/>
        <w:t>Тематика презентаций – см. пункт «Перечень вопросов, заданий, тем для подготовки к текущему контролю».</w:t>
      </w:r>
    </w:p>
    <w:p w:rsidR="007230C7" w:rsidRDefault="007230C7">
      <w:pPr>
        <w:ind w:firstLine="709"/>
        <w:jc w:val="both"/>
        <w:rPr>
          <w:rStyle w:val="30"/>
          <w:rFonts w:ascii="Times New Roman" w:hAnsi="Times New Roman"/>
          <w:sz w:val="24"/>
          <w:szCs w:val="24"/>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46"/>
        <w:gridCol w:w="2410"/>
      </w:tblGrid>
      <w:tr w:rsidR="007230C7">
        <w:tc>
          <w:tcPr>
            <w:tcW w:w="6946" w:type="dxa"/>
          </w:tcPr>
          <w:p w:rsidR="007230C7" w:rsidRDefault="00E062D6">
            <w:pPr>
              <w:tabs>
                <w:tab w:val="left" w:pos="1418"/>
                <w:tab w:val="right" w:leader="underscore" w:pos="8505"/>
              </w:tabs>
              <w:jc w:val="center"/>
              <w:rPr>
                <w:b/>
                <w:i/>
              </w:rPr>
            </w:pPr>
            <w:r>
              <w:rPr>
                <w:b/>
                <w:i/>
              </w:rPr>
              <w:t>Критерии оценивания</w:t>
            </w:r>
          </w:p>
          <w:p w:rsidR="007230C7" w:rsidRDefault="00E062D6">
            <w:pPr>
              <w:tabs>
                <w:tab w:val="left" w:pos="1418"/>
                <w:tab w:val="right" w:leader="underscore" w:pos="8505"/>
              </w:tabs>
              <w:jc w:val="center"/>
              <w:rPr>
                <w:b/>
                <w:i/>
              </w:rPr>
            </w:pPr>
            <w:r>
              <w:rPr>
                <w:b/>
                <w:i/>
              </w:rPr>
              <w:t>компетенций</w:t>
            </w:r>
          </w:p>
        </w:tc>
        <w:tc>
          <w:tcPr>
            <w:tcW w:w="2410" w:type="dxa"/>
          </w:tcPr>
          <w:p w:rsidR="007230C7" w:rsidRDefault="00E062D6">
            <w:pPr>
              <w:tabs>
                <w:tab w:val="left" w:pos="1418"/>
                <w:tab w:val="right" w:leader="underscore" w:pos="8505"/>
              </w:tabs>
              <w:jc w:val="center"/>
              <w:rPr>
                <w:b/>
                <w:i/>
              </w:rPr>
            </w:pPr>
            <w:r>
              <w:rPr>
                <w:b/>
                <w:i/>
              </w:rPr>
              <w:t>Шкала оценивания</w:t>
            </w:r>
          </w:p>
        </w:tc>
      </w:tr>
      <w:tr w:rsidR="007230C7">
        <w:tc>
          <w:tcPr>
            <w:tcW w:w="6946" w:type="dxa"/>
          </w:tcPr>
          <w:p w:rsidR="007230C7" w:rsidRDefault="00E062D6">
            <w:pPr>
              <w:jc w:val="both"/>
              <w:rPr>
                <w:i/>
              </w:rPr>
            </w:pPr>
            <w:r>
              <w:rPr>
                <w:b/>
                <w:i/>
              </w:rPr>
              <w:t>Знать:</w:t>
            </w:r>
            <w:r>
              <w:rPr>
                <w:i/>
              </w:rPr>
              <w:t xml:space="preserve"> языковой материал (лексику, грамматику, структурные и языковые модели) в общекультурном и профессиональном контексте на уровне В1, структуру письменной и устной речи, базовые правила аргументированного и логичного построения высказываний.</w:t>
            </w:r>
          </w:p>
          <w:p w:rsidR="007230C7" w:rsidRDefault="00E062D6">
            <w:pPr>
              <w:jc w:val="both"/>
              <w:rPr>
                <w:i/>
              </w:rPr>
            </w:pPr>
            <w:r>
              <w:rPr>
                <w:b/>
                <w:i/>
              </w:rPr>
              <w:t xml:space="preserve">Уметь: </w:t>
            </w:r>
            <w:r>
              <w:rPr>
                <w:i/>
              </w:rPr>
              <w:t>воспринимать содержание текстов заданного уровня сложности профессионально-ориентированного характера; принимать участие в дискуссии, выражая свое мнение по заданной теме.</w:t>
            </w:r>
          </w:p>
          <w:p w:rsidR="007230C7" w:rsidRDefault="00E062D6">
            <w:pPr>
              <w:jc w:val="both"/>
              <w:rPr>
                <w:i/>
                <w:iCs/>
              </w:rPr>
            </w:pPr>
            <w:r>
              <w:rPr>
                <w:b/>
                <w:bCs/>
                <w:i/>
                <w:iCs/>
              </w:rPr>
              <w:t>Владеть:</w:t>
            </w:r>
            <w:r>
              <w:rPr>
                <w:i/>
                <w:iCs/>
              </w:rPr>
              <w:t xml:space="preserve"> навыками обобщения, анализа и систематизации информации в письменной и устной формах.</w:t>
            </w:r>
          </w:p>
        </w:tc>
        <w:tc>
          <w:tcPr>
            <w:tcW w:w="2410" w:type="dxa"/>
          </w:tcPr>
          <w:p w:rsidR="007230C7" w:rsidRDefault="00E062D6">
            <w:pPr>
              <w:tabs>
                <w:tab w:val="left" w:pos="1418"/>
                <w:tab w:val="right" w:leader="underscore" w:pos="8505"/>
              </w:tabs>
              <w:rPr>
                <w:b/>
                <w:i/>
              </w:rPr>
            </w:pPr>
            <w:r>
              <w:rPr>
                <w:b/>
                <w:bCs/>
                <w:i/>
              </w:rPr>
              <w:t>Пороговый уровень</w:t>
            </w:r>
            <w:r>
              <w:rPr>
                <w:b/>
                <w:bCs/>
                <w:i/>
                <w:lang w:val="en-US"/>
              </w:rPr>
              <w:t xml:space="preserve"> (B1)</w:t>
            </w:r>
          </w:p>
        </w:tc>
      </w:tr>
      <w:tr w:rsidR="007230C7">
        <w:tc>
          <w:tcPr>
            <w:tcW w:w="6946" w:type="dxa"/>
          </w:tcPr>
          <w:p w:rsidR="007230C7" w:rsidRDefault="00E062D6">
            <w:pPr>
              <w:jc w:val="both"/>
              <w:rPr>
                <w:bCs/>
                <w:i/>
              </w:rPr>
            </w:pPr>
            <w:r>
              <w:rPr>
                <w:b/>
                <w:bCs/>
                <w:i/>
              </w:rPr>
              <w:t>Знать:</w:t>
            </w:r>
            <w:r>
              <w:rPr>
                <w:bCs/>
                <w:i/>
              </w:rPr>
              <w:t xml:space="preserve"> языковой материал (лексику, грамматику, структурные и языковые модели) в профессиональном контексте на уровне В2; грамматические структуры, характерные для устной и письменной профессионально-ориентированной коммуникации; основные правила логического построения устной и письменной речи. </w:t>
            </w:r>
            <w:r>
              <w:rPr>
                <w:b/>
                <w:bCs/>
                <w:i/>
              </w:rPr>
              <w:t>Уметь:</w:t>
            </w:r>
            <w:r>
              <w:rPr>
                <w:bCs/>
                <w:i/>
              </w:rPr>
              <w:t xml:space="preserve"> воспринимать содержание текстов заданного уровня сложности профессионально-ориентированного характера;</w:t>
            </w:r>
          </w:p>
          <w:p w:rsidR="007230C7" w:rsidRDefault="00E062D6">
            <w:pPr>
              <w:jc w:val="both"/>
              <w:rPr>
                <w:i/>
              </w:rPr>
            </w:pPr>
            <w:r>
              <w:rPr>
                <w:bCs/>
                <w:i/>
              </w:rPr>
              <w:t xml:space="preserve">принимать активное участие в дискуссии по профессионально значимой проблеме, обосновывать свою точку зрения; анализировать дискуссионные моменты и высказывать собственную точку, </w:t>
            </w:r>
            <w:r>
              <w:rPr>
                <w:i/>
              </w:rPr>
              <w:t xml:space="preserve">говорить достаточно быстро и спонтанно без особых затруднений, делать четкие и подробные сообщения на пройденные темы и излагать свой взгляд на основную проблему. </w:t>
            </w:r>
          </w:p>
          <w:p w:rsidR="007230C7" w:rsidRDefault="00E062D6">
            <w:pPr>
              <w:jc w:val="both"/>
              <w:rPr>
                <w:i/>
              </w:rPr>
            </w:pPr>
            <w:r>
              <w:rPr>
                <w:b/>
                <w:i/>
              </w:rPr>
              <w:t xml:space="preserve">Владеть: </w:t>
            </w:r>
            <w:r>
              <w:rPr>
                <w:i/>
              </w:rPr>
              <w:t>навыками аналитико-синтаксической переработки профессионально-значимой информации – перевод, аннотирование, реферирование, перекодирование информации;</w:t>
            </w:r>
          </w:p>
          <w:p w:rsidR="007230C7" w:rsidRDefault="00E062D6">
            <w:pPr>
              <w:jc w:val="both"/>
            </w:pPr>
            <w:r>
              <w:rPr>
                <w:i/>
              </w:rPr>
              <w:t>навыками эффективной деловой коммуникации (устной и письменной) на английском языке; допуская одну-две лексические и 3-4 грамматические ошибки, не затрудняющие общение.</w:t>
            </w:r>
          </w:p>
        </w:tc>
        <w:tc>
          <w:tcPr>
            <w:tcW w:w="2410" w:type="dxa"/>
          </w:tcPr>
          <w:p w:rsidR="007230C7" w:rsidRDefault="00E062D6">
            <w:pPr>
              <w:jc w:val="center"/>
              <w:rPr>
                <w:b/>
                <w:bCs/>
                <w:i/>
              </w:rPr>
            </w:pPr>
            <w:r>
              <w:rPr>
                <w:b/>
                <w:bCs/>
                <w:i/>
              </w:rPr>
              <w:t xml:space="preserve">Продвинутый </w:t>
            </w:r>
            <w:r>
              <w:rPr>
                <w:b/>
                <w:bCs/>
                <w:i/>
                <w:lang w:val="en-US"/>
              </w:rPr>
              <w:t>(B2)</w:t>
            </w:r>
          </w:p>
          <w:p w:rsidR="007230C7" w:rsidRDefault="007230C7">
            <w:pPr>
              <w:tabs>
                <w:tab w:val="left" w:pos="1418"/>
                <w:tab w:val="right" w:leader="underscore" w:pos="8505"/>
              </w:tabs>
              <w:rPr>
                <w:b/>
                <w:i/>
              </w:rPr>
            </w:pPr>
          </w:p>
        </w:tc>
      </w:tr>
      <w:tr w:rsidR="007230C7">
        <w:tc>
          <w:tcPr>
            <w:tcW w:w="6946" w:type="dxa"/>
          </w:tcPr>
          <w:p w:rsidR="007230C7" w:rsidRDefault="00E062D6">
            <w:pPr>
              <w:jc w:val="both"/>
              <w:rPr>
                <w:i/>
              </w:rPr>
            </w:pPr>
            <w:r>
              <w:rPr>
                <w:b/>
              </w:rPr>
              <w:t xml:space="preserve">Знать: </w:t>
            </w:r>
            <w:r>
              <w:rPr>
                <w:i/>
              </w:rPr>
              <w:t>специальную (профессиональную) деловую лексику: языковой материал (лексику, грамматику, структурные и языковые модели) в профессиональном контексте на уровне, определенном Советом Европы как С1 (профессиональный язык), в том числе:</w:t>
            </w:r>
          </w:p>
          <w:p w:rsidR="007230C7" w:rsidRDefault="00E062D6">
            <w:pPr>
              <w:jc w:val="both"/>
              <w:rPr>
                <w:i/>
              </w:rPr>
            </w:pPr>
            <w:r>
              <w:rPr>
                <w:i/>
              </w:rPr>
              <w:t>грамматические структуры, характерные для устной и письменной профессионально-ориентированной коммуникации;</w:t>
            </w:r>
          </w:p>
          <w:p w:rsidR="007230C7" w:rsidRDefault="00E062D6">
            <w:pPr>
              <w:jc w:val="both"/>
              <w:rPr>
                <w:i/>
              </w:rPr>
            </w:pPr>
            <w:r>
              <w:rPr>
                <w:i/>
              </w:rPr>
              <w:t>сложные грамматические конструкции для пассивного восприятия;</w:t>
            </w:r>
          </w:p>
          <w:p w:rsidR="007230C7" w:rsidRDefault="00E062D6">
            <w:pPr>
              <w:jc w:val="both"/>
              <w:rPr>
                <w:i/>
              </w:rPr>
            </w:pPr>
            <w:r>
              <w:rPr>
                <w:i/>
              </w:rPr>
              <w:t>общеупотребительную, общеэкономическую и профессиональную лексику на заданном уровне;</w:t>
            </w:r>
          </w:p>
          <w:p w:rsidR="007230C7" w:rsidRDefault="00E062D6">
            <w:pPr>
              <w:jc w:val="both"/>
              <w:rPr>
                <w:i/>
              </w:rPr>
            </w:pPr>
            <w:r>
              <w:rPr>
                <w:i/>
              </w:rPr>
              <w:t>структуру письменной и устной речи, основные правила аргументированного и логичного построения высказываний, деловую культуру страны изучаемого иностранного языка.</w:t>
            </w:r>
          </w:p>
          <w:p w:rsidR="007230C7" w:rsidRDefault="00E062D6">
            <w:pPr>
              <w:jc w:val="both"/>
              <w:rPr>
                <w:bCs/>
                <w:i/>
              </w:rPr>
            </w:pPr>
            <w:r>
              <w:rPr>
                <w:b/>
                <w:bCs/>
                <w:i/>
              </w:rPr>
              <w:lastRenderedPageBreak/>
              <w:t>Знать и уметь:</w:t>
            </w:r>
            <w:r>
              <w:rPr>
                <w:bCs/>
                <w:i/>
              </w:rPr>
              <w:t xml:space="preserve"> воспринимать содержание текстов заданного уровня сложности профессионально-ориентированного характера;</w:t>
            </w:r>
          </w:p>
          <w:p w:rsidR="007230C7" w:rsidRDefault="00E062D6">
            <w:pPr>
              <w:jc w:val="both"/>
              <w:rPr>
                <w:i/>
              </w:rPr>
            </w:pPr>
            <w:r>
              <w:rPr>
                <w:bCs/>
                <w:i/>
              </w:rPr>
              <w:t xml:space="preserve">принимать активное участие в дискуссии по профессионально значимой проблеме, обосновывать свою точку зрения; осуществлять письменную и устную речевую деятельность с выбором соответствующих лексических единиц в определённых деловых ситуация общения; </w:t>
            </w:r>
            <w:r>
              <w:rPr>
                <w:i/>
              </w:rPr>
              <w:t>строить целостные, связные и логичные высказывания с использованием разных функциональных стилей в устной и письменной речи.</w:t>
            </w:r>
          </w:p>
          <w:p w:rsidR="007230C7" w:rsidRDefault="00E062D6">
            <w:pPr>
              <w:jc w:val="both"/>
              <w:rPr>
                <w:i/>
              </w:rPr>
            </w:pPr>
            <w:r>
              <w:rPr>
                <w:b/>
                <w:bCs/>
                <w:i/>
              </w:rPr>
              <w:t>Владеть и применять на практике</w:t>
            </w:r>
          </w:p>
          <w:p w:rsidR="007230C7" w:rsidRDefault="00E062D6">
            <w:pPr>
              <w:jc w:val="both"/>
              <w:rPr>
                <w:bCs/>
                <w:i/>
              </w:rPr>
            </w:pPr>
            <w:r>
              <w:rPr>
                <w:i/>
              </w:rPr>
              <w:t>всеми видами речевой деятельности – говорение, слушание, чтение, письмо в профессиональном контексте; всеми видами чтения (изучающим, просмотровым, поисковым); навыками аналитико-синтаксической переработки профессионально</w:t>
            </w:r>
            <w:r>
              <w:t>-</w:t>
            </w:r>
            <w:r>
              <w:rPr>
                <w:i/>
              </w:rPr>
              <w:t>значимой информации – перевод, аннотирование, реферирование, перекодирование информации</w:t>
            </w:r>
            <w:r>
              <w:t xml:space="preserve">; </w:t>
            </w:r>
            <w:r>
              <w:rPr>
                <w:i/>
              </w:rPr>
              <w:t xml:space="preserve">навыками эффективной коммуникации в деловом общении; навыками выражения своих мыслей и мнения в межличностном и деловом общении; основами публичной речи (презентации, доклады, сообщения в рамках специализации); навыки презентовать информацию в </w:t>
            </w:r>
            <w:r>
              <w:rPr>
                <w:i/>
                <w:lang w:val="de-DE"/>
              </w:rPr>
              <w:t>PowerPoint</w:t>
            </w:r>
            <w:r>
              <w:rPr>
                <w:i/>
              </w:rPr>
              <w:t>, демонстрировать различные виды монологической и диалогической речи,</w:t>
            </w:r>
            <w:r>
              <w:rPr>
                <w:i/>
                <w:shd w:val="clear" w:color="auto" w:fill="FFFFFF"/>
              </w:rPr>
              <w:t xml:space="preserve"> писать электронные сообщения, деловые письма, отчеты.</w:t>
            </w:r>
          </w:p>
        </w:tc>
        <w:tc>
          <w:tcPr>
            <w:tcW w:w="2410" w:type="dxa"/>
          </w:tcPr>
          <w:p w:rsidR="007230C7" w:rsidRDefault="00E062D6">
            <w:pPr>
              <w:tabs>
                <w:tab w:val="left" w:pos="1418"/>
                <w:tab w:val="right" w:leader="underscore" w:pos="8505"/>
              </w:tabs>
              <w:ind w:left="34"/>
              <w:rPr>
                <w:b/>
                <w:i/>
              </w:rPr>
            </w:pPr>
            <w:r>
              <w:rPr>
                <w:b/>
                <w:bCs/>
                <w:i/>
              </w:rPr>
              <w:lastRenderedPageBreak/>
              <w:t>Высокий (профессиональны</w:t>
            </w:r>
            <w:r>
              <w:rPr>
                <w:b/>
                <w:bCs/>
                <w:i/>
                <w:lang w:val="en-US"/>
              </w:rPr>
              <w:t>)</w:t>
            </w:r>
            <w:r>
              <w:rPr>
                <w:b/>
                <w:bCs/>
                <w:i/>
              </w:rPr>
              <w:t xml:space="preserve"> уровень </w:t>
            </w:r>
            <w:r>
              <w:rPr>
                <w:b/>
                <w:bCs/>
                <w:i/>
                <w:lang w:val="en-US"/>
              </w:rPr>
              <w:t>(C1)</w:t>
            </w:r>
          </w:p>
        </w:tc>
      </w:tr>
      <w:tr w:rsidR="007230C7">
        <w:tc>
          <w:tcPr>
            <w:tcW w:w="6946" w:type="dxa"/>
          </w:tcPr>
          <w:p w:rsidR="007230C7" w:rsidRDefault="00E062D6">
            <w:pPr>
              <w:jc w:val="both"/>
              <w:rPr>
                <w:i/>
              </w:rPr>
            </w:pPr>
            <w:r>
              <w:rPr>
                <w:b/>
                <w:i/>
              </w:rPr>
              <w:t>Знать:</w:t>
            </w:r>
            <w:r>
              <w:rPr>
                <w:i/>
              </w:rPr>
              <w:t xml:space="preserve"> грамматического строй языка, законы логики, правила различных видов чтения. </w:t>
            </w:r>
            <w:r>
              <w:rPr>
                <w:b/>
                <w:i/>
              </w:rPr>
              <w:t xml:space="preserve">Уметь: </w:t>
            </w:r>
            <w:r>
              <w:rPr>
                <w:i/>
              </w:rPr>
              <w:t>вести переговоры с партнерами, клиентами, конкурентами; осуществить анализ рынка на основе маркетинга; проводить презентации.</w:t>
            </w:r>
          </w:p>
          <w:p w:rsidR="007230C7" w:rsidRDefault="00E062D6">
            <w:pPr>
              <w:jc w:val="both"/>
              <w:rPr>
                <w:b/>
                <w:i/>
              </w:rPr>
            </w:pPr>
            <w:r>
              <w:rPr>
                <w:b/>
                <w:i/>
              </w:rPr>
              <w:t>Владеть:</w:t>
            </w:r>
            <w:r>
              <w:rPr>
                <w:i/>
              </w:rPr>
              <w:t xml:space="preserve"> навыками анализа, синтеза. </w:t>
            </w:r>
          </w:p>
        </w:tc>
        <w:tc>
          <w:tcPr>
            <w:tcW w:w="2410" w:type="dxa"/>
          </w:tcPr>
          <w:p w:rsidR="007230C7" w:rsidRDefault="00E062D6">
            <w:pPr>
              <w:tabs>
                <w:tab w:val="left" w:pos="1418"/>
                <w:tab w:val="right" w:leader="underscore" w:pos="8505"/>
              </w:tabs>
              <w:rPr>
                <w:b/>
                <w:i/>
              </w:rPr>
            </w:pPr>
            <w:r>
              <w:rPr>
                <w:b/>
                <w:bCs/>
                <w:i/>
              </w:rPr>
              <w:t>Пороговый уровень (</w:t>
            </w:r>
            <w:r>
              <w:rPr>
                <w:b/>
                <w:bCs/>
                <w:i/>
                <w:lang w:val="en-US"/>
              </w:rPr>
              <w:t>B</w:t>
            </w:r>
            <w:r>
              <w:rPr>
                <w:b/>
                <w:bCs/>
                <w:i/>
              </w:rPr>
              <w:t>1)</w:t>
            </w:r>
          </w:p>
        </w:tc>
      </w:tr>
      <w:tr w:rsidR="007230C7">
        <w:tc>
          <w:tcPr>
            <w:tcW w:w="6946" w:type="dxa"/>
          </w:tcPr>
          <w:p w:rsidR="007230C7" w:rsidRDefault="00E062D6">
            <w:pPr>
              <w:jc w:val="both"/>
              <w:rPr>
                <w:i/>
              </w:rPr>
            </w:pPr>
            <w:r>
              <w:rPr>
                <w:b/>
                <w:i/>
              </w:rPr>
              <w:t>Знать:</w:t>
            </w:r>
            <w:r>
              <w:rPr>
                <w:i/>
              </w:rPr>
              <w:t xml:space="preserve"> законы логики и особенности функциональных стилей речи;</w:t>
            </w:r>
          </w:p>
          <w:p w:rsidR="007230C7" w:rsidRDefault="00E062D6">
            <w:pPr>
              <w:jc w:val="both"/>
              <w:rPr>
                <w:b/>
                <w:i/>
              </w:rPr>
            </w:pPr>
            <w:r>
              <w:rPr>
                <w:i/>
              </w:rPr>
              <w:t>общеупотребительную, общеэкономическую и профессиональную лексику, правила приема управленческих решений.</w:t>
            </w:r>
          </w:p>
          <w:p w:rsidR="007230C7" w:rsidRDefault="00E062D6">
            <w:pPr>
              <w:tabs>
                <w:tab w:val="left" w:pos="1418"/>
                <w:tab w:val="right" w:leader="underscore" w:pos="8505"/>
              </w:tabs>
              <w:rPr>
                <w:i/>
              </w:rPr>
            </w:pPr>
            <w:r>
              <w:rPr>
                <w:b/>
                <w:i/>
              </w:rPr>
              <w:t>Уметь:</w:t>
            </w:r>
            <w:r>
              <w:rPr>
                <w:i/>
              </w:rPr>
              <w:t xml:space="preserve"> изучать информацию, сфокусированную на случае и проблемных вопросах, используя различные источники;</w:t>
            </w:r>
          </w:p>
          <w:p w:rsidR="007230C7" w:rsidRDefault="00E062D6">
            <w:pPr>
              <w:jc w:val="both"/>
              <w:rPr>
                <w:i/>
              </w:rPr>
            </w:pPr>
            <w:r>
              <w:rPr>
                <w:i/>
              </w:rPr>
              <w:t>предоставлять конструктивную и объективную обратную связь в доброжелательной манере, принимать обратную связь без оппозиции</w:t>
            </w:r>
          </w:p>
          <w:p w:rsidR="007230C7" w:rsidRDefault="00E062D6">
            <w:pPr>
              <w:jc w:val="both"/>
              <w:rPr>
                <w:i/>
              </w:rPr>
            </w:pPr>
            <w:r>
              <w:rPr>
                <w:b/>
                <w:i/>
              </w:rPr>
              <w:t>Владеть:</w:t>
            </w:r>
            <w:r>
              <w:rPr>
                <w:i/>
              </w:rPr>
              <w:t xml:space="preserve"> ораторским искусством, практикой публичных выступлений;  </w:t>
            </w:r>
          </w:p>
          <w:p w:rsidR="007230C7" w:rsidRDefault="00E062D6">
            <w:pPr>
              <w:jc w:val="both"/>
              <w:rPr>
                <w:i/>
              </w:rPr>
            </w:pPr>
            <w:r>
              <w:rPr>
                <w:i/>
              </w:rPr>
              <w:t xml:space="preserve">навыками анализа, синтеза; </w:t>
            </w:r>
          </w:p>
          <w:p w:rsidR="007230C7" w:rsidRDefault="00E062D6">
            <w:pPr>
              <w:jc w:val="both"/>
              <w:rPr>
                <w:b/>
                <w:i/>
              </w:rPr>
            </w:pPr>
            <w:r>
              <w:rPr>
                <w:i/>
              </w:rPr>
              <w:t>навыками критичного оценивания себя и коллег навыками критически оценивать информацию, делать заключения.</w:t>
            </w:r>
          </w:p>
        </w:tc>
        <w:tc>
          <w:tcPr>
            <w:tcW w:w="2410" w:type="dxa"/>
          </w:tcPr>
          <w:p w:rsidR="007230C7" w:rsidRDefault="00E062D6">
            <w:pPr>
              <w:jc w:val="center"/>
              <w:rPr>
                <w:b/>
                <w:bCs/>
                <w:i/>
              </w:rPr>
            </w:pPr>
            <w:r>
              <w:rPr>
                <w:b/>
                <w:bCs/>
                <w:i/>
              </w:rPr>
              <w:t>Продвинутый (</w:t>
            </w:r>
            <w:r>
              <w:rPr>
                <w:b/>
                <w:bCs/>
                <w:i/>
                <w:lang w:val="en-US"/>
              </w:rPr>
              <w:t>B</w:t>
            </w:r>
            <w:r>
              <w:rPr>
                <w:b/>
                <w:bCs/>
                <w:i/>
              </w:rPr>
              <w:t>2)</w:t>
            </w:r>
          </w:p>
          <w:p w:rsidR="007230C7" w:rsidRDefault="007230C7">
            <w:pPr>
              <w:tabs>
                <w:tab w:val="left" w:pos="1418"/>
                <w:tab w:val="right" w:leader="underscore" w:pos="8505"/>
              </w:tabs>
              <w:rPr>
                <w:b/>
                <w:i/>
              </w:rPr>
            </w:pPr>
          </w:p>
        </w:tc>
      </w:tr>
      <w:tr w:rsidR="007230C7">
        <w:tc>
          <w:tcPr>
            <w:tcW w:w="6946" w:type="dxa"/>
          </w:tcPr>
          <w:p w:rsidR="007230C7" w:rsidRDefault="00E062D6">
            <w:pPr>
              <w:tabs>
                <w:tab w:val="left" w:pos="1418"/>
                <w:tab w:val="right" w:leader="underscore" w:pos="8505"/>
              </w:tabs>
              <w:rPr>
                <w:b/>
                <w:i/>
              </w:rPr>
            </w:pPr>
            <w:r>
              <w:rPr>
                <w:b/>
                <w:i/>
              </w:rPr>
              <w:t xml:space="preserve">Знать: </w:t>
            </w:r>
            <w:r>
              <w:rPr>
                <w:i/>
              </w:rPr>
              <w:t>грамматический строй языка; законы логики и учитывать особенности функциональных стилей речи; правила просмотрового чтения, поискового чтения, общеупотребительную, общеэкономическую и профессиональную лексику, правила приема управленческих решений.</w:t>
            </w:r>
          </w:p>
          <w:p w:rsidR="007230C7" w:rsidRDefault="00E062D6">
            <w:pPr>
              <w:jc w:val="both"/>
              <w:rPr>
                <w:i/>
              </w:rPr>
            </w:pPr>
            <w:r>
              <w:rPr>
                <w:b/>
                <w:i/>
              </w:rPr>
              <w:t xml:space="preserve">Владеть и применять на практике: </w:t>
            </w:r>
            <w:r>
              <w:rPr>
                <w:i/>
              </w:rPr>
              <w:t>ораторским искусством, практикой публичных выступлений;</w:t>
            </w:r>
          </w:p>
          <w:p w:rsidR="007230C7" w:rsidRDefault="00E062D6">
            <w:pPr>
              <w:jc w:val="both"/>
              <w:rPr>
                <w:b/>
              </w:rPr>
            </w:pPr>
            <w:r>
              <w:rPr>
                <w:i/>
              </w:rPr>
              <w:lastRenderedPageBreak/>
              <w:t>навыками анализа, синтеза; навыками критичного оценивания себя и коллег навыками критически оценивать информацию, делать заключения; навыками работы в коллективе, толерантно воспринимая социальные, этнические, конфессиональные и культурные различия</w:t>
            </w:r>
          </w:p>
        </w:tc>
        <w:tc>
          <w:tcPr>
            <w:tcW w:w="2410" w:type="dxa"/>
          </w:tcPr>
          <w:p w:rsidR="007230C7" w:rsidRDefault="00E062D6">
            <w:pPr>
              <w:tabs>
                <w:tab w:val="left" w:pos="1418"/>
                <w:tab w:val="right" w:leader="underscore" w:pos="8505"/>
              </w:tabs>
              <w:jc w:val="center"/>
              <w:rPr>
                <w:b/>
                <w:bCs/>
                <w:i/>
              </w:rPr>
            </w:pPr>
            <w:r>
              <w:rPr>
                <w:b/>
                <w:bCs/>
                <w:i/>
              </w:rPr>
              <w:lastRenderedPageBreak/>
              <w:t xml:space="preserve">Высокий (профессиональны) </w:t>
            </w:r>
          </w:p>
          <w:p w:rsidR="007230C7" w:rsidRDefault="00E062D6">
            <w:pPr>
              <w:tabs>
                <w:tab w:val="left" w:pos="1418"/>
                <w:tab w:val="right" w:leader="underscore" w:pos="8505"/>
              </w:tabs>
              <w:jc w:val="center"/>
              <w:rPr>
                <w:b/>
                <w:i/>
              </w:rPr>
            </w:pPr>
            <w:r>
              <w:rPr>
                <w:b/>
                <w:bCs/>
                <w:i/>
              </w:rPr>
              <w:t>уровень (</w:t>
            </w:r>
            <w:r>
              <w:rPr>
                <w:b/>
                <w:bCs/>
                <w:i/>
                <w:lang w:val="en-US"/>
              </w:rPr>
              <w:t>C</w:t>
            </w:r>
            <w:r>
              <w:rPr>
                <w:b/>
                <w:bCs/>
                <w:i/>
              </w:rPr>
              <w:t>1)</w:t>
            </w:r>
          </w:p>
        </w:tc>
      </w:tr>
    </w:tbl>
    <w:p w:rsidR="007230C7" w:rsidRDefault="007230C7">
      <w:pPr>
        <w:rPr>
          <w:b/>
        </w:rPr>
      </w:pPr>
    </w:p>
    <w:p w:rsidR="007230C7" w:rsidRDefault="007230C7">
      <w:pPr>
        <w:ind w:firstLine="709"/>
        <w:jc w:val="both"/>
      </w:pPr>
    </w:p>
    <w:p w:rsidR="007230C7" w:rsidRDefault="00E062D6">
      <w:pPr>
        <w:jc w:val="center"/>
        <w:rPr>
          <w:rFonts w:eastAsia="Times New Roman"/>
          <w:b/>
          <w:color w:val="000000" w:themeColor="text1"/>
          <w:sz w:val="28"/>
          <w:szCs w:val="28"/>
        </w:rPr>
      </w:pPr>
      <w:r>
        <w:rPr>
          <w:rFonts w:eastAsia="Times New Roman"/>
          <w:b/>
          <w:color w:val="000000" w:themeColor="text1"/>
          <w:sz w:val="28"/>
          <w:szCs w:val="28"/>
        </w:rPr>
        <w:t>Образец задания для устного зачета</w:t>
      </w:r>
    </w:p>
    <w:p w:rsidR="007230C7" w:rsidRDefault="00E062D6">
      <w:pPr>
        <w:rPr>
          <w:rFonts w:eastAsia="Calibri"/>
          <w:b/>
          <w:bCs/>
          <w:i/>
          <w:iCs/>
          <w:lang w:val="en-US"/>
        </w:rPr>
      </w:pPr>
      <w:r>
        <w:rPr>
          <w:rFonts w:eastAsia="Calibri"/>
          <w:b/>
          <w:bCs/>
          <w:i/>
          <w:iCs/>
          <w:lang w:val="en-US"/>
        </w:rPr>
        <w:t>Background</w:t>
      </w:r>
    </w:p>
    <w:p w:rsidR="007230C7" w:rsidRDefault="00E062D6">
      <w:pPr>
        <w:jc w:val="both"/>
        <w:rPr>
          <w:rFonts w:eastAsia="Calibri"/>
          <w:lang w:val="en-US"/>
        </w:rPr>
      </w:pPr>
      <w:proofErr w:type="spellStart"/>
      <w:r>
        <w:rPr>
          <w:rFonts w:eastAsia="Calibri"/>
          <w:lang w:val="en-US"/>
        </w:rPr>
        <w:t>Caferoma</w:t>
      </w:r>
      <w:proofErr w:type="spellEnd"/>
      <w:r>
        <w:rPr>
          <w:rFonts w:eastAsia="Calibri"/>
          <w:lang w:val="en-US"/>
        </w:rPr>
        <w:t xml:space="preserve">, a well‐known brand of coffee, </w:t>
      </w:r>
      <w:proofErr w:type="gramStart"/>
      <w:r>
        <w:rPr>
          <w:rFonts w:eastAsia="Calibri"/>
          <w:lang w:val="en-US"/>
        </w:rPr>
        <w:t>is owned</w:t>
      </w:r>
      <w:proofErr w:type="gramEnd"/>
      <w:r>
        <w:rPr>
          <w:rFonts w:eastAsia="Calibri"/>
          <w:lang w:val="en-US"/>
        </w:rPr>
        <w:t xml:space="preserve"> by PEFD, a company based in Turin, Italy. It </w:t>
      </w:r>
      <w:proofErr w:type="gramStart"/>
      <w:r>
        <w:rPr>
          <w:rFonts w:eastAsia="Calibri"/>
          <w:lang w:val="en-US"/>
        </w:rPr>
        <w:t>is promoted</w:t>
      </w:r>
      <w:proofErr w:type="gramEnd"/>
      <w:r>
        <w:rPr>
          <w:rFonts w:eastAsia="Calibri"/>
          <w:lang w:val="en-US"/>
        </w:rPr>
        <w:t xml:space="preserve"> as an exclusive product for people who love ground coffee. Its image is of an Italian‐style coffee. It has a strong and slightly bitter taste, and costs more than almost every other ground coffee product on the market.</w:t>
      </w:r>
    </w:p>
    <w:p w:rsidR="007230C7" w:rsidRDefault="00E062D6">
      <w:pPr>
        <w:jc w:val="both"/>
        <w:rPr>
          <w:rFonts w:eastAsia="Calibri"/>
          <w:i/>
          <w:iCs/>
          <w:lang w:val="en-US"/>
        </w:rPr>
      </w:pPr>
      <w:r>
        <w:rPr>
          <w:rFonts w:eastAsia="Calibri"/>
          <w:b/>
          <w:bCs/>
          <w:i/>
          <w:iCs/>
          <w:lang w:val="en-US"/>
        </w:rPr>
        <w:t>Problems</w:t>
      </w:r>
    </w:p>
    <w:p w:rsidR="007230C7" w:rsidRDefault="00E062D6">
      <w:pPr>
        <w:jc w:val="both"/>
        <w:rPr>
          <w:rFonts w:eastAsia="Calibri"/>
          <w:lang w:val="en-US"/>
        </w:rPr>
      </w:pPr>
      <w:r>
        <w:rPr>
          <w:rFonts w:eastAsia="Calibri"/>
          <w:lang w:val="en-US"/>
        </w:rPr>
        <w:t xml:space="preserve">In the last two years, </w:t>
      </w:r>
      <w:proofErr w:type="spellStart"/>
      <w:r>
        <w:rPr>
          <w:rFonts w:eastAsia="Calibri"/>
          <w:lang w:val="en-US"/>
        </w:rPr>
        <w:t>Caferoma’s</w:t>
      </w:r>
      <w:proofErr w:type="spellEnd"/>
      <w:r>
        <w:rPr>
          <w:rFonts w:eastAsia="Calibri"/>
          <w:lang w:val="en-US"/>
        </w:rPr>
        <w:t xml:space="preserve"> share of the quality ground coffee market has declined by almost 30%. There are several reasons for this:</w:t>
      </w:r>
    </w:p>
    <w:p w:rsidR="007230C7" w:rsidRDefault="00E062D6">
      <w:pPr>
        <w:jc w:val="both"/>
        <w:rPr>
          <w:rFonts w:eastAsia="Calibri"/>
          <w:lang w:val="en-US"/>
        </w:rPr>
      </w:pPr>
      <w:r>
        <w:rPr>
          <w:rFonts w:eastAsia="Calibri"/>
          <w:lang w:val="en-US"/>
        </w:rPr>
        <w:t>a) Brand loyalty. Consumers have become less loyal to brands and more price conscious. They are willing to buy lower‐priced coffee products.</w:t>
      </w:r>
    </w:p>
    <w:p w:rsidR="007230C7" w:rsidRDefault="00E062D6">
      <w:pPr>
        <w:jc w:val="both"/>
        <w:rPr>
          <w:rFonts w:eastAsia="Calibri"/>
          <w:lang w:val="en-US"/>
        </w:rPr>
      </w:pPr>
      <w:r>
        <w:rPr>
          <w:rFonts w:eastAsia="Calibri"/>
          <w:lang w:val="en-US"/>
        </w:rPr>
        <w:t xml:space="preserve">b) Price. Supermarkets are selling, under their own label, similar products to </w:t>
      </w:r>
      <w:proofErr w:type="spellStart"/>
      <w:r>
        <w:rPr>
          <w:rFonts w:eastAsia="Calibri"/>
          <w:lang w:val="en-US"/>
        </w:rPr>
        <w:t>Caferoma</w:t>
      </w:r>
      <w:proofErr w:type="spellEnd"/>
      <w:r>
        <w:rPr>
          <w:rFonts w:eastAsia="Calibri"/>
          <w:lang w:val="en-US"/>
        </w:rPr>
        <w:t xml:space="preserve"> at much lower price.</w:t>
      </w:r>
    </w:p>
    <w:p w:rsidR="007230C7" w:rsidRDefault="00E062D6">
      <w:pPr>
        <w:jc w:val="both"/>
        <w:rPr>
          <w:rFonts w:eastAsia="Calibri"/>
          <w:lang w:val="en-US"/>
        </w:rPr>
      </w:pPr>
      <w:r>
        <w:rPr>
          <w:rFonts w:eastAsia="Calibri"/>
          <w:lang w:val="en-US"/>
        </w:rPr>
        <w:t>c) “Copycat” products. Competing products of Italian‐style ground coffee are selling at prices 30‒</w:t>
      </w:r>
      <w:proofErr w:type="gramStart"/>
      <w:r>
        <w:rPr>
          <w:rFonts w:eastAsia="Calibri"/>
          <w:lang w:val="en-US"/>
        </w:rPr>
        <w:t>40%</w:t>
      </w:r>
      <w:proofErr w:type="gramEnd"/>
      <w:r>
        <w:rPr>
          <w:rFonts w:eastAsia="Calibri"/>
          <w:lang w:val="en-US"/>
        </w:rPr>
        <w:t xml:space="preserve"> lower than </w:t>
      </w:r>
      <w:proofErr w:type="spellStart"/>
      <w:r>
        <w:rPr>
          <w:rFonts w:eastAsia="Calibri"/>
          <w:lang w:val="en-US"/>
        </w:rPr>
        <w:t>Caferoma</w:t>
      </w:r>
      <w:proofErr w:type="spellEnd"/>
      <w:r>
        <w:rPr>
          <w:rFonts w:eastAsia="Calibri"/>
          <w:lang w:val="en-US"/>
        </w:rPr>
        <w:t>.</w:t>
      </w:r>
    </w:p>
    <w:p w:rsidR="007230C7" w:rsidRDefault="00E062D6">
      <w:pPr>
        <w:jc w:val="both"/>
        <w:rPr>
          <w:rFonts w:eastAsia="Calibri"/>
          <w:lang w:val="en-US"/>
        </w:rPr>
      </w:pPr>
      <w:r>
        <w:rPr>
          <w:rFonts w:eastAsia="Calibri"/>
          <w:lang w:val="en-US"/>
        </w:rPr>
        <w:t xml:space="preserve">d) Brand image. The </w:t>
      </w:r>
      <w:proofErr w:type="spellStart"/>
      <w:r>
        <w:rPr>
          <w:rFonts w:eastAsia="Calibri"/>
          <w:lang w:val="en-US"/>
        </w:rPr>
        <w:t>Caferoma</w:t>
      </w:r>
      <w:proofErr w:type="spellEnd"/>
      <w:r>
        <w:rPr>
          <w:rFonts w:eastAsia="Calibri"/>
          <w:lang w:val="en-US"/>
        </w:rPr>
        <w:t xml:space="preserve"> brand no longer seems to be exciting up‐to‐date.</w:t>
      </w:r>
    </w:p>
    <w:p w:rsidR="007230C7" w:rsidRDefault="00E062D6">
      <w:pPr>
        <w:jc w:val="both"/>
        <w:rPr>
          <w:rFonts w:eastAsia="Calibri"/>
          <w:i/>
          <w:iCs/>
          <w:lang w:val="en-US"/>
        </w:rPr>
      </w:pPr>
      <w:r>
        <w:rPr>
          <w:rFonts w:eastAsia="Calibri"/>
          <w:b/>
          <w:bCs/>
          <w:i/>
          <w:iCs/>
          <w:lang w:val="en-US"/>
        </w:rPr>
        <w:t>Possible solutions</w:t>
      </w:r>
    </w:p>
    <w:p w:rsidR="007230C7" w:rsidRDefault="00E062D6">
      <w:pPr>
        <w:jc w:val="both"/>
        <w:rPr>
          <w:rFonts w:eastAsia="Calibri"/>
          <w:lang w:val="en-US"/>
        </w:rPr>
      </w:pPr>
      <w:r>
        <w:rPr>
          <w:rFonts w:eastAsia="Calibri"/>
          <w:lang w:val="en-US"/>
        </w:rPr>
        <w:t>Repositioning the product</w:t>
      </w:r>
    </w:p>
    <w:p w:rsidR="007230C7" w:rsidRDefault="00E062D6">
      <w:pPr>
        <w:jc w:val="both"/>
        <w:rPr>
          <w:rFonts w:eastAsia="Calibri"/>
          <w:lang w:val="en-US"/>
        </w:rPr>
      </w:pPr>
      <w:r>
        <w:rPr>
          <w:rFonts w:eastAsia="Calibri"/>
          <w:lang w:val="en-US"/>
        </w:rPr>
        <w:t xml:space="preserve">Change </w:t>
      </w:r>
      <w:proofErr w:type="spellStart"/>
      <w:r>
        <w:rPr>
          <w:rFonts w:eastAsia="Calibri"/>
          <w:lang w:val="en-US"/>
        </w:rPr>
        <w:t>Caferoma’s</w:t>
      </w:r>
      <w:proofErr w:type="spellEnd"/>
      <w:r>
        <w:rPr>
          <w:rFonts w:eastAsia="Calibri"/>
          <w:lang w:val="en-US"/>
        </w:rPr>
        <w:t xml:space="preserve"> image to appeal to a different market segment. (Which segment? What changes to taste, quality, packaging, logo, labeling, and distribution?)</w:t>
      </w:r>
    </w:p>
    <w:p w:rsidR="007230C7" w:rsidRDefault="00E062D6">
      <w:pPr>
        <w:jc w:val="both"/>
        <w:rPr>
          <w:rFonts w:eastAsia="Calibri"/>
          <w:i/>
          <w:iCs/>
          <w:lang w:val="en-US"/>
        </w:rPr>
      </w:pPr>
      <w:r>
        <w:rPr>
          <w:rFonts w:eastAsia="Calibri"/>
          <w:b/>
          <w:bCs/>
          <w:i/>
          <w:iCs/>
          <w:lang w:val="en-US"/>
        </w:rPr>
        <w:t>Pricing</w:t>
      </w:r>
    </w:p>
    <w:p w:rsidR="007230C7" w:rsidRDefault="00E062D6">
      <w:pPr>
        <w:jc w:val="both"/>
        <w:rPr>
          <w:rFonts w:eastAsia="Calibri"/>
          <w:lang w:val="en-US"/>
        </w:rPr>
      </w:pPr>
      <w:r>
        <w:rPr>
          <w:rFonts w:eastAsia="Calibri"/>
          <w:lang w:val="en-US"/>
        </w:rPr>
        <w:t>Reduce the price by, say, 20% to 30% so that it is in the medium range of prices.</w:t>
      </w:r>
    </w:p>
    <w:p w:rsidR="007230C7" w:rsidRDefault="00E062D6">
      <w:pPr>
        <w:jc w:val="both"/>
        <w:rPr>
          <w:rFonts w:eastAsia="Calibri"/>
          <w:i/>
          <w:iCs/>
          <w:lang w:val="en-US"/>
        </w:rPr>
      </w:pPr>
      <w:r>
        <w:rPr>
          <w:rFonts w:eastAsia="Calibri"/>
          <w:b/>
          <w:bCs/>
          <w:i/>
          <w:iCs/>
          <w:lang w:val="en-US"/>
        </w:rPr>
        <w:t>Advertising</w:t>
      </w:r>
    </w:p>
    <w:p w:rsidR="007230C7" w:rsidRDefault="00E062D6">
      <w:pPr>
        <w:jc w:val="both"/>
        <w:rPr>
          <w:rFonts w:eastAsia="Calibri"/>
          <w:lang w:val="en-US"/>
        </w:rPr>
      </w:pPr>
      <w:r>
        <w:rPr>
          <w:rFonts w:eastAsia="Calibri"/>
          <w:lang w:val="en-US"/>
        </w:rPr>
        <w:t>Develop a new advertising campaign to relaunch the brand.</w:t>
      </w:r>
    </w:p>
    <w:p w:rsidR="007230C7" w:rsidRDefault="00E062D6">
      <w:pPr>
        <w:jc w:val="both"/>
        <w:rPr>
          <w:rFonts w:eastAsia="Calibri"/>
          <w:i/>
          <w:iCs/>
          <w:lang w:val="en-US"/>
        </w:rPr>
      </w:pPr>
      <w:r>
        <w:rPr>
          <w:rFonts w:eastAsia="Calibri"/>
          <w:b/>
          <w:bCs/>
          <w:i/>
          <w:iCs/>
          <w:lang w:val="en-US"/>
        </w:rPr>
        <w:t>Multiple brands</w:t>
      </w:r>
    </w:p>
    <w:p w:rsidR="007230C7" w:rsidRDefault="00E062D6">
      <w:pPr>
        <w:jc w:val="both"/>
        <w:rPr>
          <w:rFonts w:eastAsia="Calibri"/>
          <w:lang w:val="en-US"/>
        </w:rPr>
      </w:pPr>
      <w:r>
        <w:rPr>
          <w:rFonts w:eastAsia="Calibri"/>
          <w:lang w:val="en-US"/>
        </w:rPr>
        <w:t xml:space="preserve">Sell </w:t>
      </w:r>
      <w:proofErr w:type="spellStart"/>
      <w:r>
        <w:rPr>
          <w:rFonts w:eastAsia="Calibri"/>
          <w:lang w:val="en-US"/>
        </w:rPr>
        <w:t>Caferoma</w:t>
      </w:r>
      <w:proofErr w:type="spellEnd"/>
      <w:r>
        <w:rPr>
          <w:rFonts w:eastAsia="Calibri"/>
          <w:lang w:val="en-US"/>
        </w:rPr>
        <w:t>, with small changes to product, under different brand names at lower prices.</w:t>
      </w:r>
    </w:p>
    <w:p w:rsidR="007230C7" w:rsidRDefault="00E062D6">
      <w:pPr>
        <w:jc w:val="both"/>
        <w:rPr>
          <w:rFonts w:eastAsia="Calibri"/>
          <w:i/>
          <w:iCs/>
          <w:lang w:val="en-US"/>
        </w:rPr>
      </w:pPr>
      <w:r>
        <w:rPr>
          <w:rFonts w:eastAsia="Calibri"/>
          <w:b/>
          <w:bCs/>
          <w:i/>
          <w:iCs/>
          <w:lang w:val="en-US"/>
        </w:rPr>
        <w:t>Own brand label products</w:t>
      </w:r>
    </w:p>
    <w:p w:rsidR="007230C7" w:rsidRDefault="00E062D6">
      <w:pPr>
        <w:jc w:val="both"/>
        <w:rPr>
          <w:rFonts w:eastAsia="Calibri"/>
          <w:lang w:val="en-US"/>
        </w:rPr>
      </w:pPr>
      <w:r>
        <w:rPr>
          <w:rFonts w:eastAsia="Calibri"/>
          <w:lang w:val="en-US"/>
        </w:rPr>
        <w:t xml:space="preserve">Allow supermarkets and hypermarkets to sell </w:t>
      </w:r>
      <w:proofErr w:type="spellStart"/>
      <w:r>
        <w:rPr>
          <w:rFonts w:eastAsia="Calibri"/>
          <w:lang w:val="en-US"/>
        </w:rPr>
        <w:t>Caferoma</w:t>
      </w:r>
      <w:proofErr w:type="spellEnd"/>
      <w:r>
        <w:rPr>
          <w:rFonts w:eastAsia="Calibri"/>
          <w:lang w:val="en-US"/>
        </w:rPr>
        <w:t xml:space="preserve"> under the</w:t>
      </w:r>
    </w:p>
    <w:p w:rsidR="007230C7" w:rsidRDefault="00E062D6">
      <w:pPr>
        <w:jc w:val="both"/>
        <w:rPr>
          <w:rFonts w:eastAsia="Calibri"/>
          <w:lang w:val="en-US"/>
        </w:rPr>
      </w:pPr>
      <w:proofErr w:type="gramStart"/>
      <w:r>
        <w:rPr>
          <w:rFonts w:eastAsia="Calibri"/>
          <w:lang w:val="en-US"/>
        </w:rPr>
        <w:t>supermarkets</w:t>
      </w:r>
      <w:proofErr w:type="gramEnd"/>
      <w:r>
        <w:rPr>
          <w:rFonts w:eastAsia="Calibri"/>
          <w:lang w:val="en-US"/>
        </w:rPr>
        <w:t xml:space="preserve">’ own brand labels. Continue to market the </w:t>
      </w:r>
      <w:proofErr w:type="spellStart"/>
      <w:r>
        <w:rPr>
          <w:rFonts w:eastAsia="Calibri"/>
          <w:lang w:val="en-US"/>
        </w:rPr>
        <w:t>Caferoma</w:t>
      </w:r>
      <w:proofErr w:type="spellEnd"/>
      <w:r>
        <w:rPr>
          <w:rFonts w:eastAsia="Calibri"/>
          <w:lang w:val="en-US"/>
        </w:rPr>
        <w:t xml:space="preserve"> brand</w:t>
      </w:r>
    </w:p>
    <w:p w:rsidR="007230C7" w:rsidRDefault="00E062D6">
      <w:pPr>
        <w:jc w:val="both"/>
        <w:rPr>
          <w:rFonts w:eastAsia="Calibri"/>
          <w:lang w:val="en-US"/>
        </w:rPr>
      </w:pPr>
      <w:proofErr w:type="gramStart"/>
      <w:r>
        <w:rPr>
          <w:rFonts w:eastAsia="Calibri"/>
          <w:lang w:val="en-US"/>
        </w:rPr>
        <w:t>at</w:t>
      </w:r>
      <w:proofErr w:type="gramEnd"/>
      <w:r>
        <w:rPr>
          <w:rFonts w:eastAsia="Calibri"/>
          <w:lang w:val="en-US"/>
        </w:rPr>
        <w:t xml:space="preserve"> the same time.</w:t>
      </w:r>
    </w:p>
    <w:p w:rsidR="007230C7" w:rsidRDefault="00E062D6">
      <w:pPr>
        <w:jc w:val="both"/>
        <w:rPr>
          <w:rFonts w:eastAsia="Calibri"/>
          <w:i/>
          <w:iCs/>
          <w:lang w:val="en-US"/>
        </w:rPr>
      </w:pPr>
      <w:r>
        <w:rPr>
          <w:rFonts w:eastAsia="Calibri"/>
          <w:b/>
          <w:bCs/>
          <w:i/>
          <w:iCs/>
          <w:lang w:val="en-US"/>
        </w:rPr>
        <w:t>A new product</w:t>
      </w:r>
    </w:p>
    <w:p w:rsidR="007230C7" w:rsidRDefault="00E062D6">
      <w:pPr>
        <w:jc w:val="both"/>
        <w:rPr>
          <w:rFonts w:eastAsia="Calibri"/>
          <w:lang w:val="en-US"/>
        </w:rPr>
      </w:pPr>
      <w:r>
        <w:rPr>
          <w:rFonts w:eastAsia="Calibri"/>
          <w:lang w:val="en-US"/>
        </w:rPr>
        <w:t xml:space="preserve">Bring out an instant coffee or decaffeinated product under the </w:t>
      </w:r>
      <w:proofErr w:type="spellStart"/>
      <w:r>
        <w:rPr>
          <w:rFonts w:eastAsia="Calibri"/>
          <w:lang w:val="en-US"/>
        </w:rPr>
        <w:t>Caferoma</w:t>
      </w:r>
      <w:proofErr w:type="spellEnd"/>
      <w:r>
        <w:rPr>
          <w:rFonts w:eastAsia="Calibri"/>
          <w:lang w:val="en-US"/>
        </w:rPr>
        <w:t xml:space="preserve"> brand as soon as possible.</w:t>
      </w:r>
    </w:p>
    <w:p w:rsidR="007230C7" w:rsidRDefault="00E062D6">
      <w:pPr>
        <w:jc w:val="both"/>
        <w:rPr>
          <w:rFonts w:eastAsia="Calibri"/>
          <w:i/>
          <w:iCs/>
          <w:lang w:val="en-US"/>
        </w:rPr>
      </w:pPr>
      <w:r>
        <w:rPr>
          <w:rFonts w:eastAsia="Calibri"/>
          <w:b/>
          <w:bCs/>
          <w:i/>
          <w:iCs/>
          <w:lang w:val="en-US"/>
        </w:rPr>
        <w:t>Stretching the brand</w:t>
      </w:r>
    </w:p>
    <w:p w:rsidR="007230C7" w:rsidRDefault="00E062D6">
      <w:pPr>
        <w:jc w:val="both"/>
        <w:rPr>
          <w:rFonts w:eastAsia="Calibri"/>
          <w:lang w:val="en-US"/>
        </w:rPr>
      </w:pPr>
      <w:r>
        <w:rPr>
          <w:rFonts w:eastAsia="Calibri"/>
          <w:lang w:val="en-US"/>
        </w:rPr>
        <w:t xml:space="preserve">Allow some makers of coffee equipment (cafeterias, percolators, coffee machines, etc.) to use the </w:t>
      </w:r>
      <w:proofErr w:type="spellStart"/>
      <w:r>
        <w:rPr>
          <w:rFonts w:eastAsia="Calibri"/>
          <w:lang w:val="en-US"/>
        </w:rPr>
        <w:t>Caferoma</w:t>
      </w:r>
      <w:proofErr w:type="spellEnd"/>
      <w:r>
        <w:rPr>
          <w:rFonts w:eastAsia="Calibri"/>
          <w:lang w:val="en-US"/>
        </w:rPr>
        <w:t xml:space="preserve"> brand on their goods, for a licensing</w:t>
      </w:r>
    </w:p>
    <w:p w:rsidR="007230C7" w:rsidRDefault="00E062D6">
      <w:pPr>
        <w:jc w:val="both"/>
        <w:rPr>
          <w:rFonts w:eastAsia="Calibri"/>
          <w:lang w:val="en-US"/>
        </w:rPr>
      </w:pPr>
      <w:proofErr w:type="gramStart"/>
      <w:r>
        <w:rPr>
          <w:rFonts w:eastAsia="Calibri"/>
          <w:lang w:val="en-US"/>
        </w:rPr>
        <w:t>fee</w:t>
      </w:r>
      <w:proofErr w:type="gramEnd"/>
      <w:r>
        <w:rPr>
          <w:rFonts w:eastAsia="Calibri"/>
          <w:lang w:val="en-US"/>
        </w:rPr>
        <w:t>.</w:t>
      </w:r>
    </w:p>
    <w:p w:rsidR="007230C7" w:rsidRDefault="00E062D6">
      <w:pPr>
        <w:jc w:val="both"/>
        <w:rPr>
          <w:rFonts w:eastAsia="Calibri"/>
          <w:b/>
          <w:bCs/>
          <w:i/>
          <w:iCs/>
          <w:lang w:val="en-US"/>
        </w:rPr>
      </w:pPr>
      <w:r>
        <w:rPr>
          <w:rFonts w:eastAsia="Calibri"/>
          <w:b/>
          <w:bCs/>
          <w:i/>
          <w:iCs/>
          <w:lang w:val="en-US"/>
        </w:rPr>
        <w:t>Task 1</w:t>
      </w:r>
    </w:p>
    <w:p w:rsidR="007230C7" w:rsidRDefault="00E062D6">
      <w:pPr>
        <w:jc w:val="both"/>
        <w:rPr>
          <w:rFonts w:eastAsia="Calibri"/>
          <w:lang w:val="en-US"/>
        </w:rPr>
      </w:pPr>
      <w:r>
        <w:rPr>
          <w:rFonts w:eastAsia="Calibri"/>
          <w:lang w:val="en-US"/>
        </w:rPr>
        <w:t>As members of PEFD’s marketing team, hold an informal meeting.</w:t>
      </w:r>
    </w:p>
    <w:p w:rsidR="007230C7" w:rsidRDefault="00E062D6">
      <w:pPr>
        <w:jc w:val="both"/>
        <w:rPr>
          <w:rFonts w:eastAsia="Calibri"/>
          <w:lang w:val="en-US"/>
        </w:rPr>
      </w:pPr>
      <w:r>
        <w:rPr>
          <w:rFonts w:eastAsia="Calibri"/>
          <w:lang w:val="en-US"/>
        </w:rPr>
        <w:t>Consider the advantages and disadvantages of each solution.</w:t>
      </w:r>
    </w:p>
    <w:p w:rsidR="007230C7" w:rsidRDefault="00E062D6">
      <w:pPr>
        <w:jc w:val="both"/>
        <w:rPr>
          <w:rFonts w:eastAsia="Calibri"/>
          <w:b/>
          <w:bCs/>
          <w:i/>
          <w:iCs/>
          <w:lang w:val="en-US"/>
        </w:rPr>
      </w:pPr>
      <w:r>
        <w:rPr>
          <w:rFonts w:eastAsia="Calibri"/>
          <w:b/>
          <w:bCs/>
          <w:i/>
          <w:iCs/>
          <w:lang w:val="en-US"/>
        </w:rPr>
        <w:t>Task 2</w:t>
      </w:r>
    </w:p>
    <w:p w:rsidR="007230C7" w:rsidRDefault="00E062D6">
      <w:pPr>
        <w:jc w:val="both"/>
        <w:rPr>
          <w:rFonts w:eastAsia="Calibri"/>
          <w:lang w:val="en-US"/>
        </w:rPr>
      </w:pPr>
      <w:r>
        <w:rPr>
          <w:rFonts w:eastAsia="Calibri"/>
          <w:lang w:val="en-US"/>
        </w:rPr>
        <w:t>Decide what to do to stop the decline in the product’s market share</w:t>
      </w:r>
    </w:p>
    <w:p w:rsidR="007230C7" w:rsidRDefault="00E062D6">
      <w:pPr>
        <w:spacing w:after="200" w:line="276" w:lineRule="auto"/>
        <w:jc w:val="both"/>
        <w:rPr>
          <w:rFonts w:eastAsia="Calibri"/>
          <w:lang w:val="en-US"/>
        </w:rPr>
      </w:pPr>
      <w:proofErr w:type="gramStart"/>
      <w:r>
        <w:rPr>
          <w:rFonts w:eastAsia="Calibri"/>
          <w:lang w:val="en-US"/>
        </w:rPr>
        <w:t>and</w:t>
      </w:r>
      <w:proofErr w:type="gramEnd"/>
      <w:r>
        <w:rPr>
          <w:rFonts w:eastAsia="Calibri"/>
          <w:lang w:val="en-US"/>
        </w:rPr>
        <w:t xml:space="preserve"> to increase profits. Report the results of your discussion. </w:t>
      </w:r>
    </w:p>
    <w:p w:rsidR="007230C7" w:rsidRDefault="00E062D6">
      <w:pPr>
        <w:spacing w:after="160" w:line="259" w:lineRule="auto"/>
        <w:contextualSpacing/>
        <w:rPr>
          <w:rFonts w:eastAsia="Times New Roman"/>
          <w:sz w:val="28"/>
          <w:szCs w:val="28"/>
        </w:rPr>
      </w:pPr>
      <w:r w:rsidRPr="00135FA0">
        <w:rPr>
          <w:rFonts w:eastAsia="Times New Roman"/>
          <w:sz w:val="28"/>
          <w:szCs w:val="28"/>
        </w:rPr>
        <w:br w:type="page" w:clear="all"/>
      </w:r>
      <w:r>
        <w:rPr>
          <w:rFonts w:eastAsia="Times New Roman"/>
          <w:b/>
          <w:sz w:val="28"/>
          <w:szCs w:val="28"/>
        </w:rPr>
        <w:lastRenderedPageBreak/>
        <w:t xml:space="preserve">Соответствующие приказы, распоряжения ректората о контроле уровня освоения дисциплин и </w:t>
      </w:r>
      <w:proofErr w:type="spellStart"/>
      <w:r>
        <w:rPr>
          <w:rFonts w:eastAsia="Times New Roman"/>
          <w:b/>
          <w:sz w:val="28"/>
          <w:szCs w:val="28"/>
        </w:rPr>
        <w:t>сформированности</w:t>
      </w:r>
      <w:proofErr w:type="spellEnd"/>
      <w:r>
        <w:rPr>
          <w:rFonts w:eastAsia="Times New Roman"/>
          <w:b/>
          <w:sz w:val="28"/>
          <w:szCs w:val="28"/>
        </w:rPr>
        <w:t xml:space="preserve"> компетенций студентов</w:t>
      </w:r>
      <w:r>
        <w:rPr>
          <w:rFonts w:eastAsia="Times New Roman"/>
          <w:sz w:val="28"/>
          <w:szCs w:val="28"/>
        </w:rPr>
        <w:t>.</w:t>
      </w:r>
    </w:p>
    <w:p w:rsidR="007230C7" w:rsidRDefault="00E062D6">
      <w:pPr>
        <w:spacing w:after="160"/>
        <w:rPr>
          <w:rFonts w:eastAsia="Calibri"/>
          <w:strike/>
          <w:sz w:val="28"/>
          <w:szCs w:val="28"/>
        </w:rPr>
      </w:pPr>
      <w:r>
        <w:rPr>
          <w:rFonts w:eastAsia="Calibri"/>
          <w:strike/>
          <w:sz w:val="28"/>
          <w:szCs w:val="28"/>
          <w:lang w:eastAsia="en-US"/>
        </w:rPr>
        <w:br/>
      </w:r>
      <w:r>
        <w:rPr>
          <w:sz w:val="28"/>
          <w:szCs w:val="28"/>
        </w:rPr>
        <w:t>Приказ от 01.10.2024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 и приказы филиалов по данному вопросу.</w:t>
      </w:r>
    </w:p>
    <w:p w:rsidR="007230C7" w:rsidRDefault="007230C7">
      <w:pPr>
        <w:rPr>
          <w:rFonts w:eastAsia="Times New Roman"/>
          <w:sz w:val="28"/>
          <w:szCs w:val="28"/>
        </w:rPr>
      </w:pPr>
    </w:p>
    <w:p w:rsidR="007230C7" w:rsidRDefault="00E062D6">
      <w:pPr>
        <w:keepNext/>
        <w:outlineLvl w:val="0"/>
        <w:rPr>
          <w:b/>
          <w:bCs/>
          <w:sz w:val="28"/>
          <w:szCs w:val="28"/>
        </w:rPr>
      </w:pPr>
      <w:r>
        <w:rPr>
          <w:b/>
          <w:bCs/>
          <w:sz w:val="28"/>
          <w:szCs w:val="28"/>
        </w:rPr>
        <w:t>8. Перечень основной и дополнительной учебной литературы, необходимой для освоения дисциплины</w:t>
      </w:r>
    </w:p>
    <w:p w:rsidR="007230C7" w:rsidRDefault="007230C7">
      <w:pPr>
        <w:jc w:val="center"/>
        <w:rPr>
          <w:b/>
          <w:sz w:val="28"/>
          <w:szCs w:val="28"/>
        </w:rPr>
      </w:pPr>
    </w:p>
    <w:p w:rsidR="007230C7" w:rsidRDefault="00E062D6">
      <w:pPr>
        <w:ind w:firstLine="709"/>
        <w:jc w:val="center"/>
        <w:rPr>
          <w:b/>
          <w:sz w:val="28"/>
          <w:szCs w:val="28"/>
        </w:rPr>
      </w:pPr>
      <w:r>
        <w:rPr>
          <w:b/>
          <w:sz w:val="28"/>
          <w:szCs w:val="28"/>
        </w:rPr>
        <w:t>Нормативные акты</w:t>
      </w:r>
    </w:p>
    <w:p w:rsidR="007230C7" w:rsidRDefault="00E062D6">
      <w:pPr>
        <w:ind w:firstLine="709"/>
        <w:rPr>
          <w:rFonts w:eastAsia="Times New Roman"/>
          <w:b/>
          <w:sz w:val="28"/>
          <w:szCs w:val="28"/>
        </w:rPr>
      </w:pPr>
      <w:r>
        <w:rPr>
          <w:rFonts w:eastAsia="Times New Roman"/>
          <w:sz w:val="28"/>
          <w:szCs w:val="28"/>
        </w:rPr>
        <w:t>Федеральный закон от 29.12.2012 №273-ФЗ «Об образовании в Российской Федерации»</w:t>
      </w:r>
    </w:p>
    <w:p w:rsidR="007230C7" w:rsidRDefault="007230C7">
      <w:pPr>
        <w:ind w:firstLine="709"/>
        <w:jc w:val="center"/>
        <w:rPr>
          <w:b/>
          <w:bCs/>
          <w:sz w:val="28"/>
          <w:szCs w:val="28"/>
        </w:rPr>
      </w:pPr>
      <w:bookmarkStart w:id="5" w:name="undefined"/>
    </w:p>
    <w:p w:rsidR="007230C7" w:rsidRDefault="00E062D6">
      <w:pPr>
        <w:ind w:firstLine="709"/>
        <w:jc w:val="center"/>
        <w:rPr>
          <w:b/>
          <w:bCs/>
          <w:sz w:val="28"/>
          <w:szCs w:val="28"/>
        </w:rPr>
      </w:pPr>
      <w:r>
        <w:rPr>
          <w:b/>
          <w:bCs/>
          <w:sz w:val="28"/>
          <w:szCs w:val="28"/>
        </w:rPr>
        <w:t>Основная литература</w:t>
      </w:r>
    </w:p>
    <w:p w:rsidR="007230C7" w:rsidRDefault="00E062D6">
      <w:pPr>
        <w:pStyle w:val="ac"/>
        <w:numPr>
          <w:ilvl w:val="0"/>
          <w:numId w:val="41"/>
        </w:numPr>
        <w:spacing w:after="0" w:line="240" w:lineRule="auto"/>
        <w:ind w:left="0" w:firstLine="709"/>
        <w:jc w:val="both"/>
        <w:rPr>
          <w:rFonts w:ascii="Times New Roman" w:hAnsi="Times New Roman"/>
          <w:bCs/>
          <w:sz w:val="28"/>
          <w:szCs w:val="28"/>
        </w:rPr>
      </w:pPr>
      <w:r>
        <w:rPr>
          <w:rFonts w:ascii="Times New Roman" w:eastAsia="Caladea" w:hAnsi="Times New Roman"/>
          <w:bCs/>
          <w:sz w:val="28"/>
          <w:szCs w:val="28"/>
        </w:rPr>
        <w:t xml:space="preserve">Арутюнян В.С. Английский язык для специальных целей: экономический дискурс = ESP: </w:t>
      </w:r>
      <w:proofErr w:type="spellStart"/>
      <w:r>
        <w:rPr>
          <w:rFonts w:ascii="Times New Roman" w:eastAsia="Caladea" w:hAnsi="Times New Roman"/>
          <w:bCs/>
          <w:sz w:val="28"/>
          <w:szCs w:val="28"/>
        </w:rPr>
        <w:t>Economic</w:t>
      </w:r>
      <w:proofErr w:type="spellEnd"/>
      <w:r>
        <w:rPr>
          <w:rFonts w:ascii="Times New Roman" w:eastAsia="Caladea" w:hAnsi="Times New Roman"/>
          <w:bCs/>
          <w:sz w:val="28"/>
          <w:szCs w:val="28"/>
        </w:rPr>
        <w:t xml:space="preserve"> </w:t>
      </w:r>
      <w:proofErr w:type="spellStart"/>
      <w:r>
        <w:rPr>
          <w:rFonts w:ascii="Times New Roman" w:eastAsia="Caladea" w:hAnsi="Times New Roman"/>
          <w:bCs/>
          <w:sz w:val="28"/>
          <w:szCs w:val="28"/>
        </w:rPr>
        <w:t>discourse</w:t>
      </w:r>
      <w:proofErr w:type="spellEnd"/>
      <w:r>
        <w:rPr>
          <w:rFonts w:ascii="Times New Roman" w:eastAsia="Caladea" w:hAnsi="Times New Roman"/>
          <w:bCs/>
          <w:sz w:val="28"/>
          <w:szCs w:val="28"/>
        </w:rPr>
        <w:t xml:space="preserve">: учебник для направления </w:t>
      </w:r>
      <w:proofErr w:type="spellStart"/>
      <w:r>
        <w:rPr>
          <w:rFonts w:ascii="Times New Roman" w:eastAsia="Caladea" w:hAnsi="Times New Roman"/>
          <w:bCs/>
          <w:sz w:val="28"/>
          <w:szCs w:val="28"/>
        </w:rPr>
        <w:t>бакалавриата</w:t>
      </w:r>
      <w:proofErr w:type="spellEnd"/>
      <w:r>
        <w:rPr>
          <w:rFonts w:ascii="Times New Roman" w:eastAsia="Caladea" w:hAnsi="Times New Roman"/>
          <w:bCs/>
          <w:sz w:val="28"/>
          <w:szCs w:val="28"/>
        </w:rPr>
        <w:t xml:space="preserve"> "Экономика" / В.С. Арутюнян, Т.Л. </w:t>
      </w:r>
      <w:proofErr w:type="spellStart"/>
      <w:r>
        <w:rPr>
          <w:rFonts w:ascii="Times New Roman" w:eastAsia="Caladea" w:hAnsi="Times New Roman"/>
          <w:bCs/>
          <w:sz w:val="28"/>
          <w:szCs w:val="28"/>
        </w:rPr>
        <w:t>Копусь</w:t>
      </w:r>
      <w:proofErr w:type="spellEnd"/>
      <w:r>
        <w:rPr>
          <w:rFonts w:ascii="Times New Roman" w:eastAsia="Caladea" w:hAnsi="Times New Roman"/>
          <w:bCs/>
          <w:sz w:val="28"/>
          <w:szCs w:val="28"/>
        </w:rPr>
        <w:t xml:space="preserve">, А.Ю. Широких; </w:t>
      </w:r>
      <w:proofErr w:type="spellStart"/>
      <w:r>
        <w:rPr>
          <w:rFonts w:ascii="Times New Roman" w:eastAsia="Caladea" w:hAnsi="Times New Roman"/>
          <w:bCs/>
          <w:sz w:val="28"/>
          <w:szCs w:val="28"/>
        </w:rPr>
        <w:t>Финуниверситет</w:t>
      </w:r>
      <w:proofErr w:type="spellEnd"/>
      <w:r>
        <w:rPr>
          <w:rFonts w:ascii="Times New Roman" w:eastAsia="Caladea" w:hAnsi="Times New Roman"/>
          <w:bCs/>
          <w:sz w:val="28"/>
          <w:szCs w:val="28"/>
        </w:rPr>
        <w:t xml:space="preserve">. - Москва: </w:t>
      </w:r>
      <w:proofErr w:type="spellStart"/>
      <w:r>
        <w:rPr>
          <w:rFonts w:ascii="Times New Roman" w:eastAsia="Caladea" w:hAnsi="Times New Roman"/>
          <w:bCs/>
          <w:sz w:val="28"/>
          <w:szCs w:val="28"/>
        </w:rPr>
        <w:t>Кнорус</w:t>
      </w:r>
      <w:proofErr w:type="spellEnd"/>
      <w:r>
        <w:rPr>
          <w:rFonts w:ascii="Times New Roman" w:eastAsia="Caladea" w:hAnsi="Times New Roman"/>
          <w:bCs/>
          <w:sz w:val="28"/>
          <w:szCs w:val="28"/>
        </w:rPr>
        <w:t xml:space="preserve">, 2021. - 266 с. - </w:t>
      </w:r>
      <w:proofErr w:type="spellStart"/>
      <w:r>
        <w:rPr>
          <w:rFonts w:ascii="Times New Roman" w:eastAsia="Caladea" w:hAnsi="Times New Roman"/>
          <w:bCs/>
          <w:sz w:val="28"/>
          <w:szCs w:val="28"/>
        </w:rPr>
        <w:t>Бакалавриат</w:t>
      </w:r>
      <w:proofErr w:type="spellEnd"/>
      <w:r>
        <w:rPr>
          <w:rFonts w:ascii="Times New Roman" w:eastAsia="Caladea" w:hAnsi="Times New Roman"/>
          <w:bCs/>
          <w:sz w:val="28"/>
          <w:szCs w:val="28"/>
        </w:rPr>
        <w:t xml:space="preserve">. - </w:t>
      </w:r>
      <w:proofErr w:type="gramStart"/>
      <w:r>
        <w:rPr>
          <w:rFonts w:ascii="Times New Roman" w:eastAsia="Caladea" w:hAnsi="Times New Roman"/>
          <w:bCs/>
          <w:sz w:val="28"/>
          <w:szCs w:val="28"/>
        </w:rPr>
        <w:t>Текст :</w:t>
      </w:r>
      <w:proofErr w:type="gramEnd"/>
      <w:r>
        <w:rPr>
          <w:rFonts w:ascii="Times New Roman" w:eastAsia="Caladea" w:hAnsi="Times New Roman"/>
          <w:bCs/>
          <w:sz w:val="28"/>
          <w:szCs w:val="28"/>
        </w:rPr>
        <w:t xml:space="preserve"> непосредственный. - ЭБС BOOK.ru. — URL: https://book.ru/book/939045 (дата обращения: 02.12.2024). — </w:t>
      </w:r>
      <w:proofErr w:type="gramStart"/>
      <w:r>
        <w:rPr>
          <w:rFonts w:ascii="Times New Roman" w:eastAsia="Caladea" w:hAnsi="Times New Roman"/>
          <w:bCs/>
          <w:sz w:val="28"/>
          <w:szCs w:val="28"/>
        </w:rPr>
        <w:t>Текст :</w:t>
      </w:r>
      <w:proofErr w:type="gramEnd"/>
      <w:r>
        <w:rPr>
          <w:rFonts w:ascii="Times New Roman" w:eastAsia="Caladea" w:hAnsi="Times New Roman"/>
          <w:bCs/>
          <w:sz w:val="28"/>
          <w:szCs w:val="28"/>
        </w:rPr>
        <w:t xml:space="preserve"> электронный.</w:t>
      </w:r>
    </w:p>
    <w:p w:rsidR="007230C7" w:rsidRDefault="00E062D6">
      <w:pPr>
        <w:pStyle w:val="ac"/>
        <w:numPr>
          <w:ilvl w:val="0"/>
          <w:numId w:val="41"/>
        </w:numPr>
        <w:spacing w:after="0" w:line="240" w:lineRule="auto"/>
        <w:ind w:left="0" w:firstLine="709"/>
        <w:jc w:val="both"/>
        <w:rPr>
          <w:rFonts w:ascii="Times New Roman" w:hAnsi="Times New Roman"/>
          <w:bCs/>
          <w:sz w:val="28"/>
          <w:szCs w:val="28"/>
        </w:rPr>
      </w:pPr>
      <w:r>
        <w:rPr>
          <w:rFonts w:ascii="Times New Roman" w:eastAsia="Caladea" w:hAnsi="Times New Roman"/>
          <w:bCs/>
          <w:sz w:val="28"/>
          <w:szCs w:val="28"/>
        </w:rPr>
        <w:t xml:space="preserve">Климова И.И. Деловой английский </w:t>
      </w:r>
      <w:proofErr w:type="gramStart"/>
      <w:r>
        <w:rPr>
          <w:rFonts w:ascii="Times New Roman" w:eastAsia="Caladea" w:hAnsi="Times New Roman"/>
          <w:bCs/>
          <w:sz w:val="28"/>
          <w:szCs w:val="28"/>
        </w:rPr>
        <w:t>язык :</w:t>
      </w:r>
      <w:proofErr w:type="gramEnd"/>
      <w:r>
        <w:rPr>
          <w:rFonts w:ascii="Times New Roman" w:eastAsia="Caladea" w:hAnsi="Times New Roman"/>
          <w:bCs/>
          <w:sz w:val="28"/>
          <w:szCs w:val="28"/>
        </w:rPr>
        <w:t xml:space="preserve"> Учебник / И.И. Климова, А.Ю. Широких, Д.Г. </w:t>
      </w:r>
      <w:proofErr w:type="spellStart"/>
      <w:r>
        <w:rPr>
          <w:rFonts w:ascii="Times New Roman" w:eastAsia="Caladea" w:hAnsi="Times New Roman"/>
          <w:bCs/>
          <w:sz w:val="28"/>
          <w:szCs w:val="28"/>
        </w:rPr>
        <w:t>Васьбиева</w:t>
      </w:r>
      <w:proofErr w:type="spellEnd"/>
      <w:r>
        <w:rPr>
          <w:rFonts w:ascii="Times New Roman" w:eastAsia="Caladea" w:hAnsi="Times New Roman"/>
          <w:bCs/>
          <w:sz w:val="28"/>
          <w:szCs w:val="28"/>
        </w:rPr>
        <w:t xml:space="preserve">; </w:t>
      </w:r>
      <w:proofErr w:type="spellStart"/>
      <w:r>
        <w:rPr>
          <w:rFonts w:ascii="Times New Roman" w:eastAsia="Caladea" w:hAnsi="Times New Roman"/>
          <w:bCs/>
          <w:sz w:val="28"/>
          <w:szCs w:val="28"/>
        </w:rPr>
        <w:t>Финуниверситет</w:t>
      </w:r>
      <w:proofErr w:type="spellEnd"/>
      <w:r>
        <w:rPr>
          <w:rFonts w:ascii="Times New Roman" w:eastAsia="Caladea" w:hAnsi="Times New Roman"/>
          <w:bCs/>
          <w:sz w:val="28"/>
          <w:szCs w:val="28"/>
        </w:rPr>
        <w:t xml:space="preserve">. - Москва: </w:t>
      </w:r>
      <w:proofErr w:type="spellStart"/>
      <w:r>
        <w:rPr>
          <w:rFonts w:ascii="Times New Roman" w:eastAsia="Caladea" w:hAnsi="Times New Roman"/>
          <w:bCs/>
          <w:sz w:val="28"/>
          <w:szCs w:val="28"/>
        </w:rPr>
        <w:t>Кнорус</w:t>
      </w:r>
      <w:proofErr w:type="spellEnd"/>
      <w:r>
        <w:rPr>
          <w:rFonts w:ascii="Times New Roman" w:eastAsia="Caladea" w:hAnsi="Times New Roman"/>
          <w:bCs/>
          <w:sz w:val="28"/>
          <w:szCs w:val="28"/>
        </w:rPr>
        <w:t xml:space="preserve">, 2017, 2019. - 274 с. – (Для бакалавров). - </w:t>
      </w:r>
      <w:proofErr w:type="gramStart"/>
      <w:r>
        <w:rPr>
          <w:rFonts w:ascii="Times New Roman" w:eastAsia="Caladea" w:hAnsi="Times New Roman"/>
          <w:bCs/>
          <w:sz w:val="28"/>
          <w:szCs w:val="28"/>
        </w:rPr>
        <w:t>Текст :</w:t>
      </w:r>
      <w:proofErr w:type="gramEnd"/>
      <w:r>
        <w:rPr>
          <w:rFonts w:ascii="Times New Roman" w:eastAsia="Caladea" w:hAnsi="Times New Roman"/>
          <w:bCs/>
          <w:sz w:val="28"/>
          <w:szCs w:val="28"/>
        </w:rPr>
        <w:t xml:space="preserve"> непосредственный. - То же. - 2022. - URL: https://book.ru/book/943095 (дата обращения: 02.12.2024). — </w:t>
      </w:r>
      <w:proofErr w:type="gramStart"/>
      <w:r>
        <w:rPr>
          <w:rFonts w:ascii="Times New Roman" w:eastAsia="Caladea" w:hAnsi="Times New Roman"/>
          <w:bCs/>
          <w:sz w:val="28"/>
          <w:szCs w:val="28"/>
        </w:rPr>
        <w:t>Текст :</w:t>
      </w:r>
      <w:proofErr w:type="gramEnd"/>
      <w:r>
        <w:rPr>
          <w:rFonts w:ascii="Times New Roman" w:eastAsia="Caladea" w:hAnsi="Times New Roman"/>
          <w:bCs/>
          <w:sz w:val="28"/>
          <w:szCs w:val="28"/>
        </w:rPr>
        <w:t xml:space="preserve"> электронный.</w:t>
      </w:r>
    </w:p>
    <w:p w:rsidR="007230C7" w:rsidRDefault="00E062D6">
      <w:pPr>
        <w:pStyle w:val="ac"/>
        <w:numPr>
          <w:ilvl w:val="0"/>
          <w:numId w:val="41"/>
        </w:numPr>
        <w:spacing w:after="0" w:line="240" w:lineRule="auto"/>
        <w:ind w:left="0" w:firstLine="709"/>
        <w:jc w:val="both"/>
        <w:rPr>
          <w:rFonts w:ascii="Times New Roman" w:hAnsi="Times New Roman"/>
          <w:sz w:val="28"/>
          <w:szCs w:val="28"/>
        </w:rPr>
      </w:pPr>
      <w:r>
        <w:rPr>
          <w:rFonts w:ascii="Times New Roman" w:eastAsia="Caladea" w:hAnsi="Times New Roman"/>
          <w:color w:val="1A1A1A"/>
          <w:sz w:val="28"/>
          <w:szCs w:val="28"/>
        </w:rPr>
        <w:t xml:space="preserve"> </w:t>
      </w:r>
      <w:proofErr w:type="spellStart"/>
      <w:r>
        <w:rPr>
          <w:rFonts w:ascii="Times New Roman" w:eastAsia="Caladea" w:hAnsi="Times New Roman"/>
          <w:bCs/>
          <w:sz w:val="28"/>
          <w:szCs w:val="28"/>
        </w:rPr>
        <w:t>Ступникова</w:t>
      </w:r>
      <w:proofErr w:type="spellEnd"/>
      <w:r>
        <w:rPr>
          <w:rFonts w:ascii="Times New Roman" w:eastAsia="Caladea" w:hAnsi="Times New Roman"/>
          <w:bCs/>
          <w:sz w:val="28"/>
          <w:szCs w:val="28"/>
        </w:rPr>
        <w:t xml:space="preserve">, Л. В.  Английский язык в международном бизнесе. </w:t>
      </w:r>
      <w:proofErr w:type="spellStart"/>
      <w:r>
        <w:rPr>
          <w:rFonts w:ascii="Times New Roman" w:eastAsia="Caladea" w:hAnsi="Times New Roman"/>
          <w:bCs/>
          <w:sz w:val="28"/>
          <w:szCs w:val="28"/>
        </w:rPr>
        <w:t>English</w:t>
      </w:r>
      <w:proofErr w:type="spellEnd"/>
      <w:r>
        <w:rPr>
          <w:rFonts w:ascii="Times New Roman" w:eastAsia="Caladea" w:hAnsi="Times New Roman"/>
          <w:bCs/>
          <w:sz w:val="28"/>
          <w:szCs w:val="28"/>
        </w:rPr>
        <w:t xml:space="preserve"> </w:t>
      </w:r>
      <w:proofErr w:type="spellStart"/>
      <w:r>
        <w:rPr>
          <w:rFonts w:ascii="Times New Roman" w:eastAsia="Caladea" w:hAnsi="Times New Roman"/>
          <w:bCs/>
          <w:sz w:val="28"/>
          <w:szCs w:val="28"/>
        </w:rPr>
        <w:t>in</w:t>
      </w:r>
      <w:proofErr w:type="spellEnd"/>
      <w:r>
        <w:rPr>
          <w:rFonts w:ascii="Times New Roman" w:eastAsia="Caladea" w:hAnsi="Times New Roman"/>
          <w:bCs/>
          <w:sz w:val="28"/>
          <w:szCs w:val="28"/>
        </w:rPr>
        <w:t xml:space="preserve"> </w:t>
      </w:r>
      <w:proofErr w:type="spellStart"/>
      <w:r>
        <w:rPr>
          <w:rFonts w:ascii="Times New Roman" w:eastAsia="Caladea" w:hAnsi="Times New Roman"/>
          <w:bCs/>
          <w:sz w:val="28"/>
          <w:szCs w:val="28"/>
        </w:rPr>
        <w:t>international</w:t>
      </w:r>
      <w:proofErr w:type="spellEnd"/>
      <w:r>
        <w:rPr>
          <w:rFonts w:ascii="Times New Roman" w:eastAsia="Caladea" w:hAnsi="Times New Roman"/>
          <w:bCs/>
          <w:sz w:val="28"/>
          <w:szCs w:val="28"/>
        </w:rPr>
        <w:t xml:space="preserve"> </w:t>
      </w:r>
      <w:proofErr w:type="spellStart"/>
      <w:r>
        <w:rPr>
          <w:rFonts w:ascii="Times New Roman" w:eastAsia="Caladea" w:hAnsi="Times New Roman"/>
          <w:bCs/>
          <w:sz w:val="28"/>
          <w:szCs w:val="28"/>
        </w:rPr>
        <w:t>business</w:t>
      </w:r>
      <w:proofErr w:type="spellEnd"/>
      <w:r>
        <w:rPr>
          <w:rFonts w:ascii="Times New Roman" w:eastAsia="Caladea" w:hAnsi="Times New Roman"/>
          <w:bCs/>
          <w:sz w:val="28"/>
          <w:szCs w:val="28"/>
        </w:rPr>
        <w:t xml:space="preserve"> </w:t>
      </w:r>
      <w:proofErr w:type="spellStart"/>
      <w:proofErr w:type="gramStart"/>
      <w:r>
        <w:rPr>
          <w:rFonts w:ascii="Times New Roman" w:eastAsia="Caladea" w:hAnsi="Times New Roman"/>
          <w:bCs/>
          <w:sz w:val="28"/>
          <w:szCs w:val="28"/>
        </w:rPr>
        <w:t>activities</w:t>
      </w:r>
      <w:proofErr w:type="spellEnd"/>
      <w:r>
        <w:rPr>
          <w:rFonts w:ascii="Times New Roman" w:eastAsia="Caladea" w:hAnsi="Times New Roman"/>
          <w:bCs/>
          <w:sz w:val="28"/>
          <w:szCs w:val="28"/>
        </w:rPr>
        <w:t xml:space="preserve"> :</w:t>
      </w:r>
      <w:proofErr w:type="gramEnd"/>
      <w:r>
        <w:rPr>
          <w:rFonts w:ascii="Times New Roman" w:eastAsia="Caladea" w:hAnsi="Times New Roman"/>
          <w:bCs/>
          <w:sz w:val="28"/>
          <w:szCs w:val="28"/>
        </w:rPr>
        <w:t xml:space="preserve"> учебное пособие для вузов / Л. В. </w:t>
      </w:r>
      <w:proofErr w:type="spellStart"/>
      <w:r>
        <w:rPr>
          <w:rFonts w:ascii="Times New Roman" w:eastAsia="Caladea" w:hAnsi="Times New Roman"/>
          <w:bCs/>
          <w:sz w:val="28"/>
          <w:szCs w:val="28"/>
        </w:rPr>
        <w:t>Ступникова</w:t>
      </w:r>
      <w:proofErr w:type="spellEnd"/>
      <w:r>
        <w:rPr>
          <w:rFonts w:ascii="Times New Roman" w:eastAsia="Caladea" w:hAnsi="Times New Roman"/>
          <w:bCs/>
          <w:sz w:val="28"/>
          <w:szCs w:val="28"/>
        </w:rPr>
        <w:t xml:space="preserve">. — 2-е изд., </w:t>
      </w:r>
      <w:proofErr w:type="spellStart"/>
      <w:r>
        <w:rPr>
          <w:rFonts w:ascii="Times New Roman" w:eastAsia="Caladea" w:hAnsi="Times New Roman"/>
          <w:bCs/>
          <w:sz w:val="28"/>
          <w:szCs w:val="28"/>
        </w:rPr>
        <w:t>перераб</w:t>
      </w:r>
      <w:proofErr w:type="spellEnd"/>
      <w:r>
        <w:rPr>
          <w:rFonts w:ascii="Times New Roman" w:eastAsia="Caladea" w:hAnsi="Times New Roman"/>
          <w:bCs/>
          <w:sz w:val="28"/>
          <w:szCs w:val="28"/>
        </w:rPr>
        <w:t xml:space="preserve">. и доп. — </w:t>
      </w:r>
      <w:proofErr w:type="gramStart"/>
      <w:r>
        <w:rPr>
          <w:rFonts w:ascii="Times New Roman" w:eastAsia="Caladea" w:hAnsi="Times New Roman"/>
          <w:bCs/>
          <w:sz w:val="28"/>
          <w:szCs w:val="28"/>
        </w:rPr>
        <w:t>Москва :</w:t>
      </w:r>
      <w:proofErr w:type="gramEnd"/>
      <w:r>
        <w:rPr>
          <w:rFonts w:ascii="Times New Roman" w:eastAsia="Caladea" w:hAnsi="Times New Roman"/>
          <w:bCs/>
          <w:sz w:val="28"/>
          <w:szCs w:val="28"/>
        </w:rPr>
        <w:t xml:space="preserve"> Издательство </w:t>
      </w:r>
      <w:proofErr w:type="spellStart"/>
      <w:r>
        <w:rPr>
          <w:rFonts w:ascii="Times New Roman" w:eastAsia="Caladea" w:hAnsi="Times New Roman"/>
          <w:bCs/>
          <w:sz w:val="28"/>
          <w:szCs w:val="28"/>
        </w:rPr>
        <w:t>Юрайт</w:t>
      </w:r>
      <w:proofErr w:type="spellEnd"/>
      <w:r>
        <w:rPr>
          <w:rFonts w:ascii="Times New Roman" w:eastAsia="Caladea" w:hAnsi="Times New Roman"/>
          <w:bCs/>
          <w:sz w:val="28"/>
          <w:szCs w:val="28"/>
        </w:rPr>
        <w:t xml:space="preserve">, 2024. — 216 с. — (Высшее образование). — ISBN 978-5-534-11015-9. —  Образовательная платформа </w:t>
      </w:r>
      <w:proofErr w:type="spellStart"/>
      <w:r>
        <w:rPr>
          <w:rFonts w:ascii="Times New Roman" w:eastAsia="Caladea" w:hAnsi="Times New Roman"/>
          <w:bCs/>
          <w:sz w:val="28"/>
          <w:szCs w:val="28"/>
        </w:rPr>
        <w:t>Юрайт</w:t>
      </w:r>
      <w:proofErr w:type="spellEnd"/>
      <w:r>
        <w:rPr>
          <w:rFonts w:ascii="Times New Roman" w:eastAsia="Caladea" w:hAnsi="Times New Roman"/>
          <w:bCs/>
          <w:sz w:val="28"/>
          <w:szCs w:val="28"/>
        </w:rPr>
        <w:t xml:space="preserve"> [сайт]. — URL: https://urait.ru/bcode/541969 (дата обращения: 02.12.2024). — </w:t>
      </w:r>
      <w:proofErr w:type="gramStart"/>
      <w:r>
        <w:rPr>
          <w:rFonts w:ascii="Times New Roman" w:eastAsia="Caladea" w:hAnsi="Times New Roman"/>
          <w:bCs/>
          <w:sz w:val="28"/>
          <w:szCs w:val="28"/>
        </w:rPr>
        <w:t>Текст :</w:t>
      </w:r>
      <w:proofErr w:type="gramEnd"/>
      <w:r>
        <w:rPr>
          <w:rFonts w:ascii="Times New Roman" w:eastAsia="Caladea" w:hAnsi="Times New Roman"/>
          <w:bCs/>
          <w:sz w:val="28"/>
          <w:szCs w:val="28"/>
        </w:rPr>
        <w:t xml:space="preserve"> электронный.</w:t>
      </w:r>
    </w:p>
    <w:p w:rsidR="007230C7" w:rsidRDefault="007230C7">
      <w:pPr>
        <w:ind w:firstLine="709"/>
        <w:rPr>
          <w:b/>
          <w:bCs/>
          <w:sz w:val="28"/>
          <w:szCs w:val="28"/>
        </w:rPr>
      </w:pPr>
    </w:p>
    <w:p w:rsidR="007230C7" w:rsidRDefault="00E062D6">
      <w:pPr>
        <w:ind w:firstLine="709"/>
        <w:jc w:val="center"/>
        <w:rPr>
          <w:b/>
          <w:bCs/>
          <w:sz w:val="28"/>
          <w:szCs w:val="28"/>
        </w:rPr>
      </w:pPr>
      <w:r>
        <w:rPr>
          <w:b/>
          <w:bCs/>
          <w:sz w:val="28"/>
          <w:szCs w:val="28"/>
        </w:rPr>
        <w:t>Дополнительная литература</w:t>
      </w:r>
    </w:p>
    <w:p w:rsidR="007230C7" w:rsidRDefault="00E062D6">
      <w:pPr>
        <w:pStyle w:val="ac"/>
        <w:numPr>
          <w:ilvl w:val="0"/>
          <w:numId w:val="41"/>
        </w:numPr>
        <w:spacing w:after="0" w:line="240" w:lineRule="auto"/>
        <w:ind w:left="0" w:firstLine="709"/>
        <w:jc w:val="both"/>
        <w:rPr>
          <w:rFonts w:ascii="Times New Roman" w:hAnsi="Times New Roman"/>
          <w:bCs/>
          <w:sz w:val="28"/>
          <w:szCs w:val="28"/>
        </w:rPr>
      </w:pPr>
      <w:proofErr w:type="spellStart"/>
      <w:r>
        <w:rPr>
          <w:rFonts w:ascii="Times New Roman" w:eastAsia="Caladea" w:hAnsi="Times New Roman"/>
          <w:bCs/>
          <w:sz w:val="28"/>
          <w:szCs w:val="28"/>
        </w:rPr>
        <w:t>Гумовская</w:t>
      </w:r>
      <w:proofErr w:type="spellEnd"/>
      <w:r>
        <w:rPr>
          <w:rFonts w:ascii="Times New Roman" w:eastAsia="Caladea" w:hAnsi="Times New Roman"/>
          <w:bCs/>
          <w:sz w:val="28"/>
          <w:szCs w:val="28"/>
        </w:rPr>
        <w:t xml:space="preserve">, Г.Н. Английский язык профессионального общения. LSP: </w:t>
      </w:r>
      <w:proofErr w:type="spellStart"/>
      <w:r>
        <w:rPr>
          <w:rFonts w:ascii="Times New Roman" w:eastAsia="Caladea" w:hAnsi="Times New Roman"/>
          <w:bCs/>
          <w:sz w:val="28"/>
          <w:szCs w:val="28"/>
        </w:rPr>
        <w:t>English</w:t>
      </w:r>
      <w:proofErr w:type="spellEnd"/>
      <w:r>
        <w:rPr>
          <w:rFonts w:ascii="Times New Roman" w:eastAsia="Caladea" w:hAnsi="Times New Roman"/>
          <w:bCs/>
          <w:sz w:val="28"/>
          <w:szCs w:val="28"/>
        </w:rPr>
        <w:t xml:space="preserve"> </w:t>
      </w:r>
      <w:proofErr w:type="spellStart"/>
      <w:r>
        <w:rPr>
          <w:rFonts w:ascii="Times New Roman" w:eastAsia="Caladea" w:hAnsi="Times New Roman"/>
          <w:bCs/>
          <w:sz w:val="28"/>
          <w:szCs w:val="28"/>
        </w:rPr>
        <w:t>for</w:t>
      </w:r>
      <w:proofErr w:type="spellEnd"/>
      <w:r>
        <w:rPr>
          <w:rFonts w:ascii="Times New Roman" w:eastAsia="Caladea" w:hAnsi="Times New Roman"/>
          <w:bCs/>
          <w:sz w:val="28"/>
          <w:szCs w:val="28"/>
        </w:rPr>
        <w:t xml:space="preserve"> </w:t>
      </w:r>
      <w:proofErr w:type="spellStart"/>
      <w:r>
        <w:rPr>
          <w:rFonts w:ascii="Times New Roman" w:eastAsia="Caladea" w:hAnsi="Times New Roman"/>
          <w:bCs/>
          <w:sz w:val="28"/>
          <w:szCs w:val="28"/>
        </w:rPr>
        <w:t>professional</w:t>
      </w:r>
      <w:proofErr w:type="spellEnd"/>
      <w:r>
        <w:rPr>
          <w:rFonts w:ascii="Times New Roman" w:eastAsia="Caladea" w:hAnsi="Times New Roman"/>
          <w:bCs/>
          <w:sz w:val="28"/>
          <w:szCs w:val="28"/>
        </w:rPr>
        <w:t xml:space="preserve"> </w:t>
      </w:r>
      <w:proofErr w:type="spellStart"/>
      <w:proofErr w:type="gramStart"/>
      <w:r>
        <w:rPr>
          <w:rFonts w:ascii="Times New Roman" w:eastAsia="Caladea" w:hAnsi="Times New Roman"/>
          <w:bCs/>
          <w:sz w:val="28"/>
          <w:szCs w:val="28"/>
        </w:rPr>
        <w:t>communication</w:t>
      </w:r>
      <w:proofErr w:type="spellEnd"/>
      <w:r>
        <w:rPr>
          <w:rFonts w:ascii="Times New Roman" w:eastAsia="Caladea" w:hAnsi="Times New Roman"/>
          <w:bCs/>
          <w:sz w:val="28"/>
          <w:szCs w:val="28"/>
        </w:rPr>
        <w:t xml:space="preserve"> :</w:t>
      </w:r>
      <w:proofErr w:type="gramEnd"/>
      <w:r>
        <w:rPr>
          <w:rFonts w:ascii="Times New Roman" w:eastAsia="Caladea" w:hAnsi="Times New Roman"/>
          <w:bCs/>
          <w:sz w:val="28"/>
          <w:szCs w:val="28"/>
        </w:rPr>
        <w:t xml:space="preserve"> учебное пособие / Г. Н. </w:t>
      </w:r>
      <w:proofErr w:type="spellStart"/>
      <w:r>
        <w:rPr>
          <w:rFonts w:ascii="Times New Roman" w:eastAsia="Caladea" w:hAnsi="Times New Roman"/>
          <w:bCs/>
          <w:sz w:val="28"/>
          <w:szCs w:val="28"/>
        </w:rPr>
        <w:t>Гумовская</w:t>
      </w:r>
      <w:proofErr w:type="spellEnd"/>
      <w:r>
        <w:rPr>
          <w:rFonts w:ascii="Times New Roman" w:eastAsia="Caladea" w:hAnsi="Times New Roman"/>
          <w:bCs/>
          <w:sz w:val="28"/>
          <w:szCs w:val="28"/>
        </w:rPr>
        <w:t xml:space="preserve">. — 2-е изд., </w:t>
      </w:r>
      <w:proofErr w:type="spellStart"/>
      <w:r>
        <w:rPr>
          <w:rFonts w:ascii="Times New Roman" w:eastAsia="Caladea" w:hAnsi="Times New Roman"/>
          <w:bCs/>
          <w:sz w:val="28"/>
          <w:szCs w:val="28"/>
        </w:rPr>
        <w:t>испр</w:t>
      </w:r>
      <w:proofErr w:type="spellEnd"/>
      <w:r>
        <w:rPr>
          <w:rFonts w:ascii="Times New Roman" w:eastAsia="Caladea" w:hAnsi="Times New Roman"/>
          <w:bCs/>
          <w:sz w:val="28"/>
          <w:szCs w:val="28"/>
        </w:rPr>
        <w:t xml:space="preserve">. — </w:t>
      </w:r>
      <w:proofErr w:type="gramStart"/>
      <w:r>
        <w:rPr>
          <w:rFonts w:ascii="Times New Roman" w:eastAsia="Caladea" w:hAnsi="Times New Roman"/>
          <w:bCs/>
          <w:sz w:val="28"/>
          <w:szCs w:val="28"/>
        </w:rPr>
        <w:t>Москва :</w:t>
      </w:r>
      <w:proofErr w:type="gramEnd"/>
      <w:r>
        <w:rPr>
          <w:rFonts w:ascii="Times New Roman" w:eastAsia="Caladea" w:hAnsi="Times New Roman"/>
          <w:bCs/>
          <w:sz w:val="28"/>
          <w:szCs w:val="28"/>
        </w:rPr>
        <w:t xml:space="preserve"> ФЛИНТА, 2018. — 320 с. — ISBN 978-5-9765-2846-8. —  ЭБС ZNANIUM. -  https://znanium.com/catalog/product/1090194 (дата обращения: 02.12.2024). - </w:t>
      </w:r>
      <w:proofErr w:type="gramStart"/>
      <w:r>
        <w:rPr>
          <w:rFonts w:ascii="Times New Roman" w:eastAsia="Caladea" w:hAnsi="Times New Roman"/>
          <w:bCs/>
          <w:sz w:val="28"/>
          <w:szCs w:val="28"/>
        </w:rPr>
        <w:t>Текст :</w:t>
      </w:r>
      <w:proofErr w:type="gramEnd"/>
      <w:r>
        <w:rPr>
          <w:rFonts w:ascii="Times New Roman" w:eastAsia="Caladea" w:hAnsi="Times New Roman"/>
          <w:bCs/>
          <w:sz w:val="28"/>
          <w:szCs w:val="28"/>
        </w:rPr>
        <w:t xml:space="preserve"> электронный.</w:t>
      </w:r>
    </w:p>
    <w:p w:rsidR="007230C7" w:rsidRDefault="00E062D6">
      <w:pPr>
        <w:pStyle w:val="ac"/>
        <w:numPr>
          <w:ilvl w:val="0"/>
          <w:numId w:val="41"/>
        </w:numPr>
        <w:spacing w:after="0" w:line="240" w:lineRule="auto"/>
        <w:ind w:left="0" w:firstLine="709"/>
        <w:jc w:val="both"/>
        <w:rPr>
          <w:rFonts w:ascii="Times New Roman" w:eastAsia="Caladea" w:hAnsi="Times New Roman"/>
          <w:bCs/>
          <w:sz w:val="28"/>
          <w:szCs w:val="28"/>
        </w:rPr>
      </w:pPr>
      <w:r>
        <w:rPr>
          <w:rFonts w:ascii="Times New Roman" w:eastAsia="Caladea" w:hAnsi="Times New Roman"/>
          <w:bCs/>
          <w:sz w:val="28"/>
          <w:szCs w:val="28"/>
        </w:rPr>
        <w:lastRenderedPageBreak/>
        <w:t xml:space="preserve">Звягинцева, Е.П. Английский язык профессионального общения: экономика и финансы + </w:t>
      </w:r>
      <w:proofErr w:type="spellStart"/>
      <w:r>
        <w:rPr>
          <w:rFonts w:ascii="Times New Roman" w:eastAsia="Caladea" w:hAnsi="Times New Roman"/>
          <w:bCs/>
          <w:sz w:val="28"/>
          <w:szCs w:val="28"/>
        </w:rPr>
        <w:t>еПриложение</w:t>
      </w:r>
      <w:proofErr w:type="spellEnd"/>
      <w:r>
        <w:rPr>
          <w:rFonts w:ascii="Times New Roman" w:eastAsia="Caladea" w:hAnsi="Times New Roman"/>
          <w:bCs/>
          <w:sz w:val="28"/>
          <w:szCs w:val="28"/>
        </w:rPr>
        <w:t>: Тесты</w:t>
      </w:r>
      <w:proofErr w:type="gramStart"/>
      <w:r>
        <w:rPr>
          <w:rFonts w:ascii="Times New Roman" w:eastAsia="Caladea" w:hAnsi="Times New Roman"/>
          <w:bCs/>
          <w:sz w:val="28"/>
          <w:szCs w:val="28"/>
        </w:rPr>
        <w:t>. :</w:t>
      </w:r>
      <w:proofErr w:type="gramEnd"/>
      <w:r>
        <w:rPr>
          <w:rFonts w:ascii="Times New Roman" w:eastAsia="Caladea" w:hAnsi="Times New Roman"/>
          <w:bCs/>
          <w:sz w:val="28"/>
          <w:szCs w:val="28"/>
        </w:rPr>
        <w:t xml:space="preserve"> учебное пособие / Е.П. Звягинцева, Н.П. </w:t>
      </w:r>
      <w:proofErr w:type="spellStart"/>
      <w:r>
        <w:rPr>
          <w:rFonts w:ascii="Times New Roman" w:eastAsia="Caladea" w:hAnsi="Times New Roman"/>
          <w:bCs/>
          <w:sz w:val="28"/>
          <w:szCs w:val="28"/>
        </w:rPr>
        <w:t>Староверова</w:t>
      </w:r>
      <w:proofErr w:type="spellEnd"/>
      <w:r>
        <w:rPr>
          <w:rFonts w:ascii="Times New Roman" w:eastAsia="Caladea" w:hAnsi="Times New Roman"/>
          <w:bCs/>
          <w:sz w:val="28"/>
          <w:szCs w:val="28"/>
        </w:rPr>
        <w:t xml:space="preserve">. — </w:t>
      </w:r>
      <w:proofErr w:type="gramStart"/>
      <w:r>
        <w:rPr>
          <w:rFonts w:ascii="Times New Roman" w:eastAsia="Caladea" w:hAnsi="Times New Roman"/>
          <w:bCs/>
          <w:sz w:val="28"/>
          <w:szCs w:val="28"/>
        </w:rPr>
        <w:t>Москва :</w:t>
      </w:r>
      <w:proofErr w:type="gramEnd"/>
      <w:r>
        <w:rPr>
          <w:rFonts w:ascii="Times New Roman" w:eastAsia="Caladea" w:hAnsi="Times New Roman"/>
          <w:bCs/>
          <w:sz w:val="28"/>
          <w:szCs w:val="28"/>
        </w:rPr>
        <w:t xml:space="preserve"> </w:t>
      </w:r>
      <w:proofErr w:type="spellStart"/>
      <w:r>
        <w:rPr>
          <w:rFonts w:ascii="Times New Roman" w:eastAsia="Caladea" w:hAnsi="Times New Roman"/>
          <w:bCs/>
          <w:sz w:val="28"/>
          <w:szCs w:val="28"/>
        </w:rPr>
        <w:t>КноРус</w:t>
      </w:r>
      <w:proofErr w:type="spellEnd"/>
      <w:r>
        <w:rPr>
          <w:rFonts w:ascii="Times New Roman" w:eastAsia="Caladea" w:hAnsi="Times New Roman"/>
          <w:bCs/>
          <w:sz w:val="28"/>
          <w:szCs w:val="28"/>
        </w:rPr>
        <w:t xml:space="preserve">, 2023. — 196 с. — ЭБС BOOK.ru. — URL: https://book.ru/book/947526 (дата обращения: 02.12.2024). — </w:t>
      </w:r>
      <w:proofErr w:type="gramStart"/>
      <w:r>
        <w:rPr>
          <w:rFonts w:ascii="Times New Roman" w:eastAsia="Caladea" w:hAnsi="Times New Roman"/>
          <w:bCs/>
          <w:sz w:val="28"/>
          <w:szCs w:val="28"/>
        </w:rPr>
        <w:t>Текст :</w:t>
      </w:r>
      <w:proofErr w:type="gramEnd"/>
      <w:r>
        <w:rPr>
          <w:rFonts w:ascii="Times New Roman" w:eastAsia="Caladea" w:hAnsi="Times New Roman"/>
          <w:bCs/>
          <w:sz w:val="28"/>
          <w:szCs w:val="28"/>
        </w:rPr>
        <w:t xml:space="preserve"> электронный.</w:t>
      </w:r>
    </w:p>
    <w:p w:rsidR="007230C7" w:rsidRDefault="00E062D6">
      <w:pPr>
        <w:pStyle w:val="ac"/>
        <w:numPr>
          <w:ilvl w:val="0"/>
          <w:numId w:val="41"/>
        </w:numPr>
        <w:spacing w:after="0" w:line="240" w:lineRule="auto"/>
        <w:ind w:left="0" w:firstLine="709"/>
        <w:jc w:val="both"/>
        <w:rPr>
          <w:rFonts w:ascii="Times New Roman" w:eastAsia="Caladea" w:hAnsi="Times New Roman"/>
          <w:bCs/>
          <w:sz w:val="28"/>
          <w:szCs w:val="28"/>
          <w:lang w:val="en-US"/>
        </w:rPr>
      </w:pPr>
      <w:r>
        <w:rPr>
          <w:rFonts w:ascii="Times New Roman" w:eastAsia="Caladea" w:hAnsi="Times New Roman"/>
          <w:bCs/>
          <w:sz w:val="28"/>
          <w:szCs w:val="28"/>
          <w:lang w:val="en-US"/>
        </w:rPr>
        <w:t xml:space="preserve">Allison, J. The Business 2.0. C1 Advanced: Student's book / J. Allison, R. Appleby, E. de Chazal. - Oxford: Macmillan, 2013. - 160 p. – </w:t>
      </w:r>
      <w:proofErr w:type="gramStart"/>
      <w:r>
        <w:rPr>
          <w:rFonts w:ascii="Times New Roman" w:eastAsia="Caladea" w:hAnsi="Times New Roman"/>
          <w:bCs/>
          <w:sz w:val="28"/>
          <w:szCs w:val="28"/>
        </w:rPr>
        <w:t>Текст</w:t>
      </w:r>
      <w:r>
        <w:rPr>
          <w:rFonts w:ascii="Times New Roman" w:eastAsia="Caladea" w:hAnsi="Times New Roman"/>
          <w:bCs/>
          <w:sz w:val="28"/>
          <w:szCs w:val="28"/>
          <w:lang w:val="en-US"/>
        </w:rPr>
        <w:t xml:space="preserve"> :</w:t>
      </w:r>
      <w:proofErr w:type="gramEnd"/>
      <w:r>
        <w:rPr>
          <w:rFonts w:ascii="Times New Roman" w:eastAsia="Caladea" w:hAnsi="Times New Roman"/>
          <w:bCs/>
          <w:sz w:val="28"/>
          <w:szCs w:val="28"/>
          <w:lang w:val="en-US"/>
        </w:rPr>
        <w:t xml:space="preserve"> </w:t>
      </w:r>
      <w:r>
        <w:rPr>
          <w:rFonts w:ascii="Times New Roman" w:eastAsia="Caladea" w:hAnsi="Times New Roman"/>
          <w:bCs/>
          <w:sz w:val="28"/>
          <w:szCs w:val="28"/>
        </w:rPr>
        <w:t>непосредственный</w:t>
      </w:r>
      <w:r>
        <w:rPr>
          <w:rFonts w:ascii="Times New Roman" w:eastAsia="Caladea" w:hAnsi="Times New Roman"/>
          <w:bCs/>
          <w:sz w:val="28"/>
          <w:szCs w:val="28"/>
          <w:lang w:val="en-US"/>
        </w:rPr>
        <w:t xml:space="preserve">. </w:t>
      </w:r>
    </w:p>
    <w:p w:rsidR="007230C7" w:rsidRDefault="00E062D6">
      <w:pPr>
        <w:pStyle w:val="ac"/>
        <w:numPr>
          <w:ilvl w:val="0"/>
          <w:numId w:val="41"/>
        </w:numPr>
        <w:spacing w:after="0" w:line="240" w:lineRule="auto"/>
        <w:ind w:left="0" w:firstLine="709"/>
        <w:jc w:val="both"/>
        <w:rPr>
          <w:rFonts w:ascii="Times New Roman" w:eastAsia="Caladea" w:hAnsi="Times New Roman"/>
          <w:bCs/>
          <w:sz w:val="28"/>
          <w:szCs w:val="28"/>
          <w:lang w:val="en-US"/>
        </w:rPr>
      </w:pPr>
      <w:proofErr w:type="spellStart"/>
      <w:r>
        <w:rPr>
          <w:rFonts w:ascii="Times New Roman" w:eastAsia="Caladea" w:hAnsi="Times New Roman"/>
          <w:bCs/>
          <w:sz w:val="28"/>
          <w:szCs w:val="28"/>
          <w:lang w:val="en-US"/>
        </w:rPr>
        <w:t>MacKenzie</w:t>
      </w:r>
      <w:proofErr w:type="spellEnd"/>
      <w:r>
        <w:rPr>
          <w:rFonts w:ascii="Times New Roman" w:eastAsia="Caladea" w:hAnsi="Times New Roman"/>
          <w:bCs/>
          <w:sz w:val="28"/>
          <w:szCs w:val="28"/>
          <w:lang w:val="en-US"/>
        </w:rPr>
        <w:t xml:space="preserve"> I. Professional English in Use. Finance / I. </w:t>
      </w:r>
      <w:proofErr w:type="spellStart"/>
      <w:r>
        <w:rPr>
          <w:rFonts w:ascii="Times New Roman" w:eastAsia="Caladea" w:hAnsi="Times New Roman"/>
          <w:bCs/>
          <w:sz w:val="28"/>
          <w:szCs w:val="28"/>
          <w:lang w:val="en-US"/>
        </w:rPr>
        <w:t>MacKenzie</w:t>
      </w:r>
      <w:proofErr w:type="spellEnd"/>
      <w:r>
        <w:rPr>
          <w:rFonts w:ascii="Times New Roman" w:eastAsia="Caladea" w:hAnsi="Times New Roman"/>
          <w:bCs/>
          <w:sz w:val="28"/>
          <w:szCs w:val="28"/>
          <w:lang w:val="en-US"/>
        </w:rPr>
        <w:t xml:space="preserve">. - Cambridge: Cambridge University Press, 2008, 2009, 2011, 2013. - 140 p. – </w:t>
      </w:r>
      <w:proofErr w:type="gramStart"/>
      <w:r>
        <w:rPr>
          <w:rFonts w:ascii="Times New Roman" w:eastAsia="Caladea" w:hAnsi="Times New Roman"/>
          <w:bCs/>
          <w:sz w:val="28"/>
          <w:szCs w:val="28"/>
        </w:rPr>
        <w:t>Текст</w:t>
      </w:r>
      <w:r>
        <w:rPr>
          <w:rFonts w:ascii="Times New Roman" w:eastAsia="Caladea" w:hAnsi="Times New Roman"/>
          <w:bCs/>
          <w:sz w:val="28"/>
          <w:szCs w:val="28"/>
          <w:lang w:val="en-US"/>
        </w:rPr>
        <w:t xml:space="preserve"> :</w:t>
      </w:r>
      <w:proofErr w:type="gramEnd"/>
      <w:r>
        <w:rPr>
          <w:rFonts w:ascii="Times New Roman" w:eastAsia="Caladea" w:hAnsi="Times New Roman"/>
          <w:bCs/>
          <w:sz w:val="28"/>
          <w:szCs w:val="28"/>
          <w:lang w:val="en-US"/>
        </w:rPr>
        <w:t xml:space="preserve"> </w:t>
      </w:r>
      <w:r>
        <w:rPr>
          <w:rFonts w:ascii="Times New Roman" w:eastAsia="Caladea" w:hAnsi="Times New Roman"/>
          <w:bCs/>
          <w:sz w:val="28"/>
          <w:szCs w:val="28"/>
        </w:rPr>
        <w:t>непосредственный</w:t>
      </w:r>
      <w:r>
        <w:rPr>
          <w:rFonts w:ascii="Times New Roman" w:eastAsia="Caladea" w:hAnsi="Times New Roman"/>
          <w:bCs/>
          <w:sz w:val="28"/>
          <w:szCs w:val="28"/>
          <w:lang w:val="en-US"/>
        </w:rPr>
        <w:t xml:space="preserve">. </w:t>
      </w:r>
    </w:p>
    <w:p w:rsidR="007230C7" w:rsidRDefault="00E062D6">
      <w:pPr>
        <w:pStyle w:val="ac"/>
        <w:numPr>
          <w:ilvl w:val="0"/>
          <w:numId w:val="41"/>
        </w:numPr>
        <w:spacing w:after="0" w:line="240" w:lineRule="auto"/>
        <w:ind w:left="0" w:firstLine="709"/>
        <w:jc w:val="both"/>
        <w:rPr>
          <w:rFonts w:ascii="Times New Roman" w:eastAsia="Caladea" w:hAnsi="Times New Roman"/>
          <w:bCs/>
          <w:sz w:val="28"/>
          <w:szCs w:val="28"/>
          <w:lang w:val="en-US"/>
        </w:rPr>
      </w:pPr>
      <w:r>
        <w:rPr>
          <w:rFonts w:ascii="Times New Roman" w:eastAsia="Caladea" w:hAnsi="Times New Roman"/>
          <w:bCs/>
          <w:sz w:val="28"/>
          <w:szCs w:val="28"/>
          <w:lang w:val="en-US"/>
        </w:rPr>
        <w:t xml:space="preserve">Handbook of Marketing and Finance / Ed. by S. </w:t>
      </w:r>
      <w:proofErr w:type="spellStart"/>
      <w:r>
        <w:rPr>
          <w:rFonts w:ascii="Times New Roman" w:eastAsia="Caladea" w:hAnsi="Times New Roman"/>
          <w:bCs/>
          <w:sz w:val="28"/>
          <w:szCs w:val="28"/>
          <w:lang w:val="en-US"/>
        </w:rPr>
        <w:t>Ganesan</w:t>
      </w:r>
      <w:proofErr w:type="spellEnd"/>
      <w:r>
        <w:rPr>
          <w:rFonts w:ascii="Times New Roman" w:eastAsia="Caladea" w:hAnsi="Times New Roman"/>
          <w:bCs/>
          <w:sz w:val="28"/>
          <w:szCs w:val="28"/>
          <w:lang w:val="en-US"/>
        </w:rPr>
        <w:t xml:space="preserve">. - Cheltenham: Edward Elgar, 2012. - 326 p. – </w:t>
      </w:r>
      <w:proofErr w:type="gramStart"/>
      <w:r>
        <w:rPr>
          <w:rFonts w:ascii="Times New Roman" w:eastAsia="Caladea" w:hAnsi="Times New Roman"/>
          <w:bCs/>
          <w:sz w:val="28"/>
          <w:szCs w:val="28"/>
        </w:rPr>
        <w:t>Текст</w:t>
      </w:r>
      <w:r>
        <w:rPr>
          <w:rFonts w:ascii="Times New Roman" w:eastAsia="Caladea" w:hAnsi="Times New Roman"/>
          <w:bCs/>
          <w:sz w:val="28"/>
          <w:szCs w:val="28"/>
          <w:lang w:val="en-US"/>
        </w:rPr>
        <w:t xml:space="preserve"> :</w:t>
      </w:r>
      <w:proofErr w:type="gramEnd"/>
      <w:r>
        <w:rPr>
          <w:rFonts w:ascii="Times New Roman" w:eastAsia="Caladea" w:hAnsi="Times New Roman"/>
          <w:bCs/>
          <w:sz w:val="28"/>
          <w:szCs w:val="28"/>
          <w:lang w:val="en-US"/>
        </w:rPr>
        <w:t xml:space="preserve"> </w:t>
      </w:r>
      <w:r>
        <w:rPr>
          <w:rFonts w:ascii="Times New Roman" w:eastAsia="Caladea" w:hAnsi="Times New Roman"/>
          <w:bCs/>
          <w:sz w:val="28"/>
          <w:szCs w:val="28"/>
        </w:rPr>
        <w:t>непосредственный</w:t>
      </w:r>
      <w:r>
        <w:rPr>
          <w:rFonts w:ascii="Times New Roman" w:eastAsia="Caladea" w:hAnsi="Times New Roman"/>
          <w:bCs/>
          <w:sz w:val="28"/>
          <w:szCs w:val="28"/>
          <w:lang w:val="en-US"/>
        </w:rPr>
        <w:t xml:space="preserve">. </w:t>
      </w:r>
    </w:p>
    <w:p w:rsidR="007230C7" w:rsidRDefault="00E062D6">
      <w:pPr>
        <w:pStyle w:val="ac"/>
        <w:numPr>
          <w:ilvl w:val="0"/>
          <w:numId w:val="41"/>
        </w:numPr>
        <w:spacing w:after="0" w:line="240" w:lineRule="auto"/>
        <w:ind w:left="0" w:firstLine="709"/>
        <w:jc w:val="both"/>
        <w:rPr>
          <w:rFonts w:ascii="Times New Roman" w:eastAsia="Caladea" w:hAnsi="Times New Roman"/>
          <w:bCs/>
          <w:sz w:val="28"/>
          <w:szCs w:val="28"/>
          <w:lang w:val="en-US"/>
        </w:rPr>
      </w:pPr>
      <w:r>
        <w:rPr>
          <w:rFonts w:ascii="Times New Roman" w:eastAsia="Caladea" w:hAnsi="Times New Roman"/>
          <w:bCs/>
          <w:sz w:val="28"/>
          <w:szCs w:val="28"/>
          <w:lang w:val="en-US"/>
        </w:rPr>
        <w:t xml:space="preserve">Kotler P. Principles of Marketing / P. Kotler, G. Armstrong. - Edinburgh Gate: Pearson Education Limited, 2012. - 735 p. – </w:t>
      </w:r>
      <w:proofErr w:type="gramStart"/>
      <w:r>
        <w:rPr>
          <w:rFonts w:ascii="Times New Roman" w:eastAsia="Caladea" w:hAnsi="Times New Roman"/>
          <w:bCs/>
          <w:sz w:val="28"/>
          <w:szCs w:val="28"/>
        </w:rPr>
        <w:t>Текст</w:t>
      </w:r>
      <w:r>
        <w:rPr>
          <w:rFonts w:ascii="Times New Roman" w:eastAsia="Caladea" w:hAnsi="Times New Roman"/>
          <w:bCs/>
          <w:sz w:val="28"/>
          <w:szCs w:val="28"/>
          <w:lang w:val="en-US"/>
        </w:rPr>
        <w:t xml:space="preserve"> :</w:t>
      </w:r>
      <w:proofErr w:type="gramEnd"/>
      <w:r>
        <w:rPr>
          <w:rFonts w:ascii="Times New Roman" w:eastAsia="Caladea" w:hAnsi="Times New Roman"/>
          <w:bCs/>
          <w:sz w:val="28"/>
          <w:szCs w:val="28"/>
          <w:lang w:val="en-US"/>
        </w:rPr>
        <w:t xml:space="preserve"> </w:t>
      </w:r>
      <w:r>
        <w:rPr>
          <w:rFonts w:ascii="Times New Roman" w:eastAsia="Caladea" w:hAnsi="Times New Roman"/>
          <w:bCs/>
          <w:sz w:val="28"/>
          <w:szCs w:val="28"/>
        </w:rPr>
        <w:t>непосредственный</w:t>
      </w:r>
      <w:r>
        <w:rPr>
          <w:rFonts w:ascii="Times New Roman" w:eastAsia="Caladea" w:hAnsi="Times New Roman"/>
          <w:bCs/>
          <w:sz w:val="28"/>
          <w:szCs w:val="28"/>
          <w:lang w:val="en-US"/>
        </w:rPr>
        <w:t>.</w:t>
      </w:r>
    </w:p>
    <w:p w:rsidR="007230C7" w:rsidRDefault="00E062D6">
      <w:pPr>
        <w:pStyle w:val="ac"/>
        <w:numPr>
          <w:ilvl w:val="0"/>
          <w:numId w:val="41"/>
        </w:numPr>
        <w:spacing w:after="0" w:line="240" w:lineRule="auto"/>
        <w:ind w:left="0" w:firstLine="709"/>
        <w:jc w:val="both"/>
        <w:rPr>
          <w:rFonts w:ascii="Times New Roman" w:eastAsia="Caladea" w:hAnsi="Times New Roman"/>
          <w:bCs/>
          <w:sz w:val="28"/>
          <w:szCs w:val="28"/>
          <w:lang w:val="en-US"/>
        </w:rPr>
      </w:pPr>
      <w:r>
        <w:rPr>
          <w:rFonts w:ascii="Times New Roman" w:eastAsia="Caladea" w:hAnsi="Times New Roman"/>
          <w:bCs/>
          <w:sz w:val="28"/>
          <w:szCs w:val="28"/>
          <w:lang w:val="en-US"/>
        </w:rPr>
        <w:t xml:space="preserve"> </w:t>
      </w:r>
      <w:proofErr w:type="spellStart"/>
      <w:r>
        <w:rPr>
          <w:rFonts w:ascii="Times New Roman" w:eastAsia="Caladea" w:hAnsi="Times New Roman"/>
          <w:bCs/>
          <w:sz w:val="28"/>
          <w:szCs w:val="28"/>
          <w:lang w:val="en-US"/>
        </w:rPr>
        <w:t>MacKenzie</w:t>
      </w:r>
      <w:proofErr w:type="spellEnd"/>
      <w:r>
        <w:rPr>
          <w:rFonts w:ascii="Times New Roman" w:eastAsia="Caladea" w:hAnsi="Times New Roman"/>
          <w:bCs/>
          <w:sz w:val="28"/>
          <w:szCs w:val="28"/>
          <w:lang w:val="en-US"/>
        </w:rPr>
        <w:t xml:space="preserve">, I. English for the Financial Sector: Student's book / I. </w:t>
      </w:r>
      <w:proofErr w:type="spellStart"/>
      <w:r>
        <w:rPr>
          <w:rFonts w:ascii="Times New Roman" w:eastAsia="Caladea" w:hAnsi="Times New Roman"/>
          <w:bCs/>
          <w:sz w:val="28"/>
          <w:szCs w:val="28"/>
          <w:lang w:val="en-US"/>
        </w:rPr>
        <w:t>MacKenzie</w:t>
      </w:r>
      <w:proofErr w:type="spellEnd"/>
      <w:r>
        <w:rPr>
          <w:rFonts w:ascii="Times New Roman" w:eastAsia="Caladea" w:hAnsi="Times New Roman"/>
          <w:bCs/>
          <w:sz w:val="28"/>
          <w:szCs w:val="28"/>
          <w:lang w:val="en-US"/>
        </w:rPr>
        <w:t xml:space="preserve">. - Cambridge: Cambridge University Press, 2008, 2010, 2012, 2013. – </w:t>
      </w:r>
      <w:proofErr w:type="spellStart"/>
      <w:proofErr w:type="gramStart"/>
      <w:r>
        <w:rPr>
          <w:rFonts w:ascii="Times New Roman" w:eastAsia="Caladea" w:hAnsi="Times New Roman"/>
          <w:bCs/>
          <w:sz w:val="28"/>
          <w:szCs w:val="28"/>
          <w:lang w:val="en-US"/>
        </w:rPr>
        <w:t>Текст</w:t>
      </w:r>
      <w:proofErr w:type="spellEnd"/>
      <w:r>
        <w:rPr>
          <w:rFonts w:ascii="Times New Roman" w:eastAsia="Caladea" w:hAnsi="Times New Roman"/>
          <w:bCs/>
          <w:sz w:val="28"/>
          <w:szCs w:val="28"/>
          <w:lang w:val="en-US"/>
        </w:rPr>
        <w:t xml:space="preserve"> :</w:t>
      </w:r>
      <w:proofErr w:type="gramEnd"/>
      <w:r>
        <w:rPr>
          <w:rFonts w:ascii="Times New Roman" w:eastAsia="Caladea" w:hAnsi="Times New Roman"/>
          <w:bCs/>
          <w:sz w:val="28"/>
          <w:szCs w:val="28"/>
          <w:lang w:val="en-US"/>
        </w:rPr>
        <w:t xml:space="preserve"> </w:t>
      </w:r>
      <w:proofErr w:type="spellStart"/>
      <w:r>
        <w:rPr>
          <w:rFonts w:ascii="Times New Roman" w:eastAsia="Caladea" w:hAnsi="Times New Roman"/>
          <w:bCs/>
          <w:sz w:val="28"/>
          <w:szCs w:val="28"/>
          <w:lang w:val="en-US"/>
        </w:rPr>
        <w:t>непосредственный</w:t>
      </w:r>
      <w:proofErr w:type="spellEnd"/>
      <w:r>
        <w:rPr>
          <w:rFonts w:ascii="Times New Roman" w:eastAsia="Caladea" w:hAnsi="Times New Roman"/>
          <w:bCs/>
          <w:sz w:val="28"/>
          <w:szCs w:val="28"/>
          <w:lang w:val="en-US"/>
        </w:rPr>
        <w:t>.</w:t>
      </w:r>
    </w:p>
    <w:p w:rsidR="007230C7" w:rsidRDefault="00E062D6">
      <w:pPr>
        <w:pStyle w:val="ac"/>
        <w:numPr>
          <w:ilvl w:val="0"/>
          <w:numId w:val="41"/>
        </w:numPr>
        <w:spacing w:after="0" w:line="240" w:lineRule="auto"/>
        <w:ind w:left="0" w:firstLine="709"/>
        <w:jc w:val="both"/>
        <w:rPr>
          <w:rFonts w:ascii="Times New Roman" w:eastAsia="Caladea" w:hAnsi="Times New Roman"/>
          <w:bCs/>
          <w:sz w:val="28"/>
          <w:szCs w:val="28"/>
          <w:lang w:val="en-US"/>
        </w:rPr>
      </w:pPr>
      <w:r>
        <w:rPr>
          <w:rFonts w:ascii="Times New Roman" w:eastAsia="Caladea" w:hAnsi="Times New Roman"/>
          <w:bCs/>
          <w:sz w:val="28"/>
          <w:szCs w:val="28"/>
          <w:lang w:val="en-US"/>
        </w:rPr>
        <w:t xml:space="preserve">Emmerson P. Business Grammar Builder. Clear explanation for real situation: Intermediate to Upper-intermediate. CEF Levels B1-B2 / P. Emmerson. - London: Macmillan Publishers Limited, 2014. - 272 p. - </w:t>
      </w:r>
      <w:proofErr w:type="spellStart"/>
      <w:proofErr w:type="gramStart"/>
      <w:r>
        <w:rPr>
          <w:rFonts w:ascii="Times New Roman" w:eastAsia="Caladea" w:hAnsi="Times New Roman"/>
          <w:bCs/>
          <w:sz w:val="28"/>
          <w:szCs w:val="28"/>
          <w:lang w:val="en-US"/>
        </w:rPr>
        <w:t>Текст</w:t>
      </w:r>
      <w:proofErr w:type="spellEnd"/>
      <w:r>
        <w:rPr>
          <w:rFonts w:ascii="Times New Roman" w:eastAsia="Caladea" w:hAnsi="Times New Roman"/>
          <w:bCs/>
          <w:sz w:val="28"/>
          <w:szCs w:val="28"/>
          <w:lang w:val="en-US"/>
        </w:rPr>
        <w:t xml:space="preserve"> :</w:t>
      </w:r>
      <w:proofErr w:type="gramEnd"/>
      <w:r>
        <w:rPr>
          <w:rFonts w:ascii="Times New Roman" w:eastAsia="Caladea" w:hAnsi="Times New Roman"/>
          <w:bCs/>
          <w:sz w:val="28"/>
          <w:szCs w:val="28"/>
          <w:lang w:val="en-US"/>
        </w:rPr>
        <w:t xml:space="preserve"> </w:t>
      </w:r>
      <w:proofErr w:type="spellStart"/>
      <w:r>
        <w:rPr>
          <w:rFonts w:ascii="Times New Roman" w:eastAsia="Caladea" w:hAnsi="Times New Roman"/>
          <w:bCs/>
          <w:sz w:val="28"/>
          <w:szCs w:val="28"/>
          <w:lang w:val="en-US"/>
        </w:rPr>
        <w:t>непосредственный</w:t>
      </w:r>
      <w:proofErr w:type="spellEnd"/>
      <w:r>
        <w:rPr>
          <w:rFonts w:ascii="Times New Roman" w:eastAsia="Caladea" w:hAnsi="Times New Roman"/>
          <w:bCs/>
          <w:sz w:val="28"/>
          <w:szCs w:val="28"/>
          <w:lang w:val="en-US"/>
        </w:rPr>
        <w:t>.</w:t>
      </w:r>
    </w:p>
    <w:p w:rsidR="007230C7" w:rsidRDefault="007230C7">
      <w:pPr>
        <w:jc w:val="both"/>
        <w:rPr>
          <w:sz w:val="28"/>
          <w:szCs w:val="28"/>
          <w:lang w:val="en-US" w:eastAsia="zh-CN"/>
        </w:rPr>
      </w:pPr>
    </w:p>
    <w:p w:rsidR="007230C7" w:rsidRDefault="00E062D6">
      <w:pPr>
        <w:rPr>
          <w:b/>
          <w:sz w:val="28"/>
          <w:szCs w:val="28"/>
        </w:rPr>
      </w:pPr>
      <w:r>
        <w:rPr>
          <w:b/>
          <w:sz w:val="28"/>
          <w:szCs w:val="28"/>
        </w:rPr>
        <w:t>9. Перечень ресурсов информационно-телекоммуникационной сети «Интернет», необходимых для освоения дисциплины</w:t>
      </w:r>
    </w:p>
    <w:p w:rsidR="007230C7" w:rsidRDefault="00E062D6">
      <w:pPr>
        <w:jc w:val="both"/>
        <w:rPr>
          <w:sz w:val="28"/>
          <w:szCs w:val="28"/>
        </w:rPr>
      </w:pPr>
      <w:r>
        <w:rPr>
          <w:sz w:val="28"/>
          <w:szCs w:val="28"/>
        </w:rPr>
        <w:t>1. Электронные ресурсы БИК:</w:t>
      </w:r>
    </w:p>
    <w:p w:rsidR="007230C7" w:rsidRDefault="00E062D6">
      <w:pPr>
        <w:pStyle w:val="ac"/>
        <w:numPr>
          <w:ilvl w:val="0"/>
          <w:numId w:val="39"/>
        </w:numPr>
        <w:jc w:val="both"/>
        <w:rPr>
          <w:rFonts w:ascii="Times New Roman" w:hAnsi="Times New Roman"/>
          <w:bCs/>
          <w:sz w:val="28"/>
          <w:szCs w:val="28"/>
          <w:lang w:eastAsia="ru-RU"/>
        </w:rPr>
      </w:pPr>
      <w:r>
        <w:rPr>
          <w:rFonts w:ascii="Times New Roman" w:hAnsi="Times New Roman"/>
          <w:bCs/>
          <w:sz w:val="28"/>
          <w:szCs w:val="28"/>
          <w:lang w:eastAsia="ru-RU"/>
        </w:rPr>
        <w:t>Электронная библиотека Финансового университета (ЭБ) http://elib.fa.ru/</w:t>
      </w:r>
    </w:p>
    <w:p w:rsidR="007230C7" w:rsidRDefault="00E062D6">
      <w:pPr>
        <w:pStyle w:val="ac"/>
        <w:numPr>
          <w:ilvl w:val="0"/>
          <w:numId w:val="39"/>
        </w:numPr>
        <w:jc w:val="both"/>
        <w:rPr>
          <w:rFonts w:ascii="Times New Roman" w:hAnsi="Times New Roman"/>
          <w:bCs/>
          <w:sz w:val="28"/>
          <w:szCs w:val="28"/>
          <w:lang w:eastAsia="ru-RU"/>
        </w:rPr>
      </w:pPr>
      <w:r>
        <w:rPr>
          <w:rFonts w:ascii="Times New Roman" w:hAnsi="Times New Roman"/>
          <w:bCs/>
          <w:sz w:val="28"/>
          <w:szCs w:val="28"/>
          <w:lang w:eastAsia="ru-RU"/>
        </w:rPr>
        <w:t>Электронно-библиотечная система BOOK.RU http://www.book.ru</w:t>
      </w:r>
    </w:p>
    <w:p w:rsidR="007230C7" w:rsidRDefault="00E062D6">
      <w:pPr>
        <w:pStyle w:val="ac"/>
        <w:numPr>
          <w:ilvl w:val="0"/>
          <w:numId w:val="39"/>
        </w:numPr>
        <w:jc w:val="both"/>
        <w:rPr>
          <w:rFonts w:ascii="Times New Roman" w:hAnsi="Times New Roman"/>
          <w:bCs/>
          <w:sz w:val="28"/>
          <w:szCs w:val="28"/>
          <w:lang w:eastAsia="ru-RU"/>
        </w:rPr>
      </w:pPr>
      <w:r>
        <w:rPr>
          <w:rFonts w:ascii="Times New Roman" w:hAnsi="Times New Roman"/>
          <w:bCs/>
          <w:sz w:val="28"/>
          <w:szCs w:val="28"/>
          <w:lang w:eastAsia="ru-RU"/>
        </w:rPr>
        <w:t>Электронно-библиотечная система «Университетская библиотека ОНЛАЙН» http://biblioclub.ru/</w:t>
      </w:r>
    </w:p>
    <w:p w:rsidR="007230C7" w:rsidRDefault="00E062D6">
      <w:pPr>
        <w:pStyle w:val="ac"/>
        <w:numPr>
          <w:ilvl w:val="0"/>
          <w:numId w:val="39"/>
        </w:numPr>
        <w:jc w:val="both"/>
        <w:rPr>
          <w:rFonts w:ascii="Times New Roman" w:hAnsi="Times New Roman"/>
          <w:bCs/>
          <w:sz w:val="28"/>
          <w:szCs w:val="28"/>
          <w:lang w:eastAsia="ru-RU"/>
        </w:rPr>
      </w:pPr>
      <w:r>
        <w:rPr>
          <w:rFonts w:ascii="Times New Roman" w:hAnsi="Times New Roman"/>
          <w:bCs/>
          <w:sz w:val="28"/>
          <w:szCs w:val="28"/>
          <w:lang w:eastAsia="ru-RU"/>
        </w:rPr>
        <w:t xml:space="preserve">Электронно-библиотечная система </w:t>
      </w:r>
      <w:proofErr w:type="spellStart"/>
      <w:r>
        <w:rPr>
          <w:rFonts w:ascii="Times New Roman" w:hAnsi="Times New Roman"/>
          <w:bCs/>
          <w:sz w:val="28"/>
          <w:szCs w:val="28"/>
          <w:lang w:eastAsia="ru-RU"/>
        </w:rPr>
        <w:t>Znanium</w:t>
      </w:r>
      <w:proofErr w:type="spellEnd"/>
      <w:r>
        <w:rPr>
          <w:rFonts w:ascii="Times New Roman" w:hAnsi="Times New Roman"/>
          <w:bCs/>
          <w:sz w:val="28"/>
          <w:szCs w:val="28"/>
          <w:lang w:eastAsia="ru-RU"/>
        </w:rPr>
        <w:t xml:space="preserve"> </w:t>
      </w:r>
      <w:hyperlink r:id="rId8" w:tooltip="http://www.znanium.ru/" w:history="1">
        <w:r>
          <w:rPr>
            <w:rStyle w:val="af5"/>
            <w:rFonts w:ascii="Times New Roman" w:hAnsi="Times New Roman"/>
            <w:bCs/>
            <w:sz w:val="28"/>
            <w:szCs w:val="28"/>
            <w:lang w:eastAsia="ru-RU"/>
          </w:rPr>
          <w:t>http://www.znanium.</w:t>
        </w:r>
        <w:proofErr w:type="spellStart"/>
        <w:r>
          <w:rPr>
            <w:rStyle w:val="af5"/>
            <w:rFonts w:ascii="Times New Roman" w:hAnsi="Times New Roman"/>
            <w:bCs/>
            <w:sz w:val="28"/>
            <w:szCs w:val="28"/>
            <w:lang w:val="en-US" w:eastAsia="ru-RU"/>
          </w:rPr>
          <w:t>ru</w:t>
        </w:r>
        <w:proofErr w:type="spellEnd"/>
        <w:r>
          <w:rPr>
            <w:rStyle w:val="af5"/>
            <w:rFonts w:ascii="Times New Roman" w:hAnsi="Times New Roman"/>
            <w:bCs/>
            <w:sz w:val="28"/>
            <w:szCs w:val="28"/>
            <w:lang w:eastAsia="ru-RU"/>
          </w:rPr>
          <w:t>/</w:t>
        </w:r>
      </w:hyperlink>
    </w:p>
    <w:p w:rsidR="007230C7" w:rsidRDefault="00E062D6">
      <w:pPr>
        <w:pStyle w:val="ac"/>
        <w:numPr>
          <w:ilvl w:val="0"/>
          <w:numId w:val="39"/>
        </w:numPr>
        <w:jc w:val="both"/>
        <w:rPr>
          <w:rFonts w:ascii="Times New Roman" w:hAnsi="Times New Roman"/>
          <w:bCs/>
          <w:sz w:val="28"/>
          <w:szCs w:val="28"/>
          <w:lang w:eastAsia="ru-RU"/>
        </w:rPr>
      </w:pPr>
      <w:r>
        <w:rPr>
          <w:rFonts w:ascii="Times New Roman" w:hAnsi="Times New Roman"/>
          <w:bCs/>
          <w:sz w:val="28"/>
          <w:szCs w:val="28"/>
          <w:lang w:eastAsia="ru-RU"/>
        </w:rPr>
        <w:t>Электронно-библиотечная система издательства «ЮРАЙТ» https://urait.ru/</w:t>
      </w:r>
    </w:p>
    <w:p w:rsidR="007230C7" w:rsidRDefault="00E062D6">
      <w:pPr>
        <w:pStyle w:val="ac"/>
        <w:numPr>
          <w:ilvl w:val="0"/>
          <w:numId w:val="39"/>
        </w:numPr>
        <w:jc w:val="both"/>
        <w:rPr>
          <w:rFonts w:ascii="Times New Roman" w:hAnsi="Times New Roman"/>
          <w:bCs/>
          <w:sz w:val="28"/>
          <w:szCs w:val="28"/>
          <w:lang w:eastAsia="ru-RU"/>
        </w:rPr>
      </w:pPr>
      <w:r>
        <w:rPr>
          <w:rFonts w:ascii="Times New Roman" w:hAnsi="Times New Roman"/>
          <w:bCs/>
          <w:sz w:val="28"/>
          <w:szCs w:val="28"/>
          <w:lang w:eastAsia="ru-RU"/>
        </w:rPr>
        <w:t>Электронно-библиотечная система издательства Проспектhttp://ebs.prospekt.org/books</w:t>
      </w:r>
    </w:p>
    <w:p w:rsidR="007230C7" w:rsidRDefault="00E062D6">
      <w:pPr>
        <w:pStyle w:val="ac"/>
        <w:numPr>
          <w:ilvl w:val="0"/>
          <w:numId w:val="39"/>
        </w:numPr>
        <w:jc w:val="both"/>
        <w:rPr>
          <w:rFonts w:ascii="Times New Roman" w:hAnsi="Times New Roman"/>
          <w:bCs/>
          <w:sz w:val="28"/>
          <w:szCs w:val="28"/>
          <w:lang w:eastAsia="ru-RU"/>
        </w:rPr>
      </w:pPr>
      <w:r>
        <w:rPr>
          <w:rFonts w:ascii="Times New Roman" w:hAnsi="Times New Roman"/>
          <w:bCs/>
          <w:sz w:val="28"/>
          <w:szCs w:val="28"/>
          <w:lang w:eastAsia="ru-RU"/>
        </w:rPr>
        <w:t>Электронно-библиотечная система издательства Лань https://e.lanbook.com/</w:t>
      </w:r>
    </w:p>
    <w:p w:rsidR="007230C7" w:rsidRDefault="00E062D6">
      <w:pPr>
        <w:pStyle w:val="ac"/>
        <w:numPr>
          <w:ilvl w:val="0"/>
          <w:numId w:val="39"/>
        </w:numPr>
        <w:jc w:val="both"/>
        <w:rPr>
          <w:rFonts w:ascii="Times New Roman" w:hAnsi="Times New Roman"/>
          <w:bCs/>
          <w:sz w:val="28"/>
          <w:szCs w:val="28"/>
          <w:lang w:eastAsia="ru-RU"/>
        </w:rPr>
      </w:pPr>
      <w:r>
        <w:rPr>
          <w:rFonts w:ascii="Times New Roman" w:hAnsi="Times New Roman"/>
          <w:bCs/>
          <w:sz w:val="28"/>
          <w:szCs w:val="28"/>
          <w:lang w:eastAsia="ru-RU"/>
        </w:rPr>
        <w:t xml:space="preserve">Деловая онлайн-библиотека </w:t>
      </w:r>
      <w:proofErr w:type="spellStart"/>
      <w:r>
        <w:rPr>
          <w:rFonts w:ascii="Times New Roman" w:hAnsi="Times New Roman"/>
          <w:bCs/>
          <w:sz w:val="28"/>
          <w:szCs w:val="28"/>
          <w:lang w:eastAsia="ru-RU"/>
        </w:rPr>
        <w:t>Alpina</w:t>
      </w:r>
      <w:proofErr w:type="spellEnd"/>
      <w:r>
        <w:rPr>
          <w:rFonts w:ascii="Times New Roman" w:hAnsi="Times New Roman"/>
          <w:bCs/>
          <w:sz w:val="28"/>
          <w:szCs w:val="28"/>
          <w:lang w:eastAsia="ru-RU"/>
        </w:rPr>
        <w:t xml:space="preserve"> </w:t>
      </w:r>
      <w:proofErr w:type="spellStart"/>
      <w:r>
        <w:rPr>
          <w:rFonts w:ascii="Times New Roman" w:hAnsi="Times New Roman"/>
          <w:bCs/>
          <w:sz w:val="28"/>
          <w:szCs w:val="28"/>
          <w:lang w:eastAsia="ru-RU"/>
        </w:rPr>
        <w:t>Digital</w:t>
      </w:r>
      <w:proofErr w:type="spellEnd"/>
      <w:r>
        <w:rPr>
          <w:rFonts w:ascii="Times New Roman" w:hAnsi="Times New Roman"/>
          <w:bCs/>
          <w:sz w:val="28"/>
          <w:szCs w:val="28"/>
          <w:lang w:eastAsia="ru-RU"/>
        </w:rPr>
        <w:t xml:space="preserve"> http://lib.alpinadigital.ru/</w:t>
      </w:r>
    </w:p>
    <w:p w:rsidR="007230C7" w:rsidRDefault="00E062D6">
      <w:pPr>
        <w:pStyle w:val="ac"/>
        <w:numPr>
          <w:ilvl w:val="0"/>
          <w:numId w:val="39"/>
        </w:numPr>
        <w:jc w:val="both"/>
        <w:rPr>
          <w:rFonts w:ascii="Times New Roman" w:hAnsi="Times New Roman"/>
          <w:bCs/>
          <w:sz w:val="28"/>
          <w:szCs w:val="28"/>
          <w:lang w:eastAsia="ru-RU"/>
        </w:rPr>
      </w:pPr>
      <w:r>
        <w:rPr>
          <w:rFonts w:ascii="Times New Roman" w:hAnsi="Times New Roman"/>
          <w:bCs/>
          <w:sz w:val="28"/>
          <w:szCs w:val="28"/>
          <w:lang w:eastAsia="ru-RU"/>
        </w:rPr>
        <w:t xml:space="preserve">Научная электронная библиотека eLibrary.ru http://elibrary.ru  </w:t>
      </w:r>
    </w:p>
    <w:p w:rsidR="007230C7" w:rsidRDefault="00E062D6">
      <w:pPr>
        <w:pStyle w:val="ac"/>
        <w:numPr>
          <w:ilvl w:val="0"/>
          <w:numId w:val="39"/>
        </w:numPr>
        <w:jc w:val="both"/>
        <w:rPr>
          <w:rFonts w:ascii="Times New Roman" w:hAnsi="Times New Roman"/>
          <w:bCs/>
          <w:sz w:val="28"/>
          <w:szCs w:val="28"/>
          <w:lang w:eastAsia="ru-RU"/>
        </w:rPr>
      </w:pPr>
      <w:r>
        <w:rPr>
          <w:rFonts w:ascii="Times New Roman" w:hAnsi="Times New Roman"/>
          <w:bCs/>
          <w:sz w:val="28"/>
          <w:szCs w:val="28"/>
          <w:lang w:eastAsia="ru-RU"/>
        </w:rPr>
        <w:t>Национальная электронная библиотека http://нэб.рф/</w:t>
      </w:r>
    </w:p>
    <w:p w:rsidR="007230C7" w:rsidRDefault="00E062D6">
      <w:pPr>
        <w:pStyle w:val="ac"/>
        <w:numPr>
          <w:ilvl w:val="0"/>
          <w:numId w:val="39"/>
        </w:numPr>
        <w:jc w:val="both"/>
        <w:rPr>
          <w:rFonts w:ascii="Times New Roman" w:hAnsi="Times New Roman"/>
          <w:bCs/>
          <w:sz w:val="28"/>
          <w:szCs w:val="28"/>
          <w:lang w:eastAsia="ru-RU"/>
        </w:rPr>
      </w:pPr>
      <w:r>
        <w:rPr>
          <w:rFonts w:ascii="Times New Roman" w:hAnsi="Times New Roman"/>
          <w:bCs/>
          <w:sz w:val="28"/>
          <w:szCs w:val="28"/>
          <w:lang w:eastAsia="ru-RU"/>
        </w:rPr>
        <w:t xml:space="preserve">Библиотека онлайн Лекций по Бизнесу и Маркетингу издательства </w:t>
      </w:r>
      <w:proofErr w:type="spellStart"/>
      <w:r>
        <w:rPr>
          <w:rFonts w:ascii="Times New Roman" w:hAnsi="Times New Roman"/>
          <w:bCs/>
          <w:sz w:val="28"/>
          <w:szCs w:val="28"/>
          <w:lang w:eastAsia="ru-RU"/>
        </w:rPr>
        <w:t>Неnrу</w:t>
      </w:r>
      <w:proofErr w:type="spellEnd"/>
      <w:r>
        <w:rPr>
          <w:rFonts w:ascii="Times New Roman" w:hAnsi="Times New Roman"/>
          <w:bCs/>
          <w:sz w:val="28"/>
          <w:szCs w:val="28"/>
          <w:lang w:eastAsia="ru-RU"/>
        </w:rPr>
        <w:t xml:space="preserve"> </w:t>
      </w:r>
      <w:proofErr w:type="spellStart"/>
      <w:r>
        <w:rPr>
          <w:rFonts w:ascii="Times New Roman" w:hAnsi="Times New Roman"/>
          <w:bCs/>
          <w:sz w:val="28"/>
          <w:szCs w:val="28"/>
          <w:lang w:eastAsia="ru-RU"/>
        </w:rPr>
        <w:t>Stewart</w:t>
      </w:r>
      <w:proofErr w:type="spellEnd"/>
      <w:r>
        <w:rPr>
          <w:rFonts w:ascii="Times New Roman" w:hAnsi="Times New Roman"/>
          <w:bCs/>
          <w:sz w:val="28"/>
          <w:szCs w:val="28"/>
          <w:lang w:eastAsia="ru-RU"/>
        </w:rPr>
        <w:t xml:space="preserve"> </w:t>
      </w:r>
      <w:proofErr w:type="spellStart"/>
      <w:r>
        <w:rPr>
          <w:rFonts w:ascii="Times New Roman" w:hAnsi="Times New Roman"/>
          <w:bCs/>
          <w:sz w:val="28"/>
          <w:szCs w:val="28"/>
          <w:lang w:eastAsia="ru-RU"/>
        </w:rPr>
        <w:t>Talks</w:t>
      </w:r>
      <w:proofErr w:type="spellEnd"/>
      <w:r>
        <w:rPr>
          <w:rFonts w:ascii="Times New Roman" w:hAnsi="Times New Roman"/>
          <w:bCs/>
          <w:sz w:val="28"/>
          <w:szCs w:val="28"/>
          <w:lang w:eastAsia="ru-RU"/>
        </w:rPr>
        <w:t xml:space="preserve"> https://hstalks.com/business/</w:t>
      </w:r>
    </w:p>
    <w:p w:rsidR="007230C7" w:rsidRDefault="00E062D6">
      <w:pPr>
        <w:pStyle w:val="ac"/>
        <w:numPr>
          <w:ilvl w:val="0"/>
          <w:numId w:val="39"/>
        </w:numPr>
        <w:jc w:val="both"/>
        <w:rPr>
          <w:rFonts w:ascii="Times New Roman" w:hAnsi="Times New Roman"/>
          <w:bCs/>
          <w:sz w:val="28"/>
          <w:szCs w:val="28"/>
          <w:lang w:val="en-US" w:eastAsia="ru-RU"/>
        </w:rPr>
      </w:pPr>
      <w:r>
        <w:rPr>
          <w:rFonts w:ascii="Times New Roman" w:hAnsi="Times New Roman"/>
          <w:bCs/>
          <w:sz w:val="28"/>
          <w:szCs w:val="28"/>
          <w:lang w:val="en-US" w:eastAsia="ru-RU"/>
        </w:rPr>
        <w:lastRenderedPageBreak/>
        <w:t>Henry Stewart Talks: Journals in The Business &amp; Management Collection https://hstalks.com/business/journals/</w:t>
      </w:r>
    </w:p>
    <w:p w:rsidR="007230C7" w:rsidRDefault="00E062D6">
      <w:pPr>
        <w:pStyle w:val="ac"/>
        <w:numPr>
          <w:ilvl w:val="0"/>
          <w:numId w:val="39"/>
        </w:numPr>
        <w:jc w:val="both"/>
        <w:rPr>
          <w:rFonts w:ascii="Times New Roman" w:hAnsi="Times New Roman"/>
          <w:bCs/>
          <w:sz w:val="28"/>
          <w:szCs w:val="28"/>
          <w:lang w:val="en-US" w:eastAsia="ru-RU"/>
        </w:rPr>
      </w:pPr>
      <w:r>
        <w:rPr>
          <w:rFonts w:ascii="Times New Roman" w:hAnsi="Times New Roman"/>
          <w:bCs/>
          <w:sz w:val="28"/>
          <w:szCs w:val="28"/>
          <w:lang w:val="en-US" w:eastAsia="ru-RU"/>
        </w:rPr>
        <w:t>CNKI. Academic Reference https://ar.oversea.cnki.net/</w:t>
      </w:r>
    </w:p>
    <w:p w:rsidR="007230C7" w:rsidRDefault="00E062D6">
      <w:pPr>
        <w:pStyle w:val="ac"/>
        <w:numPr>
          <w:ilvl w:val="0"/>
          <w:numId w:val="39"/>
        </w:numPr>
        <w:jc w:val="both"/>
        <w:rPr>
          <w:rFonts w:ascii="Times New Roman" w:hAnsi="Times New Roman"/>
          <w:bCs/>
          <w:sz w:val="28"/>
          <w:szCs w:val="28"/>
          <w:lang w:val="en-US" w:eastAsia="ru-RU"/>
        </w:rPr>
      </w:pPr>
      <w:r>
        <w:rPr>
          <w:rFonts w:ascii="Times New Roman" w:hAnsi="Times New Roman"/>
          <w:bCs/>
          <w:sz w:val="28"/>
          <w:szCs w:val="28"/>
          <w:lang w:val="en-US" w:eastAsia="ru-RU"/>
        </w:rPr>
        <w:t>CNKI. China Academic Journals Full-text Database https://oversea.cnki.net/kns?dbcode=CFLQ</w:t>
      </w:r>
    </w:p>
    <w:p w:rsidR="007230C7" w:rsidRDefault="00E062D6">
      <w:pPr>
        <w:pStyle w:val="ac"/>
        <w:numPr>
          <w:ilvl w:val="0"/>
          <w:numId w:val="39"/>
        </w:numPr>
        <w:jc w:val="both"/>
        <w:rPr>
          <w:rFonts w:ascii="Times New Roman" w:hAnsi="Times New Roman"/>
          <w:bCs/>
          <w:sz w:val="28"/>
          <w:szCs w:val="28"/>
          <w:lang w:val="en-US" w:eastAsia="ru-RU"/>
        </w:rPr>
      </w:pPr>
      <w:r>
        <w:rPr>
          <w:rFonts w:ascii="Times New Roman" w:hAnsi="Times New Roman"/>
          <w:bCs/>
          <w:sz w:val="28"/>
          <w:szCs w:val="28"/>
          <w:lang w:val="en-US" w:eastAsia="ru-RU"/>
        </w:rPr>
        <w:t>JSTOR Arts &amp; Sciences I Collection http://jstor.org</w:t>
      </w:r>
    </w:p>
    <w:p w:rsidR="007230C7" w:rsidRDefault="00E062D6">
      <w:pPr>
        <w:pStyle w:val="ac"/>
        <w:numPr>
          <w:ilvl w:val="0"/>
          <w:numId w:val="39"/>
        </w:numPr>
        <w:jc w:val="both"/>
        <w:rPr>
          <w:rFonts w:ascii="Times New Roman" w:hAnsi="Times New Roman"/>
          <w:bCs/>
          <w:sz w:val="28"/>
          <w:szCs w:val="28"/>
          <w:lang w:val="en-US" w:eastAsia="ru-RU"/>
        </w:rPr>
      </w:pPr>
      <w:r>
        <w:rPr>
          <w:rFonts w:ascii="Times New Roman" w:hAnsi="Times New Roman"/>
          <w:bCs/>
          <w:sz w:val="28"/>
          <w:szCs w:val="28"/>
          <w:lang w:val="en-US" w:eastAsia="ru-RU"/>
        </w:rPr>
        <w:t xml:space="preserve">Emerald: Management </w:t>
      </w:r>
      <w:proofErr w:type="spellStart"/>
      <w:r>
        <w:rPr>
          <w:rFonts w:ascii="Times New Roman" w:hAnsi="Times New Roman"/>
          <w:bCs/>
          <w:sz w:val="28"/>
          <w:szCs w:val="28"/>
          <w:lang w:val="en-US" w:eastAsia="ru-RU"/>
        </w:rPr>
        <w:t>eJournal</w:t>
      </w:r>
      <w:proofErr w:type="spellEnd"/>
      <w:r>
        <w:rPr>
          <w:rFonts w:ascii="Times New Roman" w:hAnsi="Times New Roman"/>
          <w:bCs/>
          <w:sz w:val="28"/>
          <w:szCs w:val="28"/>
          <w:lang w:val="en-US" w:eastAsia="ru-RU"/>
        </w:rPr>
        <w:t xml:space="preserve"> Portfolio https://www.emerald.com/insight/</w:t>
      </w:r>
    </w:p>
    <w:p w:rsidR="007230C7" w:rsidRDefault="00E062D6">
      <w:pPr>
        <w:pStyle w:val="ac"/>
        <w:numPr>
          <w:ilvl w:val="0"/>
          <w:numId w:val="39"/>
        </w:numPr>
        <w:jc w:val="both"/>
        <w:rPr>
          <w:rFonts w:ascii="Times New Roman" w:hAnsi="Times New Roman"/>
          <w:bCs/>
          <w:sz w:val="28"/>
          <w:szCs w:val="28"/>
          <w:lang w:eastAsia="ru-RU"/>
        </w:rPr>
      </w:pPr>
      <w:r>
        <w:rPr>
          <w:rFonts w:ascii="Times New Roman" w:hAnsi="Times New Roman"/>
          <w:bCs/>
          <w:sz w:val="28"/>
          <w:szCs w:val="28"/>
          <w:lang w:eastAsia="ru-RU"/>
        </w:rPr>
        <w:t xml:space="preserve">Коллекция научных журналов </w:t>
      </w:r>
      <w:proofErr w:type="spellStart"/>
      <w:r>
        <w:rPr>
          <w:rFonts w:ascii="Times New Roman" w:hAnsi="Times New Roman"/>
          <w:bCs/>
          <w:sz w:val="28"/>
          <w:szCs w:val="28"/>
          <w:lang w:eastAsia="ru-RU"/>
        </w:rPr>
        <w:t>Oxford</w:t>
      </w:r>
      <w:proofErr w:type="spellEnd"/>
      <w:r>
        <w:rPr>
          <w:rFonts w:ascii="Times New Roman" w:hAnsi="Times New Roman"/>
          <w:bCs/>
          <w:sz w:val="28"/>
          <w:szCs w:val="28"/>
          <w:lang w:eastAsia="ru-RU"/>
        </w:rPr>
        <w:t xml:space="preserve"> </w:t>
      </w:r>
      <w:proofErr w:type="spellStart"/>
      <w:r>
        <w:rPr>
          <w:rFonts w:ascii="Times New Roman" w:hAnsi="Times New Roman"/>
          <w:bCs/>
          <w:sz w:val="28"/>
          <w:szCs w:val="28"/>
          <w:lang w:eastAsia="ru-RU"/>
        </w:rPr>
        <w:t>University</w:t>
      </w:r>
      <w:proofErr w:type="spellEnd"/>
      <w:r>
        <w:rPr>
          <w:rFonts w:ascii="Times New Roman" w:hAnsi="Times New Roman"/>
          <w:bCs/>
          <w:sz w:val="28"/>
          <w:szCs w:val="28"/>
          <w:lang w:eastAsia="ru-RU"/>
        </w:rPr>
        <w:t xml:space="preserve"> </w:t>
      </w:r>
      <w:proofErr w:type="spellStart"/>
      <w:r>
        <w:rPr>
          <w:rFonts w:ascii="Times New Roman" w:hAnsi="Times New Roman"/>
          <w:bCs/>
          <w:sz w:val="28"/>
          <w:szCs w:val="28"/>
          <w:lang w:eastAsia="ru-RU"/>
        </w:rPr>
        <w:t>Press</w:t>
      </w:r>
      <w:proofErr w:type="spellEnd"/>
      <w:r>
        <w:rPr>
          <w:rFonts w:ascii="Times New Roman" w:hAnsi="Times New Roman"/>
          <w:bCs/>
          <w:sz w:val="28"/>
          <w:szCs w:val="28"/>
          <w:lang w:eastAsia="ru-RU"/>
        </w:rPr>
        <w:t xml:space="preserve"> https://academic.oup.com/journals/</w:t>
      </w:r>
    </w:p>
    <w:p w:rsidR="007230C7" w:rsidRDefault="00E062D6">
      <w:pPr>
        <w:pStyle w:val="ac"/>
        <w:numPr>
          <w:ilvl w:val="0"/>
          <w:numId w:val="39"/>
        </w:numPr>
        <w:jc w:val="both"/>
        <w:rPr>
          <w:rFonts w:ascii="Times New Roman" w:hAnsi="Times New Roman"/>
          <w:bCs/>
          <w:sz w:val="28"/>
          <w:szCs w:val="28"/>
          <w:lang w:eastAsia="ru-RU"/>
        </w:rPr>
      </w:pPr>
      <w:r>
        <w:rPr>
          <w:rFonts w:ascii="Times New Roman" w:hAnsi="Times New Roman"/>
          <w:bCs/>
          <w:sz w:val="28"/>
          <w:szCs w:val="28"/>
          <w:lang w:eastAsia="ru-RU"/>
        </w:rPr>
        <w:t xml:space="preserve">Электронные коллекции книг и журналов издательства </w:t>
      </w:r>
      <w:proofErr w:type="spellStart"/>
      <w:r>
        <w:rPr>
          <w:rFonts w:ascii="Times New Roman" w:hAnsi="Times New Roman"/>
          <w:bCs/>
          <w:sz w:val="28"/>
          <w:szCs w:val="28"/>
          <w:lang w:eastAsia="ru-RU"/>
        </w:rPr>
        <w:t>Springer</w:t>
      </w:r>
      <w:proofErr w:type="spellEnd"/>
      <w:r>
        <w:rPr>
          <w:rFonts w:ascii="Times New Roman" w:hAnsi="Times New Roman"/>
          <w:bCs/>
          <w:sz w:val="28"/>
          <w:szCs w:val="28"/>
          <w:lang w:eastAsia="ru-RU"/>
        </w:rPr>
        <w:t>: http://link.springer.com/</w:t>
      </w:r>
    </w:p>
    <w:p w:rsidR="007230C7" w:rsidRDefault="00E062D6">
      <w:pPr>
        <w:pStyle w:val="ac"/>
        <w:numPr>
          <w:ilvl w:val="0"/>
          <w:numId w:val="39"/>
        </w:numPr>
        <w:jc w:val="both"/>
        <w:rPr>
          <w:rFonts w:ascii="Times New Roman" w:hAnsi="Times New Roman"/>
          <w:bCs/>
          <w:sz w:val="28"/>
          <w:szCs w:val="28"/>
          <w:lang w:eastAsia="ru-RU"/>
        </w:rPr>
      </w:pPr>
      <w:r>
        <w:rPr>
          <w:rFonts w:ascii="Times New Roman" w:hAnsi="Times New Roman"/>
          <w:bCs/>
          <w:sz w:val="28"/>
          <w:szCs w:val="28"/>
          <w:lang w:eastAsia="ru-RU"/>
        </w:rPr>
        <w:t xml:space="preserve">База данных научных журналов издательства </w:t>
      </w:r>
      <w:proofErr w:type="spellStart"/>
      <w:r>
        <w:rPr>
          <w:rFonts w:ascii="Times New Roman" w:hAnsi="Times New Roman"/>
          <w:bCs/>
          <w:sz w:val="28"/>
          <w:szCs w:val="28"/>
          <w:lang w:eastAsia="ru-RU"/>
        </w:rPr>
        <w:t>Wiley</w:t>
      </w:r>
      <w:proofErr w:type="spellEnd"/>
      <w:r>
        <w:rPr>
          <w:rFonts w:ascii="Times New Roman" w:hAnsi="Times New Roman"/>
          <w:bCs/>
          <w:sz w:val="28"/>
          <w:szCs w:val="28"/>
          <w:lang w:eastAsia="ru-RU"/>
        </w:rPr>
        <w:t xml:space="preserve"> https://onlinelibrary.wiley.com/</w:t>
      </w:r>
    </w:p>
    <w:p w:rsidR="007230C7" w:rsidRDefault="00E062D6">
      <w:pPr>
        <w:pStyle w:val="ac"/>
        <w:numPr>
          <w:ilvl w:val="0"/>
          <w:numId w:val="39"/>
        </w:numPr>
        <w:jc w:val="both"/>
        <w:rPr>
          <w:rFonts w:ascii="Times New Roman" w:hAnsi="Times New Roman"/>
          <w:sz w:val="28"/>
          <w:szCs w:val="28"/>
        </w:rPr>
      </w:pPr>
      <w:r>
        <w:rPr>
          <w:rFonts w:ascii="Times New Roman" w:hAnsi="Times New Roman"/>
          <w:bCs/>
          <w:sz w:val="28"/>
          <w:szCs w:val="28"/>
          <w:lang w:eastAsia="ru-RU"/>
        </w:rPr>
        <w:t xml:space="preserve">Цифровой архив научных журналов: </w:t>
      </w:r>
      <w:hyperlink r:id="rId9" w:tooltip="http://arch.neicon.ru/xmlui/" w:history="1">
        <w:r>
          <w:rPr>
            <w:rStyle w:val="af5"/>
            <w:rFonts w:ascii="Times New Roman" w:hAnsi="Times New Roman"/>
            <w:bCs/>
            <w:sz w:val="28"/>
            <w:szCs w:val="28"/>
            <w:lang w:eastAsia="ru-RU"/>
          </w:rPr>
          <w:t>http://arch.neicon.ru/xmlui/</w:t>
        </w:r>
      </w:hyperlink>
    </w:p>
    <w:p w:rsidR="007230C7" w:rsidRDefault="00E062D6">
      <w:pPr>
        <w:pStyle w:val="ac"/>
        <w:numPr>
          <w:ilvl w:val="0"/>
          <w:numId w:val="40"/>
        </w:numPr>
        <w:rPr>
          <w:rFonts w:ascii="Times New Roman" w:hAnsi="Times New Roman"/>
          <w:sz w:val="28"/>
          <w:szCs w:val="28"/>
        </w:rPr>
      </w:pPr>
      <w:r>
        <w:rPr>
          <w:rFonts w:ascii="Times New Roman" w:hAnsi="Times New Roman"/>
          <w:sz w:val="28"/>
          <w:szCs w:val="28"/>
        </w:rPr>
        <w:t xml:space="preserve">http://www.macmillanincompany3.com – Электронное приложение в виде методических ресурсов для </w:t>
      </w:r>
      <w:proofErr w:type="gramStart"/>
      <w:r>
        <w:rPr>
          <w:rFonts w:ascii="Times New Roman" w:hAnsi="Times New Roman"/>
          <w:sz w:val="28"/>
          <w:szCs w:val="28"/>
        </w:rPr>
        <w:t>преподавателей  и</w:t>
      </w:r>
      <w:proofErr w:type="gramEnd"/>
      <w:r>
        <w:rPr>
          <w:rFonts w:ascii="Times New Roman" w:hAnsi="Times New Roman"/>
          <w:sz w:val="28"/>
          <w:szCs w:val="28"/>
        </w:rPr>
        <w:t xml:space="preserve"> рабочей тетради для студентов для самостоятельной работы</w:t>
      </w:r>
    </w:p>
    <w:p w:rsidR="007230C7" w:rsidRDefault="00E062D6">
      <w:pPr>
        <w:pStyle w:val="ac"/>
        <w:numPr>
          <w:ilvl w:val="0"/>
          <w:numId w:val="40"/>
        </w:numPr>
        <w:rPr>
          <w:rFonts w:ascii="Times New Roman" w:hAnsi="Times New Roman"/>
          <w:sz w:val="28"/>
          <w:szCs w:val="28"/>
        </w:rPr>
      </w:pPr>
      <w:r>
        <w:rPr>
          <w:rFonts w:ascii="Times New Roman" w:hAnsi="Times New Roman"/>
          <w:sz w:val="28"/>
          <w:szCs w:val="28"/>
        </w:rPr>
        <w:t>http://www.book.ru – Электронно- библиотечная система</w:t>
      </w:r>
    </w:p>
    <w:p w:rsidR="007230C7" w:rsidRDefault="00E062D6">
      <w:pPr>
        <w:pStyle w:val="ac"/>
        <w:numPr>
          <w:ilvl w:val="0"/>
          <w:numId w:val="40"/>
        </w:numPr>
        <w:rPr>
          <w:rFonts w:ascii="Times New Roman" w:hAnsi="Times New Roman"/>
          <w:sz w:val="28"/>
          <w:szCs w:val="28"/>
        </w:rPr>
      </w:pPr>
      <w:r>
        <w:rPr>
          <w:rFonts w:ascii="Times New Roman" w:hAnsi="Times New Roman"/>
          <w:sz w:val="28"/>
          <w:szCs w:val="28"/>
        </w:rPr>
        <w:t>http://www.euronews.com – Новостной портал</w:t>
      </w:r>
    </w:p>
    <w:p w:rsidR="007230C7" w:rsidRDefault="00E062D6">
      <w:pPr>
        <w:pStyle w:val="ac"/>
        <w:numPr>
          <w:ilvl w:val="0"/>
          <w:numId w:val="40"/>
        </w:numPr>
        <w:rPr>
          <w:rFonts w:ascii="Times New Roman" w:hAnsi="Times New Roman"/>
          <w:sz w:val="28"/>
          <w:szCs w:val="28"/>
        </w:rPr>
      </w:pPr>
      <w:r>
        <w:rPr>
          <w:rFonts w:ascii="Times New Roman" w:hAnsi="Times New Roman"/>
          <w:sz w:val="28"/>
          <w:szCs w:val="28"/>
        </w:rPr>
        <w:t xml:space="preserve">http://www.economist.com– </w:t>
      </w:r>
      <w:proofErr w:type="gramStart"/>
      <w:r>
        <w:rPr>
          <w:rFonts w:ascii="Times New Roman" w:hAnsi="Times New Roman"/>
          <w:sz w:val="28"/>
          <w:szCs w:val="28"/>
        </w:rPr>
        <w:t>Англоязычный  еженедельный</w:t>
      </w:r>
      <w:proofErr w:type="gramEnd"/>
      <w:r>
        <w:rPr>
          <w:rFonts w:ascii="Times New Roman" w:hAnsi="Times New Roman"/>
          <w:sz w:val="28"/>
          <w:szCs w:val="28"/>
        </w:rPr>
        <w:t xml:space="preserve"> журнал новостной направленности</w:t>
      </w:r>
    </w:p>
    <w:p w:rsidR="007230C7" w:rsidRDefault="00E062D6">
      <w:pPr>
        <w:pStyle w:val="ac"/>
        <w:numPr>
          <w:ilvl w:val="0"/>
          <w:numId w:val="40"/>
        </w:numPr>
        <w:rPr>
          <w:rFonts w:ascii="Times New Roman" w:hAnsi="Times New Roman"/>
          <w:sz w:val="28"/>
          <w:szCs w:val="28"/>
        </w:rPr>
      </w:pPr>
      <w:r>
        <w:rPr>
          <w:rFonts w:ascii="Times New Roman" w:hAnsi="Times New Roman"/>
          <w:sz w:val="28"/>
          <w:szCs w:val="28"/>
        </w:rPr>
        <w:t xml:space="preserve">http://www.bbc.co.uk/news - Британская общенациональная вещательная корпорация  </w:t>
      </w:r>
    </w:p>
    <w:p w:rsidR="007230C7" w:rsidRDefault="00E062D6">
      <w:pPr>
        <w:pStyle w:val="ac"/>
        <w:numPr>
          <w:ilvl w:val="0"/>
          <w:numId w:val="40"/>
        </w:numPr>
        <w:rPr>
          <w:rFonts w:ascii="Times New Roman" w:hAnsi="Times New Roman"/>
          <w:sz w:val="28"/>
          <w:szCs w:val="28"/>
        </w:rPr>
      </w:pPr>
      <w:r>
        <w:rPr>
          <w:rFonts w:ascii="Times New Roman" w:hAnsi="Times New Roman"/>
          <w:sz w:val="28"/>
          <w:szCs w:val="28"/>
        </w:rPr>
        <w:t xml:space="preserve">www.thesundaytimes.co.uk – Британская общенациональная газета </w:t>
      </w:r>
    </w:p>
    <w:p w:rsidR="007230C7" w:rsidRDefault="00E062D6">
      <w:pPr>
        <w:pStyle w:val="ac"/>
        <w:numPr>
          <w:ilvl w:val="0"/>
          <w:numId w:val="40"/>
        </w:numPr>
        <w:rPr>
          <w:rFonts w:ascii="Times New Roman" w:hAnsi="Times New Roman"/>
          <w:sz w:val="28"/>
          <w:szCs w:val="28"/>
        </w:rPr>
      </w:pPr>
      <w:r>
        <w:rPr>
          <w:rFonts w:ascii="Times New Roman" w:hAnsi="Times New Roman"/>
          <w:sz w:val="28"/>
          <w:szCs w:val="28"/>
        </w:rPr>
        <w:t>http://www.guardian.co.uk – Британская общенациональная газета</w:t>
      </w:r>
    </w:p>
    <w:p w:rsidR="007230C7" w:rsidRDefault="00E062D6">
      <w:pPr>
        <w:pStyle w:val="ac"/>
        <w:numPr>
          <w:ilvl w:val="0"/>
          <w:numId w:val="40"/>
        </w:numPr>
        <w:rPr>
          <w:rFonts w:ascii="Times New Roman" w:hAnsi="Times New Roman"/>
          <w:sz w:val="28"/>
          <w:szCs w:val="28"/>
        </w:rPr>
      </w:pPr>
      <w:r>
        <w:rPr>
          <w:rFonts w:ascii="Times New Roman" w:hAnsi="Times New Roman"/>
          <w:sz w:val="28"/>
          <w:szCs w:val="28"/>
        </w:rPr>
        <w:t xml:space="preserve">www.macmillandictionary.com – электронный словарь </w:t>
      </w:r>
    </w:p>
    <w:p w:rsidR="007230C7" w:rsidRDefault="00E062D6">
      <w:pPr>
        <w:pStyle w:val="ac"/>
        <w:numPr>
          <w:ilvl w:val="0"/>
          <w:numId w:val="40"/>
        </w:numPr>
        <w:rPr>
          <w:rFonts w:ascii="Times New Roman" w:hAnsi="Times New Roman"/>
          <w:sz w:val="28"/>
          <w:szCs w:val="28"/>
        </w:rPr>
      </w:pPr>
      <w:r>
        <w:rPr>
          <w:rFonts w:ascii="Times New Roman" w:hAnsi="Times New Roman"/>
          <w:sz w:val="28"/>
          <w:szCs w:val="28"/>
        </w:rPr>
        <w:t>www.tellmemorecampus.com – Электронная образовательная платформа</w:t>
      </w:r>
    </w:p>
    <w:p w:rsidR="007230C7" w:rsidRDefault="00E062D6">
      <w:pPr>
        <w:pStyle w:val="ac"/>
        <w:ind w:left="360"/>
        <w:rPr>
          <w:rFonts w:ascii="Times New Roman" w:hAnsi="Times New Roman"/>
          <w:sz w:val="28"/>
          <w:szCs w:val="28"/>
          <w:lang w:val="en-US"/>
        </w:rPr>
      </w:pPr>
      <w:r>
        <w:rPr>
          <w:rFonts w:ascii="Times New Roman" w:hAnsi="Times New Roman"/>
          <w:sz w:val="28"/>
          <w:szCs w:val="28"/>
        </w:rPr>
        <w:t>Список</w:t>
      </w:r>
      <w:r>
        <w:rPr>
          <w:rFonts w:ascii="Times New Roman" w:hAnsi="Times New Roman"/>
          <w:sz w:val="28"/>
          <w:szCs w:val="28"/>
          <w:lang w:val="en-US"/>
        </w:rPr>
        <w:t xml:space="preserve"> </w:t>
      </w:r>
      <w:r>
        <w:rPr>
          <w:rFonts w:ascii="Times New Roman" w:hAnsi="Times New Roman"/>
          <w:sz w:val="28"/>
          <w:szCs w:val="28"/>
        </w:rPr>
        <w:t>онлайн</w:t>
      </w:r>
      <w:r>
        <w:rPr>
          <w:rFonts w:ascii="Times New Roman" w:hAnsi="Times New Roman"/>
          <w:sz w:val="28"/>
          <w:szCs w:val="28"/>
          <w:lang w:val="en-US"/>
        </w:rPr>
        <w:t xml:space="preserve"> </w:t>
      </w:r>
      <w:r>
        <w:rPr>
          <w:rFonts w:ascii="Times New Roman" w:hAnsi="Times New Roman"/>
          <w:sz w:val="28"/>
          <w:szCs w:val="28"/>
        </w:rPr>
        <w:t>курсов</w:t>
      </w:r>
      <w:r>
        <w:rPr>
          <w:rFonts w:ascii="Times New Roman" w:hAnsi="Times New Roman"/>
          <w:sz w:val="28"/>
          <w:szCs w:val="28"/>
          <w:lang w:val="en-US"/>
        </w:rPr>
        <w:t xml:space="preserve"> </w:t>
      </w:r>
      <w:proofErr w:type="spellStart"/>
      <w:r>
        <w:rPr>
          <w:rFonts w:ascii="Times New Roman" w:hAnsi="Times New Roman"/>
          <w:sz w:val="28"/>
          <w:szCs w:val="28"/>
        </w:rPr>
        <w:t>КИЯиМК</w:t>
      </w:r>
      <w:proofErr w:type="spellEnd"/>
      <w:r>
        <w:rPr>
          <w:rFonts w:ascii="Times New Roman" w:hAnsi="Times New Roman"/>
          <w:sz w:val="28"/>
          <w:szCs w:val="28"/>
          <w:lang w:val="en-US"/>
        </w:rPr>
        <w:t>:</w:t>
      </w:r>
    </w:p>
    <w:p w:rsidR="007230C7" w:rsidRDefault="00E062D6">
      <w:pPr>
        <w:pStyle w:val="ac"/>
        <w:ind w:left="360"/>
        <w:rPr>
          <w:rFonts w:ascii="Times New Roman" w:hAnsi="Times New Roman"/>
          <w:sz w:val="28"/>
          <w:szCs w:val="28"/>
          <w:lang w:val="en-US"/>
        </w:rPr>
      </w:pPr>
      <w:r>
        <w:rPr>
          <w:rFonts w:ascii="Times New Roman" w:hAnsi="Times New Roman"/>
          <w:sz w:val="28"/>
          <w:szCs w:val="28"/>
          <w:lang w:val="en-US"/>
        </w:rPr>
        <w:t>-</w:t>
      </w:r>
      <w:r>
        <w:rPr>
          <w:rFonts w:ascii="Times New Roman" w:hAnsi="Times New Roman"/>
          <w:lang w:val="en-US"/>
        </w:rPr>
        <w:t xml:space="preserve"> </w:t>
      </w:r>
      <w:r>
        <w:rPr>
          <w:rFonts w:ascii="Times New Roman" w:hAnsi="Times New Roman"/>
          <w:sz w:val="28"/>
          <w:szCs w:val="28"/>
          <w:lang w:val="en-US"/>
        </w:rPr>
        <w:t xml:space="preserve">Cultural Awareness at Workplace - </w:t>
      </w:r>
      <w:hyperlink r:id="rId10" w:tooltip="https://online.fa.ru/local/course/index.php?id=52" w:history="1">
        <w:r>
          <w:rPr>
            <w:rStyle w:val="af5"/>
            <w:rFonts w:ascii="Times New Roman" w:hAnsi="Times New Roman"/>
            <w:sz w:val="28"/>
            <w:szCs w:val="28"/>
            <w:lang w:val="en-US"/>
          </w:rPr>
          <w:t>https://online.fa.ru/local/course/index.php?id=52</w:t>
        </w:r>
      </w:hyperlink>
    </w:p>
    <w:p w:rsidR="007230C7" w:rsidRDefault="00E062D6">
      <w:pPr>
        <w:pStyle w:val="ac"/>
        <w:ind w:left="360"/>
        <w:rPr>
          <w:rFonts w:ascii="Times New Roman" w:hAnsi="Times New Roman"/>
          <w:sz w:val="28"/>
          <w:szCs w:val="28"/>
          <w:lang w:val="en-US"/>
        </w:rPr>
      </w:pPr>
      <w:r>
        <w:rPr>
          <w:rFonts w:ascii="Times New Roman" w:hAnsi="Times New Roman"/>
          <w:sz w:val="28"/>
          <w:szCs w:val="28"/>
          <w:lang w:val="en-US"/>
        </w:rPr>
        <w:t xml:space="preserve">- Intercultural Business Communication - </w:t>
      </w:r>
      <w:hyperlink r:id="rId11" w:tooltip="https://online.fa.ru/local/course/index.php?id=53" w:history="1">
        <w:r>
          <w:rPr>
            <w:rStyle w:val="af5"/>
            <w:rFonts w:ascii="Times New Roman" w:hAnsi="Times New Roman"/>
            <w:sz w:val="28"/>
            <w:szCs w:val="28"/>
            <w:lang w:val="en-US"/>
          </w:rPr>
          <w:t>https://online.fa.ru/local/course/index.php?id=53</w:t>
        </w:r>
      </w:hyperlink>
    </w:p>
    <w:p w:rsidR="007230C7" w:rsidRDefault="00E062D6">
      <w:pPr>
        <w:pStyle w:val="ac"/>
        <w:ind w:left="360"/>
        <w:rPr>
          <w:rFonts w:ascii="Times New Roman" w:hAnsi="Times New Roman"/>
          <w:sz w:val="28"/>
          <w:szCs w:val="28"/>
          <w:lang w:val="en-US"/>
        </w:rPr>
      </w:pPr>
      <w:r>
        <w:rPr>
          <w:rFonts w:ascii="Times New Roman" w:hAnsi="Times New Roman"/>
          <w:sz w:val="28"/>
          <w:szCs w:val="28"/>
          <w:lang w:val="en-US"/>
        </w:rPr>
        <w:t>- The Basics of Business and Public Communication - https://online.fa.ru/local/course/index.php?id=57</w:t>
      </w:r>
      <w:bookmarkEnd w:id="5"/>
    </w:p>
    <w:p w:rsidR="007230C7" w:rsidRDefault="007230C7">
      <w:pPr>
        <w:keepNext/>
        <w:outlineLvl w:val="0"/>
        <w:rPr>
          <w:b/>
          <w:bCs/>
          <w:sz w:val="28"/>
          <w:szCs w:val="28"/>
          <w:lang w:val="en-US"/>
        </w:rPr>
      </w:pPr>
    </w:p>
    <w:p w:rsidR="007230C7" w:rsidRDefault="007230C7">
      <w:pPr>
        <w:keepNext/>
        <w:outlineLvl w:val="0"/>
        <w:rPr>
          <w:b/>
          <w:bCs/>
          <w:sz w:val="28"/>
          <w:szCs w:val="28"/>
          <w:lang w:val="en-US"/>
        </w:rPr>
      </w:pPr>
    </w:p>
    <w:p w:rsidR="007230C7" w:rsidRDefault="00E062D6">
      <w:pPr>
        <w:pStyle w:val="xmsonormal"/>
        <w:keepNext/>
        <w:shd w:val="clear" w:color="auto" w:fill="FFFFFF"/>
        <w:spacing w:before="0" w:beforeAutospacing="0" w:after="0" w:afterAutospacing="0"/>
        <w:jc w:val="both"/>
        <w:rPr>
          <w:sz w:val="28"/>
          <w:szCs w:val="28"/>
        </w:rPr>
      </w:pPr>
      <w:r>
        <w:rPr>
          <w:b/>
          <w:bCs/>
          <w:sz w:val="28"/>
          <w:szCs w:val="28"/>
        </w:rPr>
        <w:t>10. Методические указания для обучающихся по освоению дисциплины</w:t>
      </w:r>
    </w:p>
    <w:p w:rsidR="007230C7" w:rsidRDefault="00E062D6">
      <w:pPr>
        <w:ind w:firstLine="709"/>
        <w:jc w:val="both"/>
        <w:rPr>
          <w:sz w:val="28"/>
          <w:szCs w:val="28"/>
        </w:rPr>
      </w:pPr>
      <w:r>
        <w:rPr>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Pr>
          <w:sz w:val="28"/>
          <w:szCs w:val="28"/>
        </w:rPr>
        <w:t>бакалавриата</w:t>
      </w:r>
      <w:proofErr w:type="spellEnd"/>
      <w:r>
        <w:rPr>
          <w:sz w:val="28"/>
          <w:szCs w:val="28"/>
        </w:rPr>
        <w:t xml:space="preserve"> и магистратуры в </w:t>
      </w:r>
      <w:r>
        <w:rPr>
          <w:sz w:val="28"/>
          <w:szCs w:val="28"/>
        </w:rPr>
        <w:lastRenderedPageBreak/>
        <w:t xml:space="preserve">Финансовом университете, утвержденные приказом </w:t>
      </w:r>
      <w:proofErr w:type="spellStart"/>
      <w:r>
        <w:rPr>
          <w:sz w:val="28"/>
          <w:szCs w:val="28"/>
        </w:rPr>
        <w:t>Финуниверситета</w:t>
      </w:r>
      <w:proofErr w:type="spellEnd"/>
      <w:r>
        <w:rPr>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Pr>
          <w:sz w:val="28"/>
          <w:szCs w:val="28"/>
        </w:rPr>
        <w:t>Финуниверситета</w:t>
      </w:r>
      <w:proofErr w:type="spellEnd"/>
      <w:r>
        <w:rPr>
          <w:sz w:val="28"/>
          <w:szCs w:val="28"/>
        </w:rPr>
        <w:t>»), использовать методические рекомендации департамента.</w:t>
      </w:r>
    </w:p>
    <w:p w:rsidR="007230C7" w:rsidRDefault="00E062D6">
      <w:pPr>
        <w:ind w:firstLine="709"/>
        <w:jc w:val="both"/>
        <w:rPr>
          <w:sz w:val="28"/>
          <w:szCs w:val="28"/>
        </w:rPr>
      </w:pPr>
      <w:r>
        <w:rPr>
          <w:sz w:val="28"/>
          <w:szCs w:val="28"/>
        </w:rPr>
        <w:t xml:space="preserve">Методические указания для обучающихся по изучению дисциплины </w:t>
      </w:r>
      <w:proofErr w:type="gramStart"/>
      <w:r>
        <w:rPr>
          <w:sz w:val="28"/>
          <w:szCs w:val="28"/>
        </w:rPr>
        <w:t>« Английский</w:t>
      </w:r>
      <w:proofErr w:type="gramEnd"/>
      <w:r>
        <w:rPr>
          <w:sz w:val="28"/>
          <w:szCs w:val="28"/>
        </w:rPr>
        <w:t xml:space="preserve"> язык для специальных целей»– это комплекс рекомендаций и разъяснений, позволяющих студенту </w:t>
      </w:r>
      <w:proofErr w:type="spellStart"/>
      <w:r>
        <w:rPr>
          <w:sz w:val="28"/>
          <w:szCs w:val="28"/>
        </w:rPr>
        <w:t>бакалавриата</w:t>
      </w:r>
      <w:proofErr w:type="spellEnd"/>
      <w:r>
        <w:rPr>
          <w:sz w:val="28"/>
          <w:szCs w:val="28"/>
        </w:rPr>
        <w:t xml:space="preserve"> оптимальным образом организовать процесс подготовки к зачету, обеспечить навигацию обучающихся в процессе изучения дисциплины. Рекомендации нацелены на обеспечение эффективности учебного процесса по изучению дисциплины </w:t>
      </w:r>
      <w:proofErr w:type="gramStart"/>
      <w:r>
        <w:rPr>
          <w:sz w:val="28"/>
          <w:szCs w:val="28"/>
        </w:rPr>
        <w:t>« Английский</w:t>
      </w:r>
      <w:proofErr w:type="gramEnd"/>
      <w:r>
        <w:rPr>
          <w:sz w:val="28"/>
          <w:szCs w:val="28"/>
        </w:rPr>
        <w:t xml:space="preserve"> язык для специальных целей» и его вклада в общекультурную, общеязыковую и профессиональную подготовку студента-бакалавра. </w:t>
      </w:r>
    </w:p>
    <w:p w:rsidR="007230C7" w:rsidRDefault="007230C7">
      <w:pPr>
        <w:ind w:firstLine="709"/>
        <w:jc w:val="both"/>
        <w:rPr>
          <w:b/>
          <w:sz w:val="28"/>
          <w:szCs w:val="28"/>
        </w:rPr>
      </w:pPr>
    </w:p>
    <w:p w:rsidR="007230C7" w:rsidRDefault="00E062D6">
      <w:pPr>
        <w:ind w:firstLine="709"/>
        <w:jc w:val="both"/>
        <w:rPr>
          <w:b/>
          <w:sz w:val="28"/>
          <w:szCs w:val="28"/>
        </w:rPr>
      </w:pPr>
      <w:r>
        <w:rPr>
          <w:b/>
          <w:sz w:val="28"/>
          <w:szCs w:val="28"/>
        </w:rPr>
        <w:t xml:space="preserve">Решение бизнес-кейсов/дилеммы </w:t>
      </w:r>
    </w:p>
    <w:p w:rsidR="007230C7" w:rsidRDefault="00E062D6">
      <w:pPr>
        <w:ind w:firstLine="709"/>
        <w:jc w:val="both"/>
        <w:rPr>
          <w:sz w:val="28"/>
          <w:szCs w:val="28"/>
        </w:rPr>
      </w:pPr>
      <w:r>
        <w:rPr>
          <w:sz w:val="28"/>
          <w:szCs w:val="28"/>
        </w:rPr>
        <w:t>Кейсы - это практические ситуации, описывающие реальные бизнес-проблемы. Их можно разделить на 2 вида:</w:t>
      </w:r>
    </w:p>
    <w:p w:rsidR="007230C7" w:rsidRDefault="00E062D6">
      <w:pPr>
        <w:ind w:firstLine="709"/>
        <w:jc w:val="both"/>
        <w:rPr>
          <w:sz w:val="28"/>
          <w:szCs w:val="28"/>
        </w:rPr>
      </w:pPr>
      <w:r>
        <w:rPr>
          <w:sz w:val="28"/>
          <w:szCs w:val="28"/>
        </w:rPr>
        <w:t>1) мини-кейсы описывают проблему в краткой форме и могут применяться в качестве «интеллектуальной разминки» для студентов финансово-экономических направленностей. В таких кейсах, как правило, нет дополнительной информации о компании. Однако при необходимости студенты могут ознакомиться с дополнительными материалами.</w:t>
      </w:r>
    </w:p>
    <w:p w:rsidR="007230C7" w:rsidRDefault="00E062D6">
      <w:pPr>
        <w:ind w:firstLine="709"/>
        <w:jc w:val="both"/>
        <w:rPr>
          <w:sz w:val="28"/>
          <w:szCs w:val="28"/>
        </w:rPr>
      </w:pPr>
      <w:r>
        <w:rPr>
          <w:sz w:val="28"/>
          <w:szCs w:val="28"/>
        </w:rPr>
        <w:t>2) мастер-кейсы — это подробные кейсы, содержащие дополнительную информацию. Такие кейсы часто используют в командных соревнованиях по кейсам в бизнес-школах и в ВУЗах.</w:t>
      </w:r>
    </w:p>
    <w:p w:rsidR="007230C7" w:rsidRDefault="00E062D6">
      <w:pPr>
        <w:ind w:firstLine="709"/>
        <w:jc w:val="both"/>
        <w:rPr>
          <w:sz w:val="28"/>
          <w:szCs w:val="28"/>
        </w:rPr>
      </w:pPr>
      <w:r>
        <w:rPr>
          <w:sz w:val="28"/>
          <w:szCs w:val="28"/>
        </w:rPr>
        <w:t>Независимо от вида кейса, задача студентов будет заключаться в том, чтобы решить поставленную задачу или существующую проблему, предложив эффективное управленческое решение или план действий, который, по вашему мнению, будет лучшим в сложившейся ситуации.</w:t>
      </w:r>
    </w:p>
    <w:p w:rsidR="007230C7" w:rsidRDefault="00E062D6">
      <w:pPr>
        <w:ind w:firstLine="709"/>
        <w:jc w:val="both"/>
        <w:rPr>
          <w:sz w:val="28"/>
          <w:szCs w:val="28"/>
        </w:rPr>
      </w:pPr>
      <w:r>
        <w:rPr>
          <w:sz w:val="28"/>
          <w:szCs w:val="28"/>
        </w:rPr>
        <w:t>Студентам необходимо описать потенциальные последствия их решения и обосновать, почему они считают это решение наиболее подходящим в данной ситуации. При решении кейса зачастую наиболее интересно не само решение, а ход мыслей студентов, их подход и анализ ситуации, на основе которых они пришли именно к такому заключению.</w:t>
      </w:r>
    </w:p>
    <w:p w:rsidR="007230C7" w:rsidRDefault="00E062D6">
      <w:pPr>
        <w:ind w:firstLine="709"/>
        <w:jc w:val="both"/>
        <w:rPr>
          <w:sz w:val="28"/>
          <w:szCs w:val="28"/>
        </w:rPr>
      </w:pPr>
      <w:r>
        <w:rPr>
          <w:sz w:val="28"/>
          <w:szCs w:val="28"/>
        </w:rPr>
        <w:t xml:space="preserve">В дальнейшем происходит формирование рабочих подгрупп. Каждая подгруппа располагается в каком-либо месте аудитории, по возможности, на небольшом удалении друг от друга. Распределение тем для обсуждения производится преподавателем с учетом желания каждой подгруппы. Если тема для всех подгрупп одна, то преподаватель ее объявляет срок, к которому нужно представить результат. На этом этапе преподаватель более подробно объясняет, какие цели стоят перед каждой подгруппой и в каком виде должен быть оформлен отчет о работе (например, в форме презентации). Каждая отдельная группа обсуждает и анализирует ситуацию, после чего вырабатывает свою точку зрения на проблему, генерирует различные идеи по </w:t>
      </w:r>
      <w:r>
        <w:rPr>
          <w:sz w:val="28"/>
          <w:szCs w:val="28"/>
        </w:rPr>
        <w:lastRenderedPageBreak/>
        <w:t>поводу решения данной проблемы и затем оформляет решение в виде презентации.</w:t>
      </w:r>
    </w:p>
    <w:p w:rsidR="007230C7" w:rsidRDefault="00E062D6">
      <w:pPr>
        <w:ind w:firstLine="709"/>
        <w:jc w:val="both"/>
        <w:rPr>
          <w:sz w:val="28"/>
          <w:szCs w:val="28"/>
        </w:rPr>
      </w:pPr>
      <w:r>
        <w:rPr>
          <w:sz w:val="28"/>
          <w:szCs w:val="28"/>
        </w:rPr>
        <w:t>Прежде всего, студенты:</w:t>
      </w:r>
    </w:p>
    <w:p w:rsidR="007230C7" w:rsidRDefault="00E062D6">
      <w:pPr>
        <w:ind w:firstLine="709"/>
        <w:jc w:val="both"/>
        <w:rPr>
          <w:sz w:val="28"/>
          <w:szCs w:val="28"/>
        </w:rPr>
      </w:pPr>
      <w:r>
        <w:rPr>
          <w:sz w:val="28"/>
          <w:szCs w:val="28"/>
        </w:rPr>
        <w:t>1. проводят предварительное ознакомление с содержанием кейса для формирования общего представления о проблеме;</w:t>
      </w:r>
    </w:p>
    <w:p w:rsidR="007230C7" w:rsidRDefault="00E062D6">
      <w:pPr>
        <w:ind w:firstLine="709"/>
        <w:jc w:val="both"/>
        <w:rPr>
          <w:sz w:val="28"/>
          <w:szCs w:val="28"/>
        </w:rPr>
      </w:pPr>
      <w:r>
        <w:rPr>
          <w:sz w:val="28"/>
          <w:szCs w:val="28"/>
        </w:rPr>
        <w:t>2. знакомятся с вопросами к кейсу;</w:t>
      </w:r>
    </w:p>
    <w:p w:rsidR="007230C7" w:rsidRDefault="00E062D6">
      <w:pPr>
        <w:ind w:firstLine="709"/>
        <w:jc w:val="both"/>
        <w:rPr>
          <w:sz w:val="28"/>
          <w:szCs w:val="28"/>
        </w:rPr>
      </w:pPr>
      <w:r>
        <w:rPr>
          <w:sz w:val="28"/>
          <w:szCs w:val="28"/>
        </w:rPr>
        <w:t>3. читают текст кейса, внимательно фиксируя все факты или проблемы, имеющие отношение к поставленным вопросам;</w:t>
      </w:r>
    </w:p>
    <w:p w:rsidR="007230C7" w:rsidRDefault="00E062D6">
      <w:pPr>
        <w:jc w:val="both"/>
        <w:rPr>
          <w:sz w:val="28"/>
          <w:szCs w:val="28"/>
        </w:rPr>
      </w:pPr>
      <w:r>
        <w:rPr>
          <w:sz w:val="28"/>
          <w:szCs w:val="28"/>
        </w:rPr>
        <w:t xml:space="preserve">         4. устанавливают причины проблемы или проблем, рассматриваемых в кейсе.</w:t>
      </w:r>
    </w:p>
    <w:p w:rsidR="007230C7" w:rsidRDefault="00E062D6">
      <w:pPr>
        <w:ind w:firstLine="709"/>
        <w:jc w:val="both"/>
        <w:rPr>
          <w:sz w:val="28"/>
          <w:szCs w:val="28"/>
        </w:rPr>
      </w:pPr>
      <w:r>
        <w:rPr>
          <w:sz w:val="28"/>
          <w:szCs w:val="28"/>
        </w:rPr>
        <w:t>Далее студенты подготавливают презентацию, на которой предлагается решение данной проблемы. А также можно провести пресс-конференцию вместо или после презентации.</w:t>
      </w:r>
    </w:p>
    <w:p w:rsidR="007230C7" w:rsidRDefault="00E062D6">
      <w:pPr>
        <w:ind w:firstLine="709"/>
        <w:jc w:val="both"/>
        <w:rPr>
          <w:sz w:val="28"/>
          <w:szCs w:val="28"/>
        </w:rPr>
      </w:pPr>
      <w:r>
        <w:rPr>
          <w:sz w:val="28"/>
          <w:szCs w:val="28"/>
        </w:rPr>
        <w:t>Рекомендуемая следующая структура презентации:</w:t>
      </w:r>
    </w:p>
    <w:p w:rsidR="007230C7" w:rsidRDefault="00E062D6">
      <w:pPr>
        <w:ind w:firstLine="709"/>
        <w:jc w:val="both"/>
        <w:rPr>
          <w:sz w:val="28"/>
          <w:szCs w:val="28"/>
        </w:rPr>
      </w:pPr>
      <w:r>
        <w:rPr>
          <w:sz w:val="28"/>
          <w:szCs w:val="28"/>
        </w:rPr>
        <w:t>- ¾ ситуационный анализ - 30% времени:</w:t>
      </w:r>
    </w:p>
    <w:p w:rsidR="007230C7" w:rsidRDefault="00E062D6">
      <w:pPr>
        <w:numPr>
          <w:ilvl w:val="0"/>
          <w:numId w:val="4"/>
        </w:numPr>
        <w:ind w:left="0"/>
        <w:jc w:val="both"/>
        <w:rPr>
          <w:sz w:val="28"/>
          <w:szCs w:val="28"/>
        </w:rPr>
      </w:pPr>
      <w:r>
        <w:rPr>
          <w:sz w:val="28"/>
          <w:szCs w:val="28"/>
        </w:rPr>
        <w:t>SWOT и/или STEP-анализ;</w:t>
      </w:r>
    </w:p>
    <w:p w:rsidR="007230C7" w:rsidRDefault="00E062D6">
      <w:pPr>
        <w:numPr>
          <w:ilvl w:val="0"/>
          <w:numId w:val="4"/>
        </w:numPr>
        <w:ind w:left="0"/>
        <w:jc w:val="both"/>
        <w:rPr>
          <w:sz w:val="28"/>
          <w:szCs w:val="28"/>
        </w:rPr>
      </w:pPr>
      <w:r>
        <w:rPr>
          <w:sz w:val="28"/>
          <w:szCs w:val="28"/>
        </w:rPr>
        <w:t>анализ проблемы;</w:t>
      </w:r>
    </w:p>
    <w:p w:rsidR="007230C7" w:rsidRDefault="00E062D6">
      <w:pPr>
        <w:numPr>
          <w:ilvl w:val="0"/>
          <w:numId w:val="4"/>
        </w:numPr>
        <w:ind w:left="0"/>
        <w:jc w:val="both"/>
        <w:rPr>
          <w:sz w:val="28"/>
          <w:szCs w:val="28"/>
        </w:rPr>
      </w:pPr>
      <w:r>
        <w:rPr>
          <w:sz w:val="28"/>
          <w:szCs w:val="28"/>
        </w:rPr>
        <w:t>анализ ошибок.</w:t>
      </w:r>
    </w:p>
    <w:p w:rsidR="007230C7" w:rsidRDefault="00E062D6">
      <w:pPr>
        <w:ind w:firstLine="709"/>
        <w:jc w:val="both"/>
        <w:rPr>
          <w:sz w:val="28"/>
          <w:szCs w:val="28"/>
        </w:rPr>
      </w:pPr>
      <w:r>
        <w:rPr>
          <w:sz w:val="28"/>
          <w:szCs w:val="28"/>
        </w:rPr>
        <w:t>- ¾ практические рекомендации - 60% времени:</w:t>
      </w:r>
    </w:p>
    <w:p w:rsidR="007230C7" w:rsidRDefault="00E062D6">
      <w:pPr>
        <w:numPr>
          <w:ilvl w:val="0"/>
          <w:numId w:val="5"/>
        </w:numPr>
        <w:ind w:left="0"/>
        <w:jc w:val="both"/>
        <w:rPr>
          <w:sz w:val="28"/>
          <w:szCs w:val="28"/>
        </w:rPr>
      </w:pPr>
      <w:r>
        <w:rPr>
          <w:sz w:val="28"/>
          <w:szCs w:val="28"/>
        </w:rPr>
        <w:t>стратегия и тактика;</w:t>
      </w:r>
    </w:p>
    <w:p w:rsidR="007230C7" w:rsidRDefault="00E062D6">
      <w:pPr>
        <w:numPr>
          <w:ilvl w:val="0"/>
          <w:numId w:val="5"/>
        </w:numPr>
        <w:ind w:left="0"/>
        <w:jc w:val="both"/>
        <w:rPr>
          <w:sz w:val="28"/>
          <w:szCs w:val="28"/>
        </w:rPr>
      </w:pPr>
      <w:r>
        <w:rPr>
          <w:sz w:val="28"/>
          <w:szCs w:val="28"/>
        </w:rPr>
        <w:t>неотложные меры и мероприятия в долгосрочной перспективе.</w:t>
      </w:r>
    </w:p>
    <w:p w:rsidR="007230C7" w:rsidRDefault="00E062D6">
      <w:pPr>
        <w:ind w:firstLine="709"/>
        <w:jc w:val="both"/>
        <w:rPr>
          <w:sz w:val="28"/>
          <w:szCs w:val="28"/>
        </w:rPr>
      </w:pPr>
      <w:r>
        <w:rPr>
          <w:sz w:val="28"/>
          <w:szCs w:val="28"/>
        </w:rPr>
        <w:t>- ¾ резюме - прерогатива руководителя - 10% времени.</w:t>
      </w:r>
    </w:p>
    <w:p w:rsidR="007230C7" w:rsidRDefault="00E062D6">
      <w:pPr>
        <w:ind w:firstLine="709"/>
        <w:jc w:val="both"/>
        <w:rPr>
          <w:sz w:val="28"/>
          <w:szCs w:val="28"/>
        </w:rPr>
      </w:pPr>
      <w:r>
        <w:rPr>
          <w:sz w:val="28"/>
          <w:szCs w:val="28"/>
        </w:rPr>
        <w:t xml:space="preserve">Решение и представление той или иной бизнес – ситуации (проблемы) может проходить и в индивидуальном формате, то есть как представление решения дилеммы. </w:t>
      </w:r>
      <w:r>
        <w:rPr>
          <w:sz w:val="28"/>
          <w:szCs w:val="28"/>
          <w:lang w:val="en-US"/>
        </w:rPr>
        <w:t xml:space="preserve">Dilemma – «is a situation in which you have to make a difficult decision» (Macmillan English Dictionary). </w:t>
      </w:r>
      <w:r>
        <w:rPr>
          <w:sz w:val="28"/>
          <w:szCs w:val="28"/>
        </w:rPr>
        <w:t xml:space="preserve">Основное внимание здесь также уделяется изучению проблемы компании, обсуждению путей решения проблемы, эффективному и аргументированному решению. </w:t>
      </w:r>
    </w:p>
    <w:p w:rsidR="007230C7" w:rsidRDefault="007230C7">
      <w:pPr>
        <w:ind w:firstLine="709"/>
        <w:jc w:val="both"/>
        <w:rPr>
          <w:sz w:val="28"/>
          <w:szCs w:val="28"/>
        </w:rPr>
      </w:pPr>
    </w:p>
    <w:p w:rsidR="007230C7" w:rsidRDefault="007230C7">
      <w:pPr>
        <w:ind w:firstLine="709"/>
        <w:jc w:val="both"/>
        <w:rPr>
          <w:b/>
          <w:sz w:val="28"/>
          <w:szCs w:val="28"/>
        </w:rPr>
      </w:pPr>
    </w:p>
    <w:p w:rsidR="007230C7" w:rsidRDefault="00E062D6">
      <w:pPr>
        <w:ind w:firstLine="709"/>
        <w:jc w:val="both"/>
        <w:rPr>
          <w:sz w:val="28"/>
          <w:szCs w:val="28"/>
        </w:rPr>
      </w:pPr>
      <w:r>
        <w:rPr>
          <w:b/>
          <w:sz w:val="28"/>
          <w:szCs w:val="28"/>
        </w:rPr>
        <w:t>Подготовка презентации</w:t>
      </w:r>
    </w:p>
    <w:p w:rsidR="007230C7" w:rsidRDefault="00E062D6">
      <w:pPr>
        <w:ind w:firstLine="709"/>
        <w:jc w:val="both"/>
        <w:rPr>
          <w:sz w:val="28"/>
          <w:szCs w:val="28"/>
        </w:rPr>
      </w:pPr>
      <w:r>
        <w:rPr>
          <w:sz w:val="28"/>
          <w:szCs w:val="28"/>
        </w:rPr>
        <w:t xml:space="preserve">Устная презентация по теме дисциплины представляет собой публичное выступление на иностранном языке, ориентированное на ознакомление аудитории слушателей с определенной темой. </w:t>
      </w:r>
    </w:p>
    <w:p w:rsidR="007230C7" w:rsidRDefault="00E062D6">
      <w:pPr>
        <w:ind w:firstLine="709"/>
        <w:jc w:val="both"/>
        <w:rPr>
          <w:sz w:val="28"/>
          <w:szCs w:val="28"/>
        </w:rPr>
      </w:pPr>
      <w:r>
        <w:rPr>
          <w:sz w:val="28"/>
          <w:szCs w:val="28"/>
        </w:rPr>
        <w:t xml:space="preserve">Презентация представляет собой один из эффективных способов обмена информацией, в котором сочетается текстовая и визуальная её подача. </w:t>
      </w:r>
    </w:p>
    <w:p w:rsidR="007230C7" w:rsidRDefault="00E062D6">
      <w:pPr>
        <w:ind w:firstLine="709"/>
        <w:jc w:val="both"/>
        <w:rPr>
          <w:sz w:val="28"/>
          <w:szCs w:val="28"/>
        </w:rPr>
      </w:pPr>
      <w:r>
        <w:rPr>
          <w:sz w:val="28"/>
          <w:szCs w:val="28"/>
        </w:rPr>
        <w:t xml:space="preserve">Визуальная информация включает в себя описание таблиц и графиков, представление статистических данных и т.п. </w:t>
      </w:r>
    </w:p>
    <w:p w:rsidR="007230C7" w:rsidRDefault="007230C7">
      <w:pPr>
        <w:ind w:firstLine="709"/>
        <w:jc w:val="both"/>
        <w:rPr>
          <w:i/>
          <w:sz w:val="28"/>
          <w:szCs w:val="28"/>
          <w:u w:val="single"/>
        </w:rPr>
      </w:pPr>
    </w:p>
    <w:p w:rsidR="007230C7" w:rsidRDefault="00E062D6">
      <w:pPr>
        <w:ind w:firstLine="709"/>
        <w:jc w:val="both"/>
        <w:rPr>
          <w:i/>
          <w:sz w:val="28"/>
          <w:szCs w:val="28"/>
          <w:u w:val="single"/>
        </w:rPr>
      </w:pPr>
      <w:r>
        <w:rPr>
          <w:i/>
          <w:sz w:val="28"/>
          <w:szCs w:val="28"/>
          <w:u w:val="single"/>
        </w:rPr>
        <w:t xml:space="preserve">Основное содержание и структура презентации: </w:t>
      </w:r>
    </w:p>
    <w:p w:rsidR="007230C7" w:rsidRDefault="00E062D6">
      <w:pPr>
        <w:numPr>
          <w:ilvl w:val="1"/>
          <w:numId w:val="2"/>
        </w:numPr>
        <w:ind w:left="0"/>
        <w:jc w:val="both"/>
        <w:rPr>
          <w:sz w:val="28"/>
          <w:szCs w:val="28"/>
        </w:rPr>
      </w:pPr>
      <w:r>
        <w:rPr>
          <w:sz w:val="28"/>
          <w:szCs w:val="28"/>
        </w:rPr>
        <w:t>формулировка темы, цели и плана выступления;</w:t>
      </w:r>
    </w:p>
    <w:p w:rsidR="007230C7" w:rsidRDefault="00E062D6">
      <w:pPr>
        <w:numPr>
          <w:ilvl w:val="1"/>
          <w:numId w:val="2"/>
        </w:numPr>
        <w:ind w:left="0"/>
        <w:jc w:val="both"/>
        <w:rPr>
          <w:sz w:val="28"/>
          <w:szCs w:val="28"/>
        </w:rPr>
      </w:pPr>
      <w:r>
        <w:rPr>
          <w:sz w:val="28"/>
          <w:szCs w:val="28"/>
        </w:rPr>
        <w:t>определение продолжительности представления материала;</w:t>
      </w:r>
    </w:p>
    <w:p w:rsidR="007230C7" w:rsidRDefault="00E062D6">
      <w:pPr>
        <w:numPr>
          <w:ilvl w:val="1"/>
          <w:numId w:val="2"/>
        </w:numPr>
        <w:ind w:left="0"/>
        <w:jc w:val="both"/>
        <w:rPr>
          <w:sz w:val="28"/>
          <w:szCs w:val="28"/>
        </w:rPr>
      </w:pPr>
      <w:r>
        <w:rPr>
          <w:sz w:val="28"/>
          <w:szCs w:val="28"/>
        </w:rPr>
        <w:t>учет особенностей аудитории, адресной подачи материала;</w:t>
      </w:r>
    </w:p>
    <w:p w:rsidR="007230C7" w:rsidRDefault="00E062D6">
      <w:pPr>
        <w:numPr>
          <w:ilvl w:val="1"/>
          <w:numId w:val="2"/>
        </w:numPr>
        <w:ind w:left="0"/>
        <w:jc w:val="both"/>
        <w:rPr>
          <w:sz w:val="28"/>
          <w:szCs w:val="28"/>
        </w:rPr>
      </w:pPr>
      <w:r>
        <w:rPr>
          <w:sz w:val="28"/>
          <w:szCs w:val="28"/>
        </w:rPr>
        <w:lastRenderedPageBreak/>
        <w:t>интерактивные действия выступающего, например, включение в обсуждение слушателей;</w:t>
      </w:r>
    </w:p>
    <w:p w:rsidR="007230C7" w:rsidRDefault="00E062D6">
      <w:pPr>
        <w:numPr>
          <w:ilvl w:val="1"/>
          <w:numId w:val="2"/>
        </w:numPr>
        <w:ind w:left="0"/>
        <w:jc w:val="both"/>
        <w:rPr>
          <w:sz w:val="28"/>
          <w:szCs w:val="28"/>
        </w:rPr>
      </w:pPr>
      <w:r>
        <w:rPr>
          <w:sz w:val="28"/>
          <w:szCs w:val="28"/>
        </w:rPr>
        <w:t>соблюдение зрительного контакта с аудиторией; жесты, мимика выступающего;</w:t>
      </w:r>
    </w:p>
    <w:p w:rsidR="007230C7" w:rsidRDefault="00E062D6">
      <w:pPr>
        <w:numPr>
          <w:ilvl w:val="1"/>
          <w:numId w:val="2"/>
        </w:numPr>
        <w:ind w:left="0"/>
        <w:jc w:val="both"/>
        <w:rPr>
          <w:sz w:val="28"/>
          <w:szCs w:val="28"/>
        </w:rPr>
      </w:pPr>
      <w:r>
        <w:rPr>
          <w:sz w:val="28"/>
          <w:szCs w:val="28"/>
        </w:rPr>
        <w:t>наличие иллюстраций (не перегружающих изображаемую на экране информацию), ключевых слов;</w:t>
      </w:r>
    </w:p>
    <w:p w:rsidR="007230C7" w:rsidRDefault="00E062D6">
      <w:pPr>
        <w:numPr>
          <w:ilvl w:val="1"/>
          <w:numId w:val="2"/>
        </w:numPr>
        <w:ind w:left="0"/>
        <w:jc w:val="both"/>
        <w:rPr>
          <w:sz w:val="28"/>
          <w:szCs w:val="28"/>
        </w:rPr>
      </w:pPr>
      <w:r>
        <w:rPr>
          <w:sz w:val="28"/>
          <w:szCs w:val="28"/>
        </w:rPr>
        <w:t>нужный подбор цветовой гаммы.</w:t>
      </w:r>
    </w:p>
    <w:p w:rsidR="007230C7" w:rsidRDefault="00E062D6">
      <w:pPr>
        <w:numPr>
          <w:ilvl w:val="1"/>
          <w:numId w:val="2"/>
        </w:numPr>
        <w:ind w:left="0"/>
        <w:jc w:val="both"/>
        <w:rPr>
          <w:sz w:val="28"/>
          <w:szCs w:val="28"/>
        </w:rPr>
      </w:pPr>
      <w:r>
        <w:rPr>
          <w:sz w:val="28"/>
          <w:szCs w:val="28"/>
        </w:rPr>
        <w:t xml:space="preserve">использование наглядных и технических средств. </w:t>
      </w:r>
    </w:p>
    <w:p w:rsidR="007230C7" w:rsidRDefault="00E062D6">
      <w:pPr>
        <w:ind w:firstLine="709"/>
        <w:jc w:val="both"/>
        <w:rPr>
          <w:sz w:val="28"/>
          <w:szCs w:val="28"/>
          <w:u w:val="single"/>
        </w:rPr>
      </w:pPr>
      <w:r>
        <w:rPr>
          <w:i/>
          <w:sz w:val="28"/>
          <w:szCs w:val="28"/>
          <w:u w:val="single"/>
        </w:rPr>
        <w:t xml:space="preserve">Рекомендации по </w:t>
      </w:r>
      <w:proofErr w:type="spellStart"/>
      <w:r>
        <w:rPr>
          <w:i/>
          <w:sz w:val="28"/>
          <w:szCs w:val="28"/>
          <w:u w:val="single"/>
          <w:lang w:val="en-US"/>
        </w:rPr>
        <w:t>проведению</w:t>
      </w:r>
      <w:proofErr w:type="spellEnd"/>
      <w:r>
        <w:rPr>
          <w:i/>
          <w:sz w:val="28"/>
          <w:szCs w:val="28"/>
          <w:u w:val="single"/>
        </w:rPr>
        <w:t xml:space="preserve"> презентации:</w:t>
      </w:r>
    </w:p>
    <w:p w:rsidR="007230C7" w:rsidRDefault="00E062D6">
      <w:pPr>
        <w:numPr>
          <w:ilvl w:val="1"/>
          <w:numId w:val="2"/>
        </w:numPr>
        <w:ind w:left="0"/>
        <w:jc w:val="both"/>
        <w:rPr>
          <w:sz w:val="28"/>
          <w:szCs w:val="28"/>
        </w:rPr>
      </w:pPr>
      <w:r>
        <w:rPr>
          <w:sz w:val="28"/>
          <w:szCs w:val="28"/>
        </w:rPr>
        <w:t>не читать подготовленную информацию;</w:t>
      </w:r>
    </w:p>
    <w:p w:rsidR="007230C7" w:rsidRDefault="00E062D6">
      <w:pPr>
        <w:numPr>
          <w:ilvl w:val="1"/>
          <w:numId w:val="2"/>
        </w:numPr>
        <w:ind w:left="0"/>
        <w:jc w:val="both"/>
        <w:rPr>
          <w:sz w:val="28"/>
          <w:szCs w:val="28"/>
        </w:rPr>
      </w:pPr>
      <w:r>
        <w:rPr>
          <w:sz w:val="28"/>
          <w:szCs w:val="28"/>
        </w:rPr>
        <w:t>обязательно подготовить письменно и устно представить презентацию;</w:t>
      </w:r>
    </w:p>
    <w:p w:rsidR="007230C7" w:rsidRDefault="00E062D6">
      <w:pPr>
        <w:numPr>
          <w:ilvl w:val="1"/>
          <w:numId w:val="2"/>
        </w:numPr>
        <w:ind w:left="0"/>
        <w:jc w:val="both"/>
        <w:rPr>
          <w:sz w:val="28"/>
          <w:szCs w:val="28"/>
        </w:rPr>
      </w:pPr>
      <w:r>
        <w:rPr>
          <w:sz w:val="28"/>
          <w:szCs w:val="28"/>
        </w:rPr>
        <w:t>предусмотреть проблемные, сложные для понимания фрагменты выступления и прокомментировать их;</w:t>
      </w:r>
    </w:p>
    <w:p w:rsidR="007230C7" w:rsidRDefault="00E062D6">
      <w:pPr>
        <w:numPr>
          <w:ilvl w:val="1"/>
          <w:numId w:val="2"/>
        </w:numPr>
        <w:ind w:left="0"/>
        <w:jc w:val="both"/>
        <w:rPr>
          <w:sz w:val="28"/>
          <w:szCs w:val="28"/>
        </w:rPr>
      </w:pPr>
      <w:r>
        <w:rPr>
          <w:sz w:val="28"/>
          <w:szCs w:val="28"/>
        </w:rPr>
        <w:t xml:space="preserve">предвидеть возможные вопросы, которые могут быть заданы по ходу и в результате предъявления презентации. </w:t>
      </w:r>
    </w:p>
    <w:p w:rsidR="007230C7" w:rsidRDefault="00E062D6">
      <w:pPr>
        <w:ind w:firstLine="709"/>
        <w:jc w:val="both"/>
        <w:rPr>
          <w:i/>
          <w:sz w:val="28"/>
          <w:szCs w:val="28"/>
          <w:u w:val="single"/>
        </w:rPr>
      </w:pPr>
      <w:r>
        <w:rPr>
          <w:i/>
          <w:sz w:val="28"/>
          <w:szCs w:val="28"/>
          <w:u w:val="single"/>
        </w:rPr>
        <w:t>Общие рекомендации по включению в текстовую часть презентации визуальной информации:</w:t>
      </w:r>
    </w:p>
    <w:p w:rsidR="007230C7" w:rsidRDefault="00E062D6">
      <w:pPr>
        <w:ind w:firstLine="709"/>
        <w:jc w:val="both"/>
        <w:rPr>
          <w:sz w:val="28"/>
          <w:szCs w:val="28"/>
        </w:rPr>
      </w:pPr>
      <w:r>
        <w:rPr>
          <w:sz w:val="28"/>
          <w:szCs w:val="28"/>
        </w:rPr>
        <w:t xml:space="preserve">1. Каждый слайд должен нести функциональную нагрузку (для чего он нужен, какую значимую информацию он несет). На слайд выносится та информация, которая без зрительной опоры воспринимается хуже. </w:t>
      </w:r>
    </w:p>
    <w:p w:rsidR="007230C7" w:rsidRDefault="00E062D6">
      <w:pPr>
        <w:ind w:firstLine="709"/>
        <w:jc w:val="both"/>
        <w:rPr>
          <w:sz w:val="28"/>
          <w:szCs w:val="28"/>
        </w:rPr>
      </w:pPr>
      <w:r>
        <w:rPr>
          <w:sz w:val="28"/>
          <w:szCs w:val="28"/>
        </w:rPr>
        <w:t xml:space="preserve">2. Слайды должны дополнять или обобщать содержание выступления или его частей, а не дублировать его. Другими словами, текст или изображения, выносимые на слайд, должны не буквально повторять содержание какой-либо части выступления, а обобщать, структурировать или иллюстрировать ее. </w:t>
      </w:r>
    </w:p>
    <w:p w:rsidR="007230C7" w:rsidRDefault="00E062D6">
      <w:pPr>
        <w:ind w:firstLine="709"/>
        <w:jc w:val="both"/>
        <w:rPr>
          <w:sz w:val="28"/>
          <w:szCs w:val="28"/>
        </w:rPr>
      </w:pPr>
      <w:r>
        <w:rPr>
          <w:sz w:val="28"/>
          <w:szCs w:val="28"/>
        </w:rPr>
        <w:t xml:space="preserve">3. Аудитория должна четко представлять, к какой именно части выступления относится слайд, поэтому каждый слайд должен иметь заголовок. Заголовок должен отражать основное содержание слайда, а не структурную часть презентации и состоять из 3-5 слов, причем эти слова должны составлять не законченное предложение с подлежащим и сказуемым, а фразу. </w:t>
      </w:r>
    </w:p>
    <w:p w:rsidR="007230C7" w:rsidRDefault="00E062D6">
      <w:pPr>
        <w:ind w:firstLine="709"/>
        <w:jc w:val="both"/>
        <w:rPr>
          <w:sz w:val="28"/>
          <w:szCs w:val="28"/>
        </w:rPr>
      </w:pPr>
      <w:r>
        <w:rPr>
          <w:sz w:val="28"/>
          <w:szCs w:val="28"/>
        </w:rPr>
        <w:t xml:space="preserve">4. Информация на слайдах должна быть изложена кратко, четко и хорошо структурирована. </w:t>
      </w:r>
    </w:p>
    <w:p w:rsidR="007230C7" w:rsidRDefault="00E062D6">
      <w:pPr>
        <w:ind w:firstLine="709"/>
        <w:jc w:val="both"/>
        <w:rPr>
          <w:sz w:val="28"/>
          <w:szCs w:val="28"/>
        </w:rPr>
      </w:pPr>
      <w:r>
        <w:rPr>
          <w:sz w:val="28"/>
          <w:szCs w:val="28"/>
        </w:rPr>
        <w:t xml:space="preserve">5. Нельзя перегружать слайд информацией, поэтому сложные схемы и списки целесообразнее разбить на несколько слайдов, при этом на втором слайде необходимо повторить заголовок первого с пометкой “продолжение” или пронумеровать эти два слайда. </w:t>
      </w:r>
    </w:p>
    <w:p w:rsidR="007230C7" w:rsidRDefault="00E062D6">
      <w:pPr>
        <w:ind w:firstLine="709"/>
        <w:jc w:val="both"/>
        <w:rPr>
          <w:sz w:val="28"/>
          <w:szCs w:val="28"/>
        </w:rPr>
      </w:pPr>
      <w:r>
        <w:rPr>
          <w:sz w:val="28"/>
          <w:szCs w:val="28"/>
        </w:rPr>
        <w:t>6. Текст, включающий перечисления (</w:t>
      </w:r>
      <w:r>
        <w:rPr>
          <w:sz w:val="28"/>
          <w:szCs w:val="28"/>
          <w:lang w:val="en-US"/>
        </w:rPr>
        <w:t>bullet</w:t>
      </w:r>
      <w:r>
        <w:rPr>
          <w:sz w:val="28"/>
          <w:szCs w:val="28"/>
        </w:rPr>
        <w:t xml:space="preserve"> </w:t>
      </w:r>
      <w:r>
        <w:rPr>
          <w:sz w:val="28"/>
          <w:szCs w:val="28"/>
          <w:lang w:val="en-US"/>
        </w:rPr>
        <w:t>points</w:t>
      </w:r>
      <w:r>
        <w:rPr>
          <w:sz w:val="28"/>
          <w:szCs w:val="28"/>
        </w:rPr>
        <w:t xml:space="preserve">) должен состоять из однородных грамматических структур, например, в качестве основных мер компания решила: </w:t>
      </w:r>
    </w:p>
    <w:p w:rsidR="007230C7" w:rsidRDefault="00E062D6">
      <w:pPr>
        <w:numPr>
          <w:ilvl w:val="0"/>
          <w:numId w:val="3"/>
        </w:numPr>
        <w:ind w:left="0"/>
        <w:jc w:val="both"/>
        <w:rPr>
          <w:sz w:val="28"/>
          <w:szCs w:val="28"/>
        </w:rPr>
      </w:pPr>
      <w:r>
        <w:rPr>
          <w:sz w:val="28"/>
          <w:szCs w:val="28"/>
        </w:rPr>
        <w:t>провести исследование рынка;</w:t>
      </w:r>
    </w:p>
    <w:p w:rsidR="007230C7" w:rsidRDefault="00E062D6">
      <w:pPr>
        <w:numPr>
          <w:ilvl w:val="0"/>
          <w:numId w:val="3"/>
        </w:numPr>
        <w:ind w:left="0"/>
        <w:jc w:val="both"/>
        <w:rPr>
          <w:sz w:val="28"/>
          <w:szCs w:val="28"/>
        </w:rPr>
      </w:pPr>
      <w:proofErr w:type="gramStart"/>
      <w:r>
        <w:rPr>
          <w:sz w:val="28"/>
          <w:szCs w:val="28"/>
        </w:rPr>
        <w:t>выявить….</w:t>
      </w:r>
      <w:proofErr w:type="gramEnd"/>
      <w:r>
        <w:rPr>
          <w:sz w:val="28"/>
          <w:szCs w:val="28"/>
        </w:rPr>
        <w:t>.</w:t>
      </w:r>
    </w:p>
    <w:p w:rsidR="007230C7" w:rsidRDefault="00E062D6">
      <w:pPr>
        <w:numPr>
          <w:ilvl w:val="0"/>
          <w:numId w:val="3"/>
        </w:numPr>
        <w:ind w:left="0"/>
        <w:jc w:val="both"/>
        <w:rPr>
          <w:sz w:val="28"/>
          <w:szCs w:val="28"/>
        </w:rPr>
      </w:pPr>
      <w:r>
        <w:rPr>
          <w:sz w:val="28"/>
          <w:szCs w:val="28"/>
        </w:rPr>
        <w:t>проанализировать….</w:t>
      </w:r>
    </w:p>
    <w:p w:rsidR="007230C7" w:rsidRDefault="00E062D6">
      <w:pPr>
        <w:numPr>
          <w:ilvl w:val="0"/>
          <w:numId w:val="3"/>
        </w:numPr>
        <w:ind w:left="0"/>
        <w:jc w:val="both"/>
        <w:rPr>
          <w:sz w:val="28"/>
          <w:szCs w:val="28"/>
        </w:rPr>
      </w:pPr>
      <w:r>
        <w:rPr>
          <w:sz w:val="28"/>
          <w:szCs w:val="28"/>
        </w:rPr>
        <w:t>представить….</w:t>
      </w:r>
    </w:p>
    <w:p w:rsidR="007230C7" w:rsidRDefault="00E062D6">
      <w:pPr>
        <w:ind w:firstLine="709"/>
        <w:jc w:val="both"/>
        <w:rPr>
          <w:sz w:val="28"/>
          <w:szCs w:val="28"/>
          <w:u w:val="single"/>
        </w:rPr>
      </w:pPr>
      <w:r>
        <w:rPr>
          <w:i/>
          <w:sz w:val="28"/>
          <w:szCs w:val="28"/>
          <w:u w:val="single"/>
        </w:rPr>
        <w:lastRenderedPageBreak/>
        <w:t>Текстовые слайды</w:t>
      </w:r>
    </w:p>
    <w:p w:rsidR="007230C7" w:rsidRDefault="00E062D6">
      <w:pPr>
        <w:ind w:firstLine="709"/>
        <w:jc w:val="both"/>
        <w:rPr>
          <w:sz w:val="28"/>
          <w:szCs w:val="28"/>
        </w:rPr>
      </w:pPr>
      <w:r>
        <w:rPr>
          <w:sz w:val="28"/>
          <w:szCs w:val="28"/>
        </w:rPr>
        <w:t xml:space="preserve">Текстовые слайды содержат текст, как правило, в виде списков. При составлении слайдов этого типа рекомендуется соблюдать следующие правила: </w:t>
      </w:r>
    </w:p>
    <w:p w:rsidR="007230C7" w:rsidRDefault="00E062D6">
      <w:pPr>
        <w:ind w:firstLine="709"/>
        <w:jc w:val="both"/>
        <w:rPr>
          <w:sz w:val="28"/>
          <w:szCs w:val="28"/>
        </w:rPr>
      </w:pPr>
      <w:r>
        <w:rPr>
          <w:sz w:val="28"/>
          <w:szCs w:val="28"/>
        </w:rPr>
        <w:t xml:space="preserve">1. На слайдах следует использовать не полные предложения, а словосочетания. </w:t>
      </w:r>
    </w:p>
    <w:p w:rsidR="007230C7" w:rsidRDefault="00E062D6">
      <w:pPr>
        <w:ind w:firstLine="709"/>
        <w:jc w:val="both"/>
        <w:rPr>
          <w:sz w:val="28"/>
          <w:szCs w:val="28"/>
        </w:rPr>
      </w:pPr>
      <w:r>
        <w:rPr>
          <w:sz w:val="28"/>
          <w:szCs w:val="28"/>
        </w:rPr>
        <w:t xml:space="preserve">2. Оптимальное количество строк на слайде – 4-5, и не должно превышать 7 строк, включая заголовок. </w:t>
      </w:r>
    </w:p>
    <w:p w:rsidR="007230C7" w:rsidRDefault="00E062D6">
      <w:pPr>
        <w:ind w:firstLine="709"/>
        <w:jc w:val="both"/>
        <w:rPr>
          <w:sz w:val="28"/>
          <w:szCs w:val="28"/>
        </w:rPr>
      </w:pPr>
      <w:r>
        <w:rPr>
          <w:sz w:val="28"/>
          <w:szCs w:val="28"/>
        </w:rPr>
        <w:t xml:space="preserve">3. Количество слов в строке не должно превышать 7 слов. </w:t>
      </w:r>
    </w:p>
    <w:p w:rsidR="007230C7" w:rsidRDefault="00E062D6">
      <w:pPr>
        <w:ind w:firstLine="709"/>
        <w:jc w:val="both"/>
        <w:rPr>
          <w:sz w:val="28"/>
          <w:szCs w:val="28"/>
        </w:rPr>
      </w:pPr>
      <w:r>
        <w:rPr>
          <w:sz w:val="28"/>
          <w:szCs w:val="28"/>
        </w:rPr>
        <w:t xml:space="preserve">4. Допускается вынесение на слайды полных предложений, если это цитаты или определения, без которых нельзя обойтись для полного раскрытия научной темы, но они не должны быть слишком длинными, так как их чтение отнимет у аудитории и без того ограниченное время, и слишком сложно сформулированными. Большинство авторов рекомендует, чтобы таких слайдов было не больше 1 в течение 5-7 –минутной презентации, и 2-х – в течение 12-15-минутной. </w:t>
      </w:r>
    </w:p>
    <w:p w:rsidR="007230C7" w:rsidRDefault="00E062D6">
      <w:pPr>
        <w:ind w:firstLine="709"/>
        <w:jc w:val="both"/>
        <w:rPr>
          <w:i/>
          <w:sz w:val="28"/>
          <w:szCs w:val="28"/>
          <w:u w:val="single"/>
        </w:rPr>
      </w:pPr>
      <w:r>
        <w:rPr>
          <w:i/>
          <w:sz w:val="28"/>
          <w:szCs w:val="28"/>
          <w:u w:val="single"/>
        </w:rPr>
        <w:t>Слайды с изображением графических данных</w:t>
      </w:r>
    </w:p>
    <w:p w:rsidR="007230C7" w:rsidRDefault="00E062D6">
      <w:pPr>
        <w:ind w:firstLine="709"/>
        <w:jc w:val="both"/>
        <w:rPr>
          <w:sz w:val="28"/>
          <w:szCs w:val="28"/>
        </w:rPr>
      </w:pPr>
      <w:r>
        <w:rPr>
          <w:sz w:val="28"/>
          <w:szCs w:val="28"/>
        </w:rPr>
        <w:t xml:space="preserve">На слайдах нельзя использовать сложные таблицы с множеством колонок и строк. Количество колонок и строк в таблице не должно превышать 4, величина пробелов между колонками должна быть примерно равна величине колонок, чтобы текст зрительно не сливался. В противном случае, содержание таблицы перестает восприниматься слушателями презентации. К наиболее часто используемым типам схем относятся столбиковые диаграммы, круговые диаграммы, точечные диаграммы (диаграммы рассеивания) и кривые. Для привлечения и удержания внимания аудитории необходимо научиться целесообразно применять комбинацию обоих типов слайдов, если материал это позволяет. </w:t>
      </w:r>
    </w:p>
    <w:p w:rsidR="007230C7" w:rsidRDefault="00E062D6">
      <w:pPr>
        <w:ind w:firstLine="709"/>
        <w:jc w:val="both"/>
        <w:rPr>
          <w:sz w:val="28"/>
          <w:szCs w:val="28"/>
        </w:rPr>
      </w:pPr>
      <w:r>
        <w:rPr>
          <w:sz w:val="28"/>
          <w:szCs w:val="28"/>
        </w:rPr>
        <w:t xml:space="preserve">Каждый из перечисленных выше разновидностей слайдов целесообразно применять в определенных случаях: </w:t>
      </w:r>
    </w:p>
    <w:p w:rsidR="007230C7" w:rsidRDefault="00E062D6">
      <w:pPr>
        <w:ind w:firstLine="709"/>
        <w:jc w:val="both"/>
        <w:rPr>
          <w:sz w:val="28"/>
          <w:szCs w:val="28"/>
        </w:rPr>
      </w:pPr>
      <w:r>
        <w:rPr>
          <w:sz w:val="28"/>
          <w:szCs w:val="28"/>
        </w:rPr>
        <w:t xml:space="preserve">1. Текстовые слайды используются для отражения классификаций и списков. Их удобно использовать, если на слайды нужно вынести содержание презентации, цели исследования, использованные методы, возможные результаты, выводы и т.д. </w:t>
      </w:r>
    </w:p>
    <w:p w:rsidR="007230C7" w:rsidRDefault="00E062D6">
      <w:pPr>
        <w:ind w:firstLine="709"/>
        <w:jc w:val="both"/>
        <w:rPr>
          <w:sz w:val="28"/>
          <w:szCs w:val="28"/>
        </w:rPr>
      </w:pPr>
      <w:r>
        <w:rPr>
          <w:sz w:val="28"/>
          <w:szCs w:val="28"/>
        </w:rPr>
        <w:t xml:space="preserve">2. При отображении процентных соотношений лучше использовать круговые диаграммы. </w:t>
      </w:r>
    </w:p>
    <w:p w:rsidR="007230C7" w:rsidRDefault="00E062D6">
      <w:pPr>
        <w:ind w:firstLine="709"/>
        <w:jc w:val="both"/>
        <w:rPr>
          <w:sz w:val="28"/>
          <w:szCs w:val="28"/>
        </w:rPr>
      </w:pPr>
      <w:r>
        <w:rPr>
          <w:sz w:val="28"/>
          <w:szCs w:val="28"/>
        </w:rPr>
        <w:t xml:space="preserve">3. Столбиковые диаграммы (вертикальные или горизонтальные) хорошо иллюстрируют сравнения, изменения во времени или частоту. </w:t>
      </w:r>
    </w:p>
    <w:p w:rsidR="007230C7" w:rsidRDefault="00E062D6">
      <w:pPr>
        <w:ind w:firstLine="709"/>
        <w:jc w:val="both"/>
        <w:rPr>
          <w:sz w:val="28"/>
          <w:szCs w:val="28"/>
        </w:rPr>
      </w:pPr>
      <w:r>
        <w:rPr>
          <w:sz w:val="28"/>
          <w:szCs w:val="28"/>
        </w:rPr>
        <w:t xml:space="preserve">4. Вертикальные столбиковые диаграммы и диаграммы рассевания (точечные диаграммы) идеально подходят для демонстрации соотношения и сопоставления данных. </w:t>
      </w:r>
    </w:p>
    <w:p w:rsidR="007230C7" w:rsidRDefault="00E062D6">
      <w:pPr>
        <w:ind w:firstLine="709"/>
        <w:jc w:val="both"/>
        <w:rPr>
          <w:sz w:val="28"/>
          <w:szCs w:val="28"/>
        </w:rPr>
      </w:pPr>
      <w:r>
        <w:rPr>
          <w:sz w:val="28"/>
          <w:szCs w:val="28"/>
        </w:rPr>
        <w:t xml:space="preserve">5. Кривые хорошо иллюстрируют изменения во времени. </w:t>
      </w:r>
    </w:p>
    <w:p w:rsidR="007230C7" w:rsidRDefault="00E062D6">
      <w:pPr>
        <w:ind w:firstLine="709"/>
        <w:jc w:val="both"/>
        <w:rPr>
          <w:sz w:val="28"/>
          <w:szCs w:val="28"/>
          <w:u w:val="single"/>
        </w:rPr>
      </w:pPr>
      <w:r>
        <w:rPr>
          <w:i/>
          <w:sz w:val="28"/>
          <w:szCs w:val="28"/>
          <w:u w:val="single"/>
        </w:rPr>
        <w:t>Некоторые дополнительные рекомендации</w:t>
      </w:r>
    </w:p>
    <w:p w:rsidR="007230C7" w:rsidRDefault="00E062D6">
      <w:pPr>
        <w:ind w:firstLine="709"/>
        <w:jc w:val="both"/>
        <w:rPr>
          <w:sz w:val="28"/>
          <w:szCs w:val="28"/>
        </w:rPr>
      </w:pPr>
      <w:r>
        <w:rPr>
          <w:sz w:val="28"/>
          <w:szCs w:val="28"/>
        </w:rPr>
        <w:t xml:space="preserve">Оформление слайдов является важным этапом работы над презентацией. </w:t>
      </w:r>
    </w:p>
    <w:p w:rsidR="007230C7" w:rsidRDefault="00E062D6">
      <w:pPr>
        <w:ind w:firstLine="709"/>
        <w:jc w:val="both"/>
        <w:rPr>
          <w:sz w:val="28"/>
          <w:szCs w:val="28"/>
        </w:rPr>
      </w:pPr>
      <w:r>
        <w:rPr>
          <w:sz w:val="28"/>
          <w:szCs w:val="28"/>
        </w:rPr>
        <w:lastRenderedPageBreak/>
        <w:t xml:space="preserve">1. Слайды должны быть ориентированы горизонтально; при вертикальной ориентации место на слайде используется неэффективно. </w:t>
      </w:r>
    </w:p>
    <w:p w:rsidR="007230C7" w:rsidRDefault="00E062D6">
      <w:pPr>
        <w:ind w:firstLine="709"/>
        <w:jc w:val="both"/>
        <w:rPr>
          <w:sz w:val="28"/>
          <w:szCs w:val="28"/>
        </w:rPr>
      </w:pPr>
      <w:r>
        <w:rPr>
          <w:sz w:val="28"/>
          <w:szCs w:val="28"/>
        </w:rPr>
        <w:t xml:space="preserve">2. Необходимо использовать более крупный размер шрифта для заголовков и более мелкий – для текста слайдов, причем шрифт в заголовках и тексте слайдов должен быть один. </w:t>
      </w:r>
    </w:p>
    <w:p w:rsidR="007230C7" w:rsidRDefault="00E062D6">
      <w:pPr>
        <w:ind w:firstLine="709"/>
        <w:jc w:val="both"/>
        <w:rPr>
          <w:sz w:val="28"/>
          <w:szCs w:val="28"/>
        </w:rPr>
      </w:pPr>
      <w:r>
        <w:rPr>
          <w:sz w:val="28"/>
          <w:szCs w:val="28"/>
        </w:rPr>
        <w:t xml:space="preserve">3. Для выделения следует использовать жирный шрифт или цвет, а не курсив, подчеркивание или прием слов заглавными буквами, поскольку они значительно хуже воспринимаются. Заглавные буквы можно использовать для заголовков или если нужно выделить одно слово в тексте слайда. </w:t>
      </w:r>
    </w:p>
    <w:p w:rsidR="007230C7" w:rsidRDefault="00E062D6">
      <w:pPr>
        <w:ind w:firstLine="709"/>
        <w:jc w:val="both"/>
        <w:rPr>
          <w:sz w:val="28"/>
          <w:szCs w:val="28"/>
        </w:rPr>
      </w:pPr>
      <w:r>
        <w:rPr>
          <w:sz w:val="28"/>
          <w:szCs w:val="28"/>
        </w:rPr>
        <w:t xml:space="preserve">4. Количество различных шрифтов не должно быть больше двух, размер должен быть одинаковым на всех слайдах. </w:t>
      </w:r>
    </w:p>
    <w:p w:rsidR="007230C7" w:rsidRDefault="00E062D6">
      <w:pPr>
        <w:ind w:firstLine="709"/>
        <w:jc w:val="both"/>
        <w:rPr>
          <w:sz w:val="28"/>
          <w:szCs w:val="28"/>
        </w:rPr>
      </w:pPr>
      <w:r>
        <w:rPr>
          <w:sz w:val="28"/>
          <w:szCs w:val="28"/>
        </w:rPr>
        <w:t xml:space="preserve">5. Текст на слайдах следует выравнивать по левому краю, оставляя правый край рваным; доказано, что это ускоряет восприятие. </w:t>
      </w:r>
    </w:p>
    <w:p w:rsidR="007230C7" w:rsidRDefault="00E062D6">
      <w:pPr>
        <w:ind w:firstLine="709"/>
        <w:jc w:val="both"/>
        <w:rPr>
          <w:sz w:val="28"/>
          <w:szCs w:val="28"/>
        </w:rPr>
      </w:pPr>
      <w:r>
        <w:rPr>
          <w:sz w:val="28"/>
          <w:szCs w:val="28"/>
        </w:rPr>
        <w:t xml:space="preserve">6. Рекомендуемый стандартный размер шрифта текста слайдов – 22 - 24, и он ни в коем случае не должен быть меньше. При выборе некоторых типов шрифта и в заголовках приходится применять больший размер (оптимальный размер для заголовков 30-40). Чтобы точно определить размер шрифта, нужно провести «репетицию» презентации, т.к. то, что выглядит достаточно разборчиво на экране компьютера, может оказаться слишком мелким на экране. </w:t>
      </w:r>
    </w:p>
    <w:p w:rsidR="007230C7" w:rsidRDefault="00E062D6">
      <w:pPr>
        <w:ind w:firstLine="709"/>
        <w:jc w:val="both"/>
        <w:rPr>
          <w:sz w:val="28"/>
          <w:szCs w:val="28"/>
        </w:rPr>
      </w:pPr>
      <w:r>
        <w:rPr>
          <w:sz w:val="28"/>
          <w:szCs w:val="28"/>
        </w:rPr>
        <w:t xml:space="preserve">7. Рекомендуемый межстрочный интервал -1,5. </w:t>
      </w:r>
    </w:p>
    <w:p w:rsidR="007230C7" w:rsidRDefault="00E062D6">
      <w:pPr>
        <w:ind w:firstLine="709"/>
        <w:jc w:val="both"/>
        <w:rPr>
          <w:sz w:val="28"/>
          <w:szCs w:val="28"/>
        </w:rPr>
      </w:pPr>
      <w:r>
        <w:rPr>
          <w:sz w:val="28"/>
          <w:szCs w:val="28"/>
        </w:rPr>
        <w:t xml:space="preserve">8. На слайдах не должна использоваться пунктуация в конце фразы или предложения, так как знак препинания заставляет читателя подсознательно сосредотачивать внимание на нем, что отвлекает внимание аудитории. </w:t>
      </w:r>
    </w:p>
    <w:p w:rsidR="007230C7" w:rsidRDefault="00E062D6">
      <w:pPr>
        <w:ind w:firstLine="709"/>
        <w:jc w:val="both"/>
        <w:rPr>
          <w:sz w:val="28"/>
          <w:szCs w:val="28"/>
        </w:rPr>
      </w:pPr>
      <w:r>
        <w:rPr>
          <w:sz w:val="28"/>
          <w:szCs w:val="28"/>
        </w:rPr>
        <w:t xml:space="preserve">9. При оформлении списков на текстовых слайдах предпочтительно использовать жирные точки, а не цифры, если только список не отражает жесткую последовательность; в последнем случае предпочтительнее цифры. </w:t>
      </w:r>
    </w:p>
    <w:p w:rsidR="007230C7" w:rsidRDefault="00E062D6">
      <w:pPr>
        <w:ind w:firstLine="709"/>
        <w:jc w:val="both"/>
        <w:rPr>
          <w:sz w:val="28"/>
          <w:szCs w:val="28"/>
        </w:rPr>
      </w:pPr>
      <w:r>
        <w:rPr>
          <w:sz w:val="28"/>
          <w:szCs w:val="28"/>
        </w:rPr>
        <w:t xml:space="preserve">10. Количество строк на текстовых слайдах не должно превышать 7 вместе с заголовком, количество слов в строке не должно быть более 7, а в заголовке- 5. </w:t>
      </w:r>
    </w:p>
    <w:p w:rsidR="007230C7" w:rsidRDefault="00E062D6">
      <w:pPr>
        <w:ind w:firstLine="709"/>
        <w:jc w:val="both"/>
        <w:rPr>
          <w:sz w:val="28"/>
          <w:szCs w:val="28"/>
        </w:rPr>
      </w:pPr>
      <w:r>
        <w:rPr>
          <w:sz w:val="28"/>
          <w:szCs w:val="28"/>
        </w:rPr>
        <w:t xml:space="preserve">11. Предпочтителен единый дизайн на всех слайдах, это дает возможность аудитории сосредоточиться на содержании. </w:t>
      </w:r>
    </w:p>
    <w:p w:rsidR="007230C7" w:rsidRDefault="00E062D6">
      <w:pPr>
        <w:ind w:firstLine="709"/>
        <w:jc w:val="both"/>
        <w:rPr>
          <w:sz w:val="28"/>
          <w:szCs w:val="28"/>
        </w:rPr>
      </w:pPr>
      <w:r>
        <w:rPr>
          <w:sz w:val="28"/>
          <w:szCs w:val="28"/>
        </w:rPr>
        <w:t xml:space="preserve">12. Отрезки текста, расположенные на небольшом расстоянии друг от друга, воспринимаются как единое целое, расположенные на большем расстоянии – как принадлежащие к разным смысловым группам. </w:t>
      </w:r>
    </w:p>
    <w:p w:rsidR="007230C7" w:rsidRDefault="00E062D6">
      <w:pPr>
        <w:ind w:firstLine="709"/>
        <w:jc w:val="both"/>
        <w:rPr>
          <w:sz w:val="28"/>
          <w:szCs w:val="28"/>
        </w:rPr>
      </w:pPr>
      <w:r>
        <w:rPr>
          <w:sz w:val="28"/>
          <w:szCs w:val="28"/>
        </w:rPr>
        <w:t xml:space="preserve">13. В цветовом оформлении следует использовать контраст и закономерности сочетания цветов. Во-первых, цвет текста должен резко контрастировать с цветом фона. Стандартное сочетание черный текст на белом или другом очень светлом фоне является идеальным для хорошо освещенной аудитории, если же аудитория затемнена, лучше использовать светлый текст на черном фоне, например, белый на синем или желтый на темно-зеленом. Следует избегать красного цвета в больших количествах, и сочетания красный- зеленый: доказано, что эти цвета не воспринимаются многими людьми. </w:t>
      </w:r>
    </w:p>
    <w:p w:rsidR="007230C7" w:rsidRDefault="00E062D6">
      <w:pPr>
        <w:ind w:firstLine="709"/>
        <w:jc w:val="both"/>
        <w:rPr>
          <w:sz w:val="28"/>
          <w:szCs w:val="28"/>
        </w:rPr>
      </w:pPr>
      <w:r>
        <w:rPr>
          <w:sz w:val="28"/>
          <w:szCs w:val="28"/>
        </w:rPr>
        <w:lastRenderedPageBreak/>
        <w:t>14. Слайд не должен быть перегружен графическими изображениями и текстом, свободное поле слайда должно быть достаточно большим.</w:t>
      </w:r>
    </w:p>
    <w:p w:rsidR="007230C7" w:rsidRDefault="00E062D6">
      <w:pPr>
        <w:ind w:firstLine="709"/>
        <w:jc w:val="both"/>
        <w:rPr>
          <w:sz w:val="28"/>
          <w:szCs w:val="28"/>
        </w:rPr>
      </w:pPr>
      <w:r>
        <w:rPr>
          <w:sz w:val="28"/>
          <w:szCs w:val="28"/>
        </w:rPr>
        <w:t xml:space="preserve">15. Цветовая гамма всех слайдов должна быть единой. </w:t>
      </w:r>
    </w:p>
    <w:p w:rsidR="007230C7" w:rsidRDefault="00E062D6">
      <w:pPr>
        <w:ind w:firstLine="709"/>
        <w:jc w:val="both"/>
        <w:rPr>
          <w:sz w:val="28"/>
          <w:szCs w:val="28"/>
        </w:rPr>
      </w:pPr>
      <w:r>
        <w:rPr>
          <w:sz w:val="28"/>
          <w:szCs w:val="28"/>
        </w:rPr>
        <w:t xml:space="preserve">16. Не следует перегружать слайды различными элементами оформления. </w:t>
      </w:r>
    </w:p>
    <w:p w:rsidR="007230C7" w:rsidRDefault="00E062D6">
      <w:pPr>
        <w:ind w:firstLine="709"/>
        <w:jc w:val="both"/>
        <w:rPr>
          <w:sz w:val="28"/>
          <w:szCs w:val="28"/>
        </w:rPr>
      </w:pPr>
      <w:r>
        <w:rPr>
          <w:sz w:val="28"/>
          <w:szCs w:val="28"/>
        </w:rPr>
        <w:t xml:space="preserve">17. Не рекомендуется включать в состав слайдов изображения, не несущие смысловой нагрузки. </w:t>
      </w:r>
    </w:p>
    <w:p w:rsidR="007230C7" w:rsidRDefault="00E062D6">
      <w:pPr>
        <w:ind w:firstLine="709"/>
        <w:jc w:val="both"/>
        <w:rPr>
          <w:sz w:val="28"/>
          <w:szCs w:val="28"/>
        </w:rPr>
      </w:pPr>
      <w:r>
        <w:rPr>
          <w:sz w:val="28"/>
          <w:szCs w:val="28"/>
        </w:rPr>
        <w:t xml:space="preserve">18. Прежде чем приступить к разработке слайдов, необходимо выработать их общий дизайн, который будет использоваться в качестве шаблона. </w:t>
      </w:r>
    </w:p>
    <w:p w:rsidR="007230C7" w:rsidRDefault="00E062D6">
      <w:pPr>
        <w:ind w:firstLine="709"/>
        <w:jc w:val="both"/>
        <w:rPr>
          <w:sz w:val="28"/>
          <w:szCs w:val="28"/>
        </w:rPr>
      </w:pPr>
      <w:r>
        <w:rPr>
          <w:sz w:val="28"/>
          <w:szCs w:val="28"/>
        </w:rPr>
        <w:t xml:space="preserve">19. Полезно использовать следующий алгоритм: оценка аудитории и цели презентации, выбор шрифта, определение цвета фона и дизайна фона, выбор шрифта, выбор размера шрифта для заголовка и различных иерархических подуровней текста или подрисуночных надписей, выбор цветового решения различных уровней иерархического деления (например, точки, выделяющие различные подуровни в списке, могут быть разных цветов). </w:t>
      </w:r>
    </w:p>
    <w:p w:rsidR="007230C7" w:rsidRDefault="00E062D6">
      <w:pPr>
        <w:ind w:firstLine="709"/>
        <w:jc w:val="both"/>
        <w:rPr>
          <w:sz w:val="28"/>
          <w:szCs w:val="28"/>
        </w:rPr>
      </w:pPr>
      <w:r>
        <w:rPr>
          <w:sz w:val="28"/>
          <w:szCs w:val="28"/>
        </w:rPr>
        <w:t xml:space="preserve">20. При выборе размера шрифта и графических изображений необходимо учитывать размер аудитории, так, чтобы текст был виден из последнего ряда. </w:t>
      </w:r>
    </w:p>
    <w:p w:rsidR="007230C7" w:rsidRDefault="00E062D6">
      <w:pPr>
        <w:ind w:firstLine="709"/>
        <w:jc w:val="both"/>
        <w:rPr>
          <w:sz w:val="28"/>
          <w:szCs w:val="28"/>
        </w:rPr>
      </w:pPr>
      <w:r>
        <w:rPr>
          <w:sz w:val="28"/>
          <w:szCs w:val="28"/>
        </w:rPr>
        <w:t xml:space="preserve">21. Связь между картинками на слайдах и содержанием текста должна быть легко распознаваемой и не должна требовать “дешифровки”. </w:t>
      </w:r>
    </w:p>
    <w:p w:rsidR="007230C7" w:rsidRDefault="00E062D6">
      <w:pPr>
        <w:ind w:firstLine="709"/>
        <w:jc w:val="both"/>
        <w:rPr>
          <w:sz w:val="28"/>
          <w:szCs w:val="28"/>
        </w:rPr>
      </w:pPr>
      <w:r>
        <w:rPr>
          <w:sz w:val="28"/>
          <w:szCs w:val="28"/>
        </w:rPr>
        <w:t>22. Слайд не должен содержать грамматических, лексических и орфографических ошибок, поэтому его необходимо тщательно проверить.</w:t>
      </w:r>
    </w:p>
    <w:p w:rsidR="007230C7" w:rsidRDefault="007230C7">
      <w:pPr>
        <w:ind w:firstLine="709"/>
        <w:jc w:val="both"/>
        <w:rPr>
          <w:i/>
          <w:sz w:val="28"/>
          <w:szCs w:val="28"/>
          <w:u w:val="single"/>
        </w:rPr>
      </w:pPr>
    </w:p>
    <w:p w:rsidR="007230C7" w:rsidRDefault="00E062D6">
      <w:pPr>
        <w:ind w:firstLine="709"/>
        <w:jc w:val="both"/>
        <w:rPr>
          <w:sz w:val="28"/>
          <w:szCs w:val="28"/>
        </w:rPr>
      </w:pPr>
      <w:r>
        <w:rPr>
          <w:i/>
          <w:sz w:val="28"/>
          <w:szCs w:val="28"/>
          <w:u w:val="single"/>
        </w:rPr>
        <w:t>Общие практические рекомендации по демонстрации слайдов</w:t>
      </w:r>
    </w:p>
    <w:p w:rsidR="007230C7" w:rsidRDefault="00E062D6">
      <w:pPr>
        <w:ind w:firstLine="709"/>
        <w:jc w:val="both"/>
        <w:rPr>
          <w:sz w:val="28"/>
          <w:szCs w:val="28"/>
        </w:rPr>
      </w:pPr>
      <w:r>
        <w:rPr>
          <w:sz w:val="28"/>
          <w:szCs w:val="28"/>
        </w:rPr>
        <w:t xml:space="preserve">1. Слайды должны упрощать и облегчать понимание информации, а не дублировать ее. </w:t>
      </w:r>
    </w:p>
    <w:p w:rsidR="007230C7" w:rsidRDefault="00E062D6">
      <w:pPr>
        <w:ind w:firstLine="709"/>
        <w:jc w:val="both"/>
        <w:rPr>
          <w:sz w:val="28"/>
          <w:szCs w:val="28"/>
        </w:rPr>
      </w:pPr>
      <w:r>
        <w:rPr>
          <w:sz w:val="28"/>
          <w:szCs w:val="28"/>
        </w:rPr>
        <w:t xml:space="preserve">2. Презентацию не следует начинать с показа слайдов, поскольку внимание аудитории должно быть сконцентрировано на докладчике; каждый слайд нужно представлять своевременно, комментируя его место в презентации, и своевременно менять на следующий. </w:t>
      </w:r>
    </w:p>
    <w:p w:rsidR="007230C7" w:rsidRDefault="00E062D6">
      <w:pPr>
        <w:ind w:firstLine="709"/>
        <w:jc w:val="both"/>
        <w:rPr>
          <w:sz w:val="28"/>
          <w:szCs w:val="28"/>
        </w:rPr>
      </w:pPr>
      <w:r>
        <w:rPr>
          <w:sz w:val="28"/>
          <w:szCs w:val="28"/>
        </w:rPr>
        <w:t>3. Аудитории нужно дать время на осмысление информации слайда.</w:t>
      </w:r>
    </w:p>
    <w:p w:rsidR="007230C7" w:rsidRDefault="00E062D6">
      <w:pPr>
        <w:ind w:firstLine="709"/>
        <w:jc w:val="both"/>
        <w:rPr>
          <w:sz w:val="28"/>
          <w:szCs w:val="28"/>
        </w:rPr>
      </w:pPr>
      <w:r>
        <w:rPr>
          <w:sz w:val="28"/>
          <w:szCs w:val="28"/>
        </w:rPr>
        <w:t xml:space="preserve">4. Объяснение содержания слайдов должно быть четким и понятным. </w:t>
      </w:r>
    </w:p>
    <w:p w:rsidR="007230C7" w:rsidRDefault="00E062D6">
      <w:pPr>
        <w:ind w:firstLine="709"/>
        <w:jc w:val="both"/>
        <w:rPr>
          <w:sz w:val="28"/>
          <w:szCs w:val="28"/>
        </w:rPr>
      </w:pPr>
      <w:r>
        <w:rPr>
          <w:sz w:val="28"/>
          <w:szCs w:val="28"/>
        </w:rPr>
        <w:t xml:space="preserve">5. При демонстрации слайда целесообразно соблюдать следующую последовательность действий: назвать слайд, отметить место содержания слайда в структуре презентации (введение, основная часть, заключение), дать слушателям время осмыслить информацию, и только затем начать комментировать слайд. </w:t>
      </w:r>
    </w:p>
    <w:p w:rsidR="007230C7" w:rsidRDefault="00E062D6">
      <w:pPr>
        <w:ind w:firstLine="709"/>
        <w:jc w:val="both"/>
        <w:rPr>
          <w:sz w:val="28"/>
          <w:szCs w:val="28"/>
        </w:rPr>
      </w:pPr>
      <w:r>
        <w:rPr>
          <w:sz w:val="28"/>
          <w:szCs w:val="28"/>
        </w:rPr>
        <w:t>6. Не рекомендуется считывать информацию со слайда. Слайд должен содержать не больше 24 слов, представленных словами или словосочетаниями в виде списка, схемы или графика.</w:t>
      </w:r>
    </w:p>
    <w:p w:rsidR="007230C7" w:rsidRDefault="00E062D6">
      <w:pPr>
        <w:ind w:firstLine="709"/>
        <w:jc w:val="both"/>
        <w:rPr>
          <w:sz w:val="28"/>
          <w:szCs w:val="28"/>
        </w:rPr>
      </w:pPr>
      <w:r>
        <w:rPr>
          <w:sz w:val="28"/>
          <w:szCs w:val="28"/>
        </w:rPr>
        <w:t xml:space="preserve">7. Последняя “репетиция” должна обязательно включать показ слайдов в окончательном варианте. </w:t>
      </w:r>
    </w:p>
    <w:p w:rsidR="007230C7" w:rsidRDefault="00E062D6">
      <w:pPr>
        <w:ind w:firstLine="709"/>
        <w:jc w:val="both"/>
        <w:rPr>
          <w:i/>
          <w:sz w:val="28"/>
          <w:szCs w:val="28"/>
          <w:u w:val="single"/>
        </w:rPr>
      </w:pPr>
      <w:r>
        <w:rPr>
          <w:i/>
          <w:sz w:val="28"/>
          <w:szCs w:val="28"/>
          <w:u w:val="single"/>
        </w:rPr>
        <w:lastRenderedPageBreak/>
        <w:t xml:space="preserve">Особенности использования слайдов на презентации </w:t>
      </w:r>
    </w:p>
    <w:p w:rsidR="007230C7" w:rsidRDefault="00E062D6">
      <w:pPr>
        <w:jc w:val="both"/>
        <w:rPr>
          <w:sz w:val="28"/>
          <w:szCs w:val="28"/>
        </w:rPr>
      </w:pPr>
      <w:r>
        <w:rPr>
          <w:sz w:val="28"/>
          <w:szCs w:val="28"/>
        </w:rPr>
        <w:t xml:space="preserve">1. Слайды, в среднем, можно показывать с интервалом в 1 – 2 минуты.           2. “Необычные”, забавные слайды могут “разбудить” аудиторию, но снижают уровень усвоения материала. </w:t>
      </w:r>
    </w:p>
    <w:p w:rsidR="007230C7" w:rsidRDefault="00E062D6">
      <w:pPr>
        <w:ind w:firstLine="709"/>
        <w:jc w:val="both"/>
        <w:rPr>
          <w:i/>
          <w:sz w:val="28"/>
          <w:szCs w:val="28"/>
          <w:u w:val="single"/>
        </w:rPr>
      </w:pPr>
      <w:r>
        <w:rPr>
          <w:i/>
          <w:sz w:val="28"/>
          <w:szCs w:val="28"/>
          <w:u w:val="single"/>
        </w:rPr>
        <w:t xml:space="preserve">Комментирование слайдов </w:t>
      </w:r>
    </w:p>
    <w:p w:rsidR="007230C7" w:rsidRDefault="00E062D6">
      <w:pPr>
        <w:ind w:firstLine="709"/>
        <w:jc w:val="both"/>
        <w:rPr>
          <w:sz w:val="28"/>
          <w:szCs w:val="28"/>
        </w:rPr>
      </w:pPr>
      <w:r>
        <w:rPr>
          <w:sz w:val="28"/>
          <w:szCs w:val="28"/>
        </w:rPr>
        <w:t xml:space="preserve">1. При переходе от текста к слайдам нужно упомянуть тему слайда, затем показать слайд, дать аудитории время на осмысление заголовка, а затем прокомментировать его </w:t>
      </w:r>
    </w:p>
    <w:p w:rsidR="007230C7" w:rsidRDefault="00E062D6">
      <w:pPr>
        <w:ind w:firstLine="709"/>
        <w:jc w:val="both"/>
        <w:rPr>
          <w:sz w:val="28"/>
          <w:szCs w:val="28"/>
        </w:rPr>
      </w:pPr>
      <w:r>
        <w:rPr>
          <w:sz w:val="28"/>
          <w:szCs w:val="28"/>
        </w:rPr>
        <w:t xml:space="preserve">2. Диаграммы и графики необходимо подробно комментировать, например, “На этом графике показано изменение А и </w:t>
      </w:r>
      <w:proofErr w:type="gramStart"/>
      <w:r>
        <w:rPr>
          <w:sz w:val="28"/>
          <w:szCs w:val="28"/>
        </w:rPr>
        <w:t>В за</w:t>
      </w:r>
      <w:proofErr w:type="gramEnd"/>
      <w:r>
        <w:rPr>
          <w:sz w:val="28"/>
          <w:szCs w:val="28"/>
        </w:rPr>
        <w:t xml:space="preserve"> период с … по…. Желтая линия показывает изменение А, а зеленая – изменение В. и т.д.” </w:t>
      </w:r>
    </w:p>
    <w:p w:rsidR="007230C7" w:rsidRDefault="00E062D6">
      <w:pPr>
        <w:jc w:val="both"/>
        <w:rPr>
          <w:sz w:val="28"/>
          <w:szCs w:val="28"/>
        </w:rPr>
      </w:pPr>
      <w:r>
        <w:rPr>
          <w:sz w:val="28"/>
          <w:szCs w:val="28"/>
        </w:rPr>
        <w:t xml:space="preserve">4. Убедиться, что каждому понятна его роль и задача, отвечать на вопросы и давать разъяснения. </w:t>
      </w:r>
    </w:p>
    <w:p w:rsidR="007230C7" w:rsidRDefault="007230C7">
      <w:pPr>
        <w:jc w:val="both"/>
        <w:rPr>
          <w:sz w:val="28"/>
          <w:szCs w:val="28"/>
        </w:rPr>
      </w:pPr>
    </w:p>
    <w:p w:rsidR="007230C7" w:rsidRDefault="00E062D6">
      <w:pPr>
        <w:jc w:val="both"/>
        <w:rPr>
          <w:b/>
          <w:sz w:val="28"/>
          <w:szCs w:val="28"/>
        </w:rPr>
      </w:pPr>
      <w:r>
        <w:rPr>
          <w:b/>
          <w:sz w:val="28"/>
          <w:szCs w:val="28"/>
        </w:rPr>
        <w:t>Необходимые клише на английском языке для презентации</w:t>
      </w:r>
    </w:p>
    <w:p w:rsidR="007230C7" w:rsidRDefault="007230C7">
      <w:pPr>
        <w:jc w:val="both"/>
        <w:rPr>
          <w:sz w:val="28"/>
          <w:szCs w:val="28"/>
        </w:rPr>
      </w:pPr>
    </w:p>
    <w:p w:rsidR="007230C7" w:rsidRDefault="00E062D6">
      <w:pPr>
        <w:widowControl w:val="0"/>
        <w:jc w:val="center"/>
        <w:rPr>
          <w:bCs/>
          <w:sz w:val="28"/>
          <w:szCs w:val="28"/>
          <w:lang w:val="en-US"/>
        </w:rPr>
      </w:pPr>
      <w:r>
        <w:rPr>
          <w:bCs/>
          <w:sz w:val="28"/>
          <w:szCs w:val="28"/>
          <w:lang w:val="en-US"/>
        </w:rPr>
        <w:t>GREETING, NAME, POSITION</w:t>
      </w:r>
    </w:p>
    <w:p w:rsidR="007230C7" w:rsidRDefault="00E062D6">
      <w:pPr>
        <w:widowControl w:val="0"/>
        <w:jc w:val="both"/>
        <w:rPr>
          <w:sz w:val="28"/>
          <w:szCs w:val="28"/>
          <w:lang w:val="en-US"/>
        </w:rPr>
      </w:pPr>
      <w:r>
        <w:rPr>
          <w:sz w:val="28"/>
          <w:szCs w:val="28"/>
          <w:lang w:val="en-US"/>
        </w:rPr>
        <w:t>* Good morning. We are…</w:t>
      </w:r>
    </w:p>
    <w:p w:rsidR="007230C7" w:rsidRDefault="00E062D6">
      <w:pPr>
        <w:widowControl w:val="0"/>
        <w:jc w:val="both"/>
        <w:rPr>
          <w:sz w:val="28"/>
          <w:szCs w:val="28"/>
          <w:lang w:val="en-US"/>
        </w:rPr>
      </w:pPr>
      <w:r>
        <w:rPr>
          <w:sz w:val="28"/>
          <w:szCs w:val="28"/>
          <w:lang w:val="en-US"/>
        </w:rPr>
        <w:t xml:space="preserve">* Ladies and gentlemen. </w:t>
      </w:r>
      <w:proofErr w:type="gramStart"/>
      <w:r>
        <w:rPr>
          <w:sz w:val="28"/>
          <w:szCs w:val="28"/>
          <w:lang w:val="en-US"/>
        </w:rPr>
        <w:t>It’s</w:t>
      </w:r>
      <w:proofErr w:type="gramEnd"/>
      <w:r>
        <w:rPr>
          <w:sz w:val="28"/>
          <w:szCs w:val="28"/>
          <w:lang w:val="en-US"/>
        </w:rPr>
        <w:t xml:space="preserve"> an </w:t>
      </w:r>
      <w:proofErr w:type="spellStart"/>
      <w:r>
        <w:rPr>
          <w:sz w:val="28"/>
          <w:szCs w:val="28"/>
          <w:lang w:val="en-US"/>
        </w:rPr>
        <w:t>honour</w:t>
      </w:r>
      <w:proofErr w:type="spellEnd"/>
      <w:r>
        <w:rPr>
          <w:sz w:val="28"/>
          <w:szCs w:val="28"/>
          <w:lang w:val="en-US"/>
        </w:rPr>
        <w:t xml:space="preserve"> to have the opportunity to address such a distinguished audience. </w:t>
      </w:r>
    </w:p>
    <w:p w:rsidR="007230C7" w:rsidRDefault="00E062D6">
      <w:pPr>
        <w:widowControl w:val="0"/>
        <w:jc w:val="both"/>
        <w:rPr>
          <w:sz w:val="28"/>
          <w:szCs w:val="28"/>
          <w:lang w:val="en-US"/>
        </w:rPr>
      </w:pPr>
      <w:r>
        <w:rPr>
          <w:sz w:val="28"/>
          <w:szCs w:val="28"/>
          <w:lang w:val="en-US"/>
        </w:rPr>
        <w:t>* Good morning. Let us start by saying just a few words about our background. … .</w:t>
      </w:r>
    </w:p>
    <w:p w:rsidR="007230C7" w:rsidRDefault="007230C7">
      <w:pPr>
        <w:widowControl w:val="0"/>
        <w:jc w:val="both"/>
        <w:rPr>
          <w:sz w:val="28"/>
          <w:szCs w:val="28"/>
          <w:lang w:val="en-US"/>
        </w:rPr>
      </w:pPr>
    </w:p>
    <w:p w:rsidR="007230C7" w:rsidRDefault="00E062D6">
      <w:pPr>
        <w:widowControl w:val="0"/>
        <w:jc w:val="center"/>
        <w:rPr>
          <w:bCs/>
          <w:sz w:val="28"/>
          <w:szCs w:val="28"/>
          <w:lang w:val="en-US"/>
        </w:rPr>
      </w:pPr>
      <w:r>
        <w:rPr>
          <w:bCs/>
          <w:sz w:val="28"/>
          <w:szCs w:val="28"/>
          <w:lang w:val="en-US"/>
        </w:rPr>
        <w:t>TITLE / SUBJECT</w:t>
      </w:r>
    </w:p>
    <w:p w:rsidR="007230C7" w:rsidRDefault="00E062D6">
      <w:pPr>
        <w:widowControl w:val="0"/>
        <w:jc w:val="both"/>
        <w:rPr>
          <w:sz w:val="28"/>
          <w:szCs w:val="28"/>
          <w:lang w:val="en-US"/>
        </w:rPr>
      </w:pPr>
      <w:r>
        <w:rPr>
          <w:sz w:val="28"/>
          <w:szCs w:val="28"/>
          <w:lang w:val="en-US"/>
        </w:rPr>
        <w:t xml:space="preserve">* We'd like to talk (to you) today </w:t>
      </w:r>
      <w:proofErr w:type="gramStart"/>
      <w:r>
        <w:rPr>
          <w:sz w:val="28"/>
          <w:szCs w:val="28"/>
          <w:lang w:val="en-US"/>
        </w:rPr>
        <w:t>about ...</w:t>
      </w:r>
      <w:proofErr w:type="gramEnd"/>
      <w:r>
        <w:rPr>
          <w:sz w:val="28"/>
          <w:szCs w:val="28"/>
          <w:lang w:val="en-US"/>
        </w:rPr>
        <w:t xml:space="preserve"> .</w:t>
      </w:r>
    </w:p>
    <w:p w:rsidR="007230C7" w:rsidRDefault="00E062D6">
      <w:pPr>
        <w:widowControl w:val="0"/>
        <w:jc w:val="both"/>
        <w:rPr>
          <w:sz w:val="28"/>
          <w:szCs w:val="28"/>
          <w:lang w:val="en-US"/>
        </w:rPr>
      </w:pPr>
      <w:r>
        <w:rPr>
          <w:sz w:val="28"/>
          <w:szCs w:val="28"/>
          <w:lang w:val="en-US"/>
        </w:rPr>
        <w:t>* In our presentation We'd like to review</w:t>
      </w:r>
      <w:proofErr w:type="gramStart"/>
      <w:r>
        <w:rPr>
          <w:sz w:val="28"/>
          <w:szCs w:val="28"/>
          <w:lang w:val="en-US"/>
        </w:rPr>
        <w:t>… .</w:t>
      </w:r>
      <w:proofErr w:type="gramEnd"/>
    </w:p>
    <w:p w:rsidR="007230C7" w:rsidRDefault="00E062D6">
      <w:pPr>
        <w:widowControl w:val="0"/>
        <w:jc w:val="both"/>
        <w:rPr>
          <w:sz w:val="28"/>
          <w:szCs w:val="28"/>
          <w:lang w:val="en-US"/>
        </w:rPr>
      </w:pPr>
      <w:r>
        <w:rPr>
          <w:sz w:val="28"/>
          <w:szCs w:val="28"/>
          <w:lang w:val="en-US"/>
        </w:rPr>
        <w:t>* In our presentation we’ll be proposing</w:t>
      </w:r>
      <w:proofErr w:type="gramStart"/>
      <w:r>
        <w:rPr>
          <w:sz w:val="28"/>
          <w:szCs w:val="28"/>
          <w:lang w:val="en-US"/>
        </w:rPr>
        <w:t>… .</w:t>
      </w:r>
      <w:proofErr w:type="gramEnd"/>
    </w:p>
    <w:tbl>
      <w:tblPr>
        <w:tblW w:w="0" w:type="auto"/>
        <w:tblLook w:val="01E0" w:firstRow="1" w:lastRow="1" w:firstColumn="1" w:lastColumn="1" w:noHBand="0" w:noVBand="0"/>
      </w:tblPr>
      <w:tblGrid>
        <w:gridCol w:w="2088"/>
        <w:gridCol w:w="4023"/>
      </w:tblGrid>
      <w:tr w:rsidR="007230C7">
        <w:tc>
          <w:tcPr>
            <w:tcW w:w="2088" w:type="dxa"/>
          </w:tcPr>
          <w:p w:rsidR="007230C7" w:rsidRDefault="00E062D6">
            <w:pPr>
              <w:widowControl w:val="0"/>
              <w:jc w:val="both"/>
              <w:rPr>
                <w:sz w:val="28"/>
                <w:szCs w:val="28"/>
                <w:lang w:val="en-US"/>
              </w:rPr>
            </w:pPr>
            <w:r>
              <w:rPr>
                <w:sz w:val="28"/>
                <w:szCs w:val="28"/>
                <w:lang w:val="en-US"/>
              </w:rPr>
              <w:t>* We are going to</w:t>
            </w:r>
          </w:p>
        </w:tc>
        <w:tc>
          <w:tcPr>
            <w:tcW w:w="4023" w:type="dxa"/>
          </w:tcPr>
          <w:p w:rsidR="007230C7" w:rsidRDefault="00E062D6">
            <w:pPr>
              <w:widowControl w:val="0"/>
              <w:jc w:val="both"/>
              <w:rPr>
                <w:sz w:val="28"/>
                <w:szCs w:val="28"/>
                <w:lang w:val="en-US"/>
              </w:rPr>
            </w:pPr>
            <w:proofErr w:type="gramStart"/>
            <w:r>
              <w:rPr>
                <w:sz w:val="28"/>
                <w:szCs w:val="28"/>
                <w:lang w:val="en-US"/>
              </w:rPr>
              <w:t>present</w:t>
            </w:r>
            <w:proofErr w:type="gramEnd"/>
            <w:r>
              <w:rPr>
                <w:sz w:val="28"/>
                <w:szCs w:val="28"/>
                <w:lang w:val="en-US"/>
              </w:rPr>
              <w:t xml:space="preserve"> the recent ... .</w:t>
            </w:r>
          </w:p>
        </w:tc>
      </w:tr>
      <w:tr w:rsidR="007230C7">
        <w:tc>
          <w:tcPr>
            <w:tcW w:w="2088" w:type="dxa"/>
          </w:tcPr>
          <w:p w:rsidR="007230C7" w:rsidRDefault="007230C7">
            <w:pPr>
              <w:widowControl w:val="0"/>
              <w:jc w:val="both"/>
              <w:rPr>
                <w:sz w:val="28"/>
                <w:szCs w:val="28"/>
                <w:lang w:val="en-US"/>
              </w:rPr>
            </w:pPr>
          </w:p>
        </w:tc>
        <w:tc>
          <w:tcPr>
            <w:tcW w:w="4023" w:type="dxa"/>
          </w:tcPr>
          <w:p w:rsidR="007230C7" w:rsidRDefault="00E062D6">
            <w:pPr>
              <w:widowControl w:val="0"/>
              <w:jc w:val="both"/>
              <w:rPr>
                <w:sz w:val="28"/>
                <w:szCs w:val="28"/>
                <w:lang w:val="en-US"/>
              </w:rPr>
            </w:pPr>
            <w:proofErr w:type="gramStart"/>
            <w:r>
              <w:rPr>
                <w:sz w:val="28"/>
                <w:szCs w:val="28"/>
                <w:lang w:val="en-US"/>
              </w:rPr>
              <w:t>explain</w:t>
            </w:r>
            <w:proofErr w:type="gramEnd"/>
            <w:r>
              <w:rPr>
                <w:sz w:val="28"/>
                <w:szCs w:val="28"/>
                <w:lang w:val="en-US"/>
              </w:rPr>
              <w:t xml:space="preserve"> our position on ... .</w:t>
            </w:r>
          </w:p>
        </w:tc>
      </w:tr>
      <w:tr w:rsidR="007230C7">
        <w:tc>
          <w:tcPr>
            <w:tcW w:w="2088" w:type="dxa"/>
          </w:tcPr>
          <w:p w:rsidR="007230C7" w:rsidRDefault="007230C7">
            <w:pPr>
              <w:widowControl w:val="0"/>
              <w:jc w:val="both"/>
              <w:rPr>
                <w:sz w:val="28"/>
                <w:szCs w:val="28"/>
                <w:lang w:val="en-US"/>
              </w:rPr>
            </w:pPr>
          </w:p>
        </w:tc>
        <w:tc>
          <w:tcPr>
            <w:tcW w:w="4023" w:type="dxa"/>
          </w:tcPr>
          <w:p w:rsidR="007230C7" w:rsidRDefault="00E062D6">
            <w:pPr>
              <w:widowControl w:val="0"/>
              <w:jc w:val="both"/>
              <w:rPr>
                <w:sz w:val="28"/>
                <w:szCs w:val="28"/>
                <w:lang w:val="en-US"/>
              </w:rPr>
            </w:pPr>
            <w:proofErr w:type="gramStart"/>
            <w:r>
              <w:rPr>
                <w:sz w:val="28"/>
                <w:szCs w:val="28"/>
                <w:lang w:val="en-US"/>
              </w:rPr>
              <w:t>brief</w:t>
            </w:r>
            <w:proofErr w:type="gramEnd"/>
            <w:r>
              <w:rPr>
                <w:sz w:val="28"/>
                <w:szCs w:val="28"/>
                <w:lang w:val="en-US"/>
              </w:rPr>
              <w:t xml:space="preserve"> you on ... .</w:t>
            </w:r>
          </w:p>
        </w:tc>
      </w:tr>
      <w:tr w:rsidR="007230C7">
        <w:tc>
          <w:tcPr>
            <w:tcW w:w="2088" w:type="dxa"/>
          </w:tcPr>
          <w:p w:rsidR="007230C7" w:rsidRDefault="007230C7">
            <w:pPr>
              <w:widowControl w:val="0"/>
              <w:jc w:val="both"/>
              <w:rPr>
                <w:sz w:val="28"/>
                <w:szCs w:val="28"/>
                <w:lang w:val="en-US"/>
              </w:rPr>
            </w:pPr>
          </w:p>
        </w:tc>
        <w:tc>
          <w:tcPr>
            <w:tcW w:w="4023" w:type="dxa"/>
          </w:tcPr>
          <w:p w:rsidR="007230C7" w:rsidRDefault="00E062D6">
            <w:pPr>
              <w:widowControl w:val="0"/>
              <w:jc w:val="both"/>
              <w:rPr>
                <w:sz w:val="28"/>
                <w:szCs w:val="28"/>
                <w:lang w:val="en-US"/>
              </w:rPr>
            </w:pPr>
            <w:proofErr w:type="gramStart"/>
            <w:r>
              <w:rPr>
                <w:sz w:val="28"/>
                <w:szCs w:val="28"/>
                <w:lang w:val="en-US"/>
              </w:rPr>
              <w:t>inform</w:t>
            </w:r>
            <w:proofErr w:type="gramEnd"/>
            <w:r>
              <w:rPr>
                <w:sz w:val="28"/>
                <w:szCs w:val="28"/>
                <w:lang w:val="en-US"/>
              </w:rPr>
              <w:t xml:space="preserve"> you about ... .</w:t>
            </w:r>
          </w:p>
        </w:tc>
      </w:tr>
      <w:tr w:rsidR="007230C7">
        <w:tc>
          <w:tcPr>
            <w:tcW w:w="2088" w:type="dxa"/>
          </w:tcPr>
          <w:p w:rsidR="007230C7" w:rsidRDefault="007230C7">
            <w:pPr>
              <w:widowControl w:val="0"/>
              <w:jc w:val="both"/>
              <w:rPr>
                <w:sz w:val="28"/>
                <w:szCs w:val="28"/>
                <w:lang w:val="en-US"/>
              </w:rPr>
            </w:pPr>
          </w:p>
        </w:tc>
        <w:tc>
          <w:tcPr>
            <w:tcW w:w="4023" w:type="dxa"/>
          </w:tcPr>
          <w:p w:rsidR="007230C7" w:rsidRDefault="00E062D6">
            <w:pPr>
              <w:widowControl w:val="0"/>
              <w:jc w:val="both"/>
              <w:rPr>
                <w:sz w:val="28"/>
                <w:szCs w:val="28"/>
                <w:lang w:val="en-US"/>
              </w:rPr>
            </w:pPr>
            <w:proofErr w:type="gramStart"/>
            <w:r>
              <w:rPr>
                <w:sz w:val="28"/>
                <w:szCs w:val="28"/>
                <w:lang w:val="en-US"/>
              </w:rPr>
              <w:t>describe ...</w:t>
            </w:r>
            <w:proofErr w:type="gramEnd"/>
            <w:r>
              <w:rPr>
                <w:sz w:val="28"/>
                <w:szCs w:val="28"/>
                <w:lang w:val="en-US"/>
              </w:rPr>
              <w:t xml:space="preserve"> .</w:t>
            </w:r>
          </w:p>
        </w:tc>
      </w:tr>
    </w:tbl>
    <w:p w:rsidR="007230C7" w:rsidRDefault="00E062D6">
      <w:pPr>
        <w:widowControl w:val="0"/>
        <w:jc w:val="both"/>
        <w:rPr>
          <w:sz w:val="28"/>
          <w:szCs w:val="28"/>
          <w:lang w:val="en-US"/>
        </w:rPr>
      </w:pPr>
      <w:r>
        <w:rPr>
          <w:sz w:val="28"/>
          <w:szCs w:val="28"/>
          <w:lang w:val="en-US"/>
        </w:rPr>
        <w:t xml:space="preserve">* The subject of our presentation </w:t>
      </w:r>
      <w:proofErr w:type="gramStart"/>
      <w:r>
        <w:rPr>
          <w:sz w:val="28"/>
          <w:szCs w:val="28"/>
          <w:lang w:val="en-US"/>
        </w:rPr>
        <w:t>is ...</w:t>
      </w:r>
      <w:proofErr w:type="gramEnd"/>
      <w:r>
        <w:rPr>
          <w:sz w:val="28"/>
          <w:szCs w:val="28"/>
          <w:lang w:val="en-US"/>
        </w:rPr>
        <w:t xml:space="preserve"> .</w:t>
      </w:r>
    </w:p>
    <w:p w:rsidR="007230C7" w:rsidRDefault="00E062D6">
      <w:pPr>
        <w:widowControl w:val="0"/>
        <w:jc w:val="both"/>
        <w:rPr>
          <w:sz w:val="28"/>
          <w:szCs w:val="28"/>
          <w:lang w:val="en-US"/>
        </w:rPr>
      </w:pPr>
      <w:r>
        <w:rPr>
          <w:sz w:val="28"/>
          <w:szCs w:val="28"/>
          <w:lang w:val="en-US"/>
        </w:rPr>
        <w:t xml:space="preserve">* The topic of our presentation </w:t>
      </w:r>
      <w:proofErr w:type="gramStart"/>
      <w:r>
        <w:rPr>
          <w:sz w:val="28"/>
          <w:szCs w:val="28"/>
          <w:lang w:val="en-US"/>
        </w:rPr>
        <w:t>is ...</w:t>
      </w:r>
      <w:proofErr w:type="gramEnd"/>
      <w:r>
        <w:rPr>
          <w:sz w:val="28"/>
          <w:szCs w:val="28"/>
          <w:lang w:val="en-US"/>
        </w:rPr>
        <w:t xml:space="preserve"> .</w:t>
      </w:r>
    </w:p>
    <w:p w:rsidR="007230C7" w:rsidRDefault="00E062D6">
      <w:pPr>
        <w:widowControl w:val="0"/>
        <w:jc w:val="both"/>
        <w:rPr>
          <w:sz w:val="28"/>
          <w:szCs w:val="28"/>
          <w:lang w:val="en-US"/>
        </w:rPr>
      </w:pPr>
      <w:r>
        <w:rPr>
          <w:sz w:val="28"/>
          <w:szCs w:val="28"/>
          <w:lang w:val="en-US"/>
        </w:rPr>
        <w:t xml:space="preserve">* The subject of our talk (paper, speech) </w:t>
      </w:r>
      <w:proofErr w:type="gramStart"/>
      <w:r>
        <w:rPr>
          <w:sz w:val="28"/>
          <w:szCs w:val="28"/>
          <w:lang w:val="en-US"/>
        </w:rPr>
        <w:t>is ...</w:t>
      </w:r>
      <w:proofErr w:type="gramEnd"/>
      <w:r>
        <w:rPr>
          <w:sz w:val="28"/>
          <w:szCs w:val="28"/>
          <w:lang w:val="en-US"/>
        </w:rPr>
        <w:t xml:space="preserve"> .</w:t>
      </w:r>
    </w:p>
    <w:p w:rsidR="007230C7" w:rsidRDefault="007230C7">
      <w:pPr>
        <w:widowControl w:val="0"/>
        <w:jc w:val="both"/>
        <w:rPr>
          <w:sz w:val="28"/>
          <w:szCs w:val="28"/>
          <w:lang w:val="en-US"/>
        </w:rPr>
      </w:pPr>
    </w:p>
    <w:p w:rsidR="007230C7" w:rsidRDefault="00E062D6">
      <w:pPr>
        <w:widowControl w:val="0"/>
        <w:jc w:val="center"/>
        <w:rPr>
          <w:sz w:val="28"/>
          <w:szCs w:val="28"/>
          <w:lang w:val="en-US"/>
        </w:rPr>
      </w:pPr>
      <w:r>
        <w:rPr>
          <w:sz w:val="28"/>
          <w:szCs w:val="28"/>
          <w:lang w:val="en-US"/>
        </w:rPr>
        <w:t>REFERENCE TO THE AUDIENCE</w:t>
      </w:r>
    </w:p>
    <w:p w:rsidR="007230C7" w:rsidRDefault="00E062D6">
      <w:pPr>
        <w:widowControl w:val="0"/>
        <w:jc w:val="both"/>
        <w:rPr>
          <w:sz w:val="28"/>
          <w:szCs w:val="28"/>
          <w:lang w:val="en-US"/>
        </w:rPr>
      </w:pPr>
      <w:r>
        <w:rPr>
          <w:sz w:val="28"/>
          <w:szCs w:val="28"/>
          <w:lang w:val="en-US"/>
        </w:rPr>
        <w:t xml:space="preserve">* We can see many of you are aware </w:t>
      </w:r>
      <w:proofErr w:type="gramStart"/>
      <w:r>
        <w:rPr>
          <w:sz w:val="28"/>
          <w:szCs w:val="28"/>
          <w:lang w:val="en-US"/>
        </w:rPr>
        <w:t>of ...</w:t>
      </w:r>
      <w:proofErr w:type="gramEnd"/>
      <w:r>
        <w:rPr>
          <w:sz w:val="28"/>
          <w:szCs w:val="28"/>
          <w:lang w:val="en-US"/>
        </w:rPr>
        <w:t xml:space="preserve"> .</w:t>
      </w:r>
    </w:p>
    <w:p w:rsidR="007230C7" w:rsidRDefault="00E062D6">
      <w:pPr>
        <w:widowControl w:val="0"/>
        <w:jc w:val="both"/>
        <w:rPr>
          <w:sz w:val="28"/>
          <w:szCs w:val="28"/>
          <w:lang w:val="en-US"/>
        </w:rPr>
      </w:pPr>
      <w:r>
        <w:rPr>
          <w:sz w:val="28"/>
          <w:szCs w:val="28"/>
          <w:lang w:val="en-US"/>
        </w:rPr>
        <w:t xml:space="preserve">* You all look as though </w:t>
      </w:r>
      <w:proofErr w:type="gramStart"/>
      <w:r>
        <w:rPr>
          <w:sz w:val="28"/>
          <w:szCs w:val="28"/>
          <w:lang w:val="en-US"/>
        </w:rPr>
        <w:t>you've</w:t>
      </w:r>
      <w:proofErr w:type="gramEnd"/>
      <w:r>
        <w:rPr>
          <w:sz w:val="28"/>
          <w:szCs w:val="28"/>
          <w:lang w:val="en-US"/>
        </w:rPr>
        <w:t xml:space="preserve"> heard this before.</w:t>
      </w:r>
    </w:p>
    <w:p w:rsidR="007230C7" w:rsidRDefault="007230C7">
      <w:pPr>
        <w:widowControl w:val="0"/>
        <w:jc w:val="both"/>
        <w:rPr>
          <w:sz w:val="28"/>
          <w:szCs w:val="28"/>
          <w:lang w:val="en-US"/>
        </w:rPr>
      </w:pPr>
    </w:p>
    <w:p w:rsidR="007230C7" w:rsidRDefault="00E062D6">
      <w:pPr>
        <w:widowControl w:val="0"/>
        <w:jc w:val="center"/>
        <w:rPr>
          <w:bCs/>
          <w:sz w:val="28"/>
          <w:szCs w:val="28"/>
          <w:lang w:val="en-US"/>
        </w:rPr>
      </w:pPr>
      <w:r>
        <w:rPr>
          <w:bCs/>
          <w:sz w:val="28"/>
          <w:szCs w:val="28"/>
          <w:lang w:val="en-US"/>
        </w:rPr>
        <w:t>SETTING THE TIME</w:t>
      </w:r>
    </w:p>
    <w:p w:rsidR="007230C7" w:rsidRDefault="00E062D6">
      <w:pPr>
        <w:widowControl w:val="0"/>
        <w:jc w:val="both"/>
        <w:rPr>
          <w:sz w:val="28"/>
          <w:szCs w:val="28"/>
          <w:lang w:val="en-US"/>
        </w:rPr>
      </w:pPr>
      <w:r>
        <w:rPr>
          <w:sz w:val="28"/>
          <w:szCs w:val="28"/>
          <w:lang w:val="en-US"/>
        </w:rPr>
        <w:t>* Our presentation will last for about five minutes.</w:t>
      </w:r>
    </w:p>
    <w:p w:rsidR="007230C7" w:rsidRDefault="00E062D6">
      <w:pPr>
        <w:widowControl w:val="0"/>
        <w:jc w:val="both"/>
        <w:rPr>
          <w:sz w:val="28"/>
          <w:szCs w:val="28"/>
          <w:lang w:val="en-US"/>
        </w:rPr>
      </w:pPr>
      <w:r>
        <w:rPr>
          <w:sz w:val="28"/>
          <w:szCs w:val="28"/>
          <w:lang w:val="en-US"/>
        </w:rPr>
        <w:t>* We know that time is short, so we intend to be brief.</w:t>
      </w:r>
    </w:p>
    <w:p w:rsidR="007230C7" w:rsidRDefault="00E062D6">
      <w:pPr>
        <w:widowControl w:val="0"/>
        <w:jc w:val="center"/>
        <w:rPr>
          <w:bCs/>
          <w:sz w:val="28"/>
          <w:szCs w:val="28"/>
          <w:lang w:val="en-US"/>
        </w:rPr>
      </w:pPr>
      <w:r>
        <w:rPr>
          <w:bCs/>
          <w:sz w:val="28"/>
          <w:szCs w:val="28"/>
          <w:lang w:val="en-US"/>
        </w:rPr>
        <w:lastRenderedPageBreak/>
        <w:t>DEALING WITH QUESTIONS</w:t>
      </w:r>
    </w:p>
    <w:p w:rsidR="007230C7" w:rsidRDefault="00E062D6">
      <w:pPr>
        <w:widowControl w:val="0"/>
        <w:jc w:val="both"/>
        <w:rPr>
          <w:sz w:val="28"/>
          <w:szCs w:val="28"/>
          <w:lang w:val="en-US"/>
        </w:rPr>
      </w:pPr>
      <w:r>
        <w:rPr>
          <w:sz w:val="28"/>
          <w:szCs w:val="28"/>
          <w:lang w:val="en-US"/>
        </w:rPr>
        <w:t>* Please, stop us if you have any questions.</w:t>
      </w:r>
    </w:p>
    <w:p w:rsidR="007230C7" w:rsidRDefault="00E062D6">
      <w:pPr>
        <w:widowControl w:val="0"/>
        <w:ind w:hanging="260"/>
        <w:jc w:val="both"/>
        <w:rPr>
          <w:sz w:val="28"/>
          <w:szCs w:val="28"/>
          <w:lang w:val="en-US"/>
        </w:rPr>
      </w:pPr>
      <w:r>
        <w:rPr>
          <w:sz w:val="28"/>
          <w:szCs w:val="28"/>
          <w:lang w:val="en-US"/>
        </w:rPr>
        <w:t xml:space="preserve">* If you have any questions, </w:t>
      </w:r>
      <w:proofErr w:type="gramStart"/>
      <w:r>
        <w:rPr>
          <w:sz w:val="28"/>
          <w:szCs w:val="28"/>
          <w:lang w:val="en-US"/>
        </w:rPr>
        <w:t>we’d</w:t>
      </w:r>
      <w:proofErr w:type="gramEnd"/>
      <w:r>
        <w:rPr>
          <w:sz w:val="28"/>
          <w:szCs w:val="28"/>
          <w:lang w:val="en-US"/>
        </w:rPr>
        <w:t xml:space="preserve"> be pleased to answer them at the end of    the presentation.</w:t>
      </w:r>
    </w:p>
    <w:p w:rsidR="007230C7" w:rsidRDefault="00E062D6">
      <w:pPr>
        <w:widowControl w:val="0"/>
        <w:jc w:val="both"/>
        <w:rPr>
          <w:sz w:val="28"/>
          <w:szCs w:val="28"/>
          <w:lang w:val="en-US"/>
        </w:rPr>
      </w:pPr>
      <w:r>
        <w:rPr>
          <w:sz w:val="28"/>
          <w:szCs w:val="28"/>
          <w:lang w:val="en-US"/>
        </w:rPr>
        <w:t xml:space="preserve">* </w:t>
      </w:r>
      <w:proofErr w:type="gramStart"/>
      <w:r>
        <w:rPr>
          <w:sz w:val="28"/>
          <w:szCs w:val="28"/>
          <w:lang w:val="en-US"/>
        </w:rPr>
        <w:t>We'd  be</w:t>
      </w:r>
      <w:proofErr w:type="gramEnd"/>
      <w:r>
        <w:rPr>
          <w:sz w:val="28"/>
          <w:szCs w:val="28"/>
          <w:lang w:val="en-US"/>
        </w:rPr>
        <w:t xml:space="preserve"> glad to answer any questions at the end of our talk.</w:t>
      </w:r>
    </w:p>
    <w:p w:rsidR="007230C7" w:rsidRDefault="00E062D6">
      <w:pPr>
        <w:widowControl w:val="0"/>
        <w:jc w:val="both"/>
        <w:rPr>
          <w:sz w:val="28"/>
          <w:szCs w:val="28"/>
          <w:lang w:val="en-US"/>
        </w:rPr>
      </w:pPr>
      <w:r>
        <w:rPr>
          <w:sz w:val="28"/>
          <w:szCs w:val="28"/>
          <w:lang w:val="en-US"/>
        </w:rPr>
        <w:t>* If you have any questions, please feel free to interrupt.</w:t>
      </w:r>
    </w:p>
    <w:p w:rsidR="007230C7" w:rsidRDefault="00E062D6">
      <w:pPr>
        <w:widowControl w:val="0"/>
        <w:ind w:hanging="260"/>
        <w:jc w:val="both"/>
        <w:rPr>
          <w:sz w:val="28"/>
          <w:szCs w:val="28"/>
          <w:lang w:val="en-US"/>
        </w:rPr>
      </w:pPr>
      <w:r>
        <w:rPr>
          <w:sz w:val="28"/>
          <w:szCs w:val="28"/>
          <w:lang w:val="en-US"/>
        </w:rPr>
        <w:t xml:space="preserve">* Please, interrupt us if there is </w:t>
      </w:r>
      <w:proofErr w:type="gramStart"/>
      <w:r>
        <w:rPr>
          <w:sz w:val="28"/>
          <w:szCs w:val="28"/>
          <w:lang w:val="en-US"/>
        </w:rPr>
        <w:t>something which</w:t>
      </w:r>
      <w:proofErr w:type="gramEnd"/>
      <w:r>
        <w:rPr>
          <w:sz w:val="28"/>
          <w:szCs w:val="28"/>
          <w:lang w:val="en-US"/>
        </w:rPr>
        <w:t xml:space="preserve"> needs clarifying. Otherwise, </w:t>
      </w:r>
      <w:proofErr w:type="gramStart"/>
      <w:r>
        <w:rPr>
          <w:sz w:val="28"/>
          <w:szCs w:val="28"/>
          <w:lang w:val="en-US"/>
        </w:rPr>
        <w:t>there’ll</w:t>
      </w:r>
      <w:proofErr w:type="gramEnd"/>
      <w:r>
        <w:rPr>
          <w:sz w:val="28"/>
          <w:szCs w:val="28"/>
          <w:lang w:val="en-US"/>
        </w:rPr>
        <w:t xml:space="preserve"> be time for discussion at the end.</w:t>
      </w:r>
    </w:p>
    <w:p w:rsidR="007230C7" w:rsidRDefault="007230C7">
      <w:pPr>
        <w:widowControl w:val="0"/>
        <w:ind w:hanging="260"/>
        <w:jc w:val="both"/>
        <w:rPr>
          <w:sz w:val="28"/>
          <w:szCs w:val="28"/>
          <w:lang w:val="en-US"/>
        </w:rPr>
      </w:pPr>
    </w:p>
    <w:p w:rsidR="007230C7" w:rsidRDefault="00E062D6">
      <w:pPr>
        <w:widowControl w:val="0"/>
        <w:jc w:val="center"/>
        <w:rPr>
          <w:bCs/>
          <w:sz w:val="28"/>
          <w:szCs w:val="28"/>
          <w:lang w:val="en-US"/>
        </w:rPr>
      </w:pPr>
      <w:r>
        <w:rPr>
          <w:bCs/>
          <w:sz w:val="28"/>
          <w:szCs w:val="28"/>
          <w:lang w:val="en-US"/>
        </w:rPr>
        <w:t>OUTLINE / MAIN PARTS</w:t>
      </w:r>
    </w:p>
    <w:p w:rsidR="007230C7" w:rsidRDefault="00E062D6">
      <w:pPr>
        <w:widowControl w:val="0"/>
        <w:jc w:val="both"/>
        <w:rPr>
          <w:sz w:val="28"/>
          <w:szCs w:val="28"/>
          <w:lang w:val="en-US"/>
        </w:rPr>
      </w:pPr>
      <w:r>
        <w:rPr>
          <w:sz w:val="28"/>
          <w:szCs w:val="28"/>
          <w:lang w:val="en-US"/>
        </w:rPr>
        <w:t xml:space="preserve">* </w:t>
      </w:r>
      <w:proofErr w:type="gramStart"/>
      <w:r>
        <w:rPr>
          <w:sz w:val="28"/>
          <w:szCs w:val="28"/>
          <w:lang w:val="en-US"/>
        </w:rPr>
        <w:t>We’ve</w:t>
      </w:r>
      <w:proofErr w:type="gramEnd"/>
      <w:r>
        <w:rPr>
          <w:sz w:val="28"/>
          <w:szCs w:val="28"/>
          <w:lang w:val="en-US"/>
        </w:rPr>
        <w:t xml:space="preserve"> divided our presentation into four parts/sections. They </w:t>
      </w:r>
      <w:proofErr w:type="gramStart"/>
      <w:r>
        <w:rPr>
          <w:sz w:val="28"/>
          <w:szCs w:val="28"/>
          <w:lang w:val="en-US"/>
        </w:rPr>
        <w:t>are ...</w:t>
      </w:r>
      <w:proofErr w:type="gramEnd"/>
      <w:r>
        <w:rPr>
          <w:sz w:val="28"/>
          <w:szCs w:val="28"/>
          <w:lang w:val="en-US"/>
        </w:rPr>
        <w:t xml:space="preserve"> .</w:t>
      </w:r>
    </w:p>
    <w:p w:rsidR="007230C7" w:rsidRDefault="00E062D6">
      <w:pPr>
        <w:widowControl w:val="0"/>
        <w:jc w:val="both"/>
        <w:rPr>
          <w:sz w:val="28"/>
          <w:szCs w:val="28"/>
          <w:lang w:val="en-US"/>
        </w:rPr>
      </w:pPr>
      <w:r>
        <w:rPr>
          <w:sz w:val="28"/>
          <w:szCs w:val="28"/>
          <w:lang w:val="en-US"/>
        </w:rPr>
        <w:t xml:space="preserve">* </w:t>
      </w:r>
      <w:proofErr w:type="gramStart"/>
      <w:r>
        <w:rPr>
          <w:sz w:val="28"/>
          <w:szCs w:val="28"/>
          <w:lang w:val="en-US"/>
        </w:rPr>
        <w:t>We’re</w:t>
      </w:r>
      <w:proofErr w:type="gramEnd"/>
      <w:r>
        <w:rPr>
          <w:sz w:val="28"/>
          <w:szCs w:val="28"/>
          <w:lang w:val="en-US"/>
        </w:rPr>
        <w:t xml:space="preserve"> going to develop three main points in our presentation:</w:t>
      </w:r>
    </w:p>
    <w:p w:rsidR="007230C7" w:rsidRDefault="00E062D6">
      <w:pPr>
        <w:widowControl w:val="0"/>
        <w:jc w:val="both"/>
        <w:rPr>
          <w:sz w:val="28"/>
          <w:szCs w:val="28"/>
          <w:lang w:val="en-US"/>
        </w:rPr>
      </w:pPr>
      <w:r>
        <w:rPr>
          <w:sz w:val="28"/>
          <w:szCs w:val="28"/>
          <w:lang w:val="en-US"/>
        </w:rPr>
        <w:t>Firstly</w:t>
      </w:r>
      <w:proofErr w:type="gramStart"/>
      <w:r>
        <w:rPr>
          <w:sz w:val="28"/>
          <w:szCs w:val="28"/>
          <w:lang w:val="en-US"/>
        </w:rPr>
        <w:t>, ...</w:t>
      </w:r>
      <w:proofErr w:type="gramEnd"/>
      <w:r>
        <w:rPr>
          <w:sz w:val="28"/>
          <w:szCs w:val="28"/>
          <w:lang w:val="en-US"/>
        </w:rPr>
        <w:t xml:space="preserve"> .</w:t>
      </w:r>
    </w:p>
    <w:p w:rsidR="007230C7" w:rsidRDefault="00E062D6">
      <w:pPr>
        <w:widowControl w:val="0"/>
        <w:jc w:val="both"/>
        <w:rPr>
          <w:sz w:val="28"/>
          <w:szCs w:val="28"/>
          <w:lang w:val="en-US"/>
        </w:rPr>
      </w:pPr>
      <w:r>
        <w:rPr>
          <w:sz w:val="28"/>
          <w:szCs w:val="28"/>
          <w:lang w:val="en-US"/>
        </w:rPr>
        <w:t>Secondly</w:t>
      </w:r>
      <w:proofErr w:type="gramStart"/>
      <w:r>
        <w:rPr>
          <w:sz w:val="28"/>
          <w:szCs w:val="28"/>
          <w:lang w:val="en-US"/>
        </w:rPr>
        <w:t>, ...</w:t>
      </w:r>
      <w:proofErr w:type="gramEnd"/>
      <w:r>
        <w:rPr>
          <w:sz w:val="28"/>
          <w:szCs w:val="28"/>
          <w:lang w:val="en-US"/>
        </w:rPr>
        <w:t xml:space="preserve"> .</w:t>
      </w:r>
    </w:p>
    <w:p w:rsidR="007230C7" w:rsidRDefault="00E062D6">
      <w:pPr>
        <w:widowControl w:val="0"/>
        <w:jc w:val="both"/>
        <w:rPr>
          <w:sz w:val="28"/>
          <w:szCs w:val="28"/>
          <w:lang w:val="en-US"/>
        </w:rPr>
      </w:pPr>
      <w:r>
        <w:rPr>
          <w:sz w:val="28"/>
          <w:szCs w:val="28"/>
          <w:lang w:val="en-US"/>
        </w:rPr>
        <w:t>Thirdly</w:t>
      </w:r>
      <w:proofErr w:type="gramStart"/>
      <w:r>
        <w:rPr>
          <w:sz w:val="28"/>
          <w:szCs w:val="28"/>
          <w:lang w:val="en-US"/>
        </w:rPr>
        <w:t>, ...</w:t>
      </w:r>
      <w:proofErr w:type="gramEnd"/>
      <w:r>
        <w:rPr>
          <w:sz w:val="28"/>
          <w:szCs w:val="28"/>
          <w:lang w:val="en-US"/>
        </w:rPr>
        <w:t xml:space="preserve"> .</w:t>
      </w:r>
    </w:p>
    <w:p w:rsidR="007230C7" w:rsidRDefault="00E062D6">
      <w:pPr>
        <w:widowControl w:val="0"/>
        <w:jc w:val="both"/>
        <w:rPr>
          <w:sz w:val="28"/>
          <w:szCs w:val="28"/>
          <w:lang w:val="en-US"/>
        </w:rPr>
      </w:pPr>
      <w:r>
        <w:rPr>
          <w:sz w:val="28"/>
          <w:szCs w:val="28"/>
          <w:lang w:val="en-US"/>
        </w:rPr>
        <w:t>Finally</w:t>
      </w:r>
      <w:proofErr w:type="gramStart"/>
      <w:r>
        <w:rPr>
          <w:sz w:val="28"/>
          <w:szCs w:val="28"/>
          <w:lang w:val="en-US"/>
        </w:rPr>
        <w:t>, ...</w:t>
      </w:r>
      <w:proofErr w:type="gramEnd"/>
      <w:r>
        <w:rPr>
          <w:sz w:val="28"/>
          <w:szCs w:val="28"/>
          <w:lang w:val="en-US"/>
        </w:rPr>
        <w:t xml:space="preserve"> .</w:t>
      </w:r>
    </w:p>
    <w:p w:rsidR="007230C7" w:rsidRDefault="00E062D6">
      <w:pPr>
        <w:widowControl w:val="0"/>
        <w:jc w:val="both"/>
        <w:rPr>
          <w:sz w:val="28"/>
          <w:szCs w:val="28"/>
          <w:lang w:val="en-US"/>
        </w:rPr>
      </w:pPr>
      <w:r>
        <w:rPr>
          <w:sz w:val="28"/>
          <w:szCs w:val="28"/>
          <w:lang w:val="en-US"/>
        </w:rPr>
        <w:t xml:space="preserve">* The subject can be looked at under the following headings: </w:t>
      </w:r>
      <w:proofErr w:type="gramStart"/>
      <w:r>
        <w:rPr>
          <w:sz w:val="28"/>
          <w:szCs w:val="28"/>
          <w:lang w:val="en-US"/>
        </w:rPr>
        <w:t>... .</w:t>
      </w:r>
      <w:proofErr w:type="gramEnd"/>
    </w:p>
    <w:p w:rsidR="007230C7" w:rsidRDefault="00E062D6">
      <w:pPr>
        <w:widowControl w:val="0"/>
        <w:jc w:val="both"/>
        <w:rPr>
          <w:sz w:val="28"/>
          <w:szCs w:val="28"/>
          <w:lang w:val="en-US"/>
        </w:rPr>
      </w:pPr>
      <w:r>
        <w:rPr>
          <w:sz w:val="28"/>
          <w:szCs w:val="28"/>
          <w:lang w:val="en-US"/>
        </w:rPr>
        <w:t>* We can break this area down into the following fields:</w:t>
      </w:r>
    </w:p>
    <w:p w:rsidR="007230C7" w:rsidRDefault="00E062D6">
      <w:pPr>
        <w:widowControl w:val="0"/>
        <w:ind w:firstLine="260"/>
        <w:jc w:val="both"/>
        <w:rPr>
          <w:sz w:val="28"/>
          <w:szCs w:val="28"/>
          <w:lang w:val="en-US"/>
        </w:rPr>
      </w:pPr>
      <w:r>
        <w:rPr>
          <w:sz w:val="28"/>
          <w:szCs w:val="28"/>
          <w:lang w:val="en-US"/>
        </w:rPr>
        <w:t xml:space="preserve">Firstly/first of </w:t>
      </w:r>
      <w:proofErr w:type="gramStart"/>
      <w:r>
        <w:rPr>
          <w:sz w:val="28"/>
          <w:szCs w:val="28"/>
          <w:lang w:val="en-US"/>
        </w:rPr>
        <w:t>all ...</w:t>
      </w:r>
      <w:proofErr w:type="gramEnd"/>
      <w:r>
        <w:rPr>
          <w:sz w:val="28"/>
          <w:szCs w:val="28"/>
          <w:lang w:val="en-US"/>
        </w:rPr>
        <w:t xml:space="preserve"> .</w:t>
      </w:r>
    </w:p>
    <w:p w:rsidR="007230C7" w:rsidRDefault="00E062D6">
      <w:pPr>
        <w:widowControl w:val="0"/>
        <w:ind w:firstLine="260"/>
        <w:jc w:val="both"/>
        <w:rPr>
          <w:sz w:val="28"/>
          <w:szCs w:val="28"/>
          <w:lang w:val="en-US"/>
        </w:rPr>
      </w:pPr>
      <w:r>
        <w:rPr>
          <w:sz w:val="28"/>
          <w:szCs w:val="28"/>
          <w:lang w:val="en-US"/>
        </w:rPr>
        <w:t>Secondly/then/</w:t>
      </w:r>
      <w:proofErr w:type="gramStart"/>
      <w:r>
        <w:rPr>
          <w:sz w:val="28"/>
          <w:szCs w:val="28"/>
          <w:lang w:val="en-US"/>
        </w:rPr>
        <w:t>next ...</w:t>
      </w:r>
      <w:proofErr w:type="gramEnd"/>
      <w:r>
        <w:rPr>
          <w:sz w:val="28"/>
          <w:szCs w:val="28"/>
          <w:lang w:val="en-US"/>
        </w:rPr>
        <w:t xml:space="preserve"> .</w:t>
      </w:r>
    </w:p>
    <w:p w:rsidR="007230C7" w:rsidRDefault="00E062D6">
      <w:pPr>
        <w:widowControl w:val="0"/>
        <w:ind w:firstLine="260"/>
        <w:jc w:val="both"/>
        <w:rPr>
          <w:sz w:val="28"/>
          <w:szCs w:val="28"/>
          <w:lang w:val="en-US"/>
        </w:rPr>
      </w:pPr>
      <w:r>
        <w:rPr>
          <w:sz w:val="28"/>
          <w:szCs w:val="28"/>
          <w:lang w:val="en-US"/>
        </w:rPr>
        <w:t xml:space="preserve">Thirdly/and then we come </w:t>
      </w:r>
      <w:proofErr w:type="gramStart"/>
      <w:r>
        <w:rPr>
          <w:sz w:val="28"/>
          <w:szCs w:val="28"/>
          <w:lang w:val="en-US"/>
        </w:rPr>
        <w:t>to ...</w:t>
      </w:r>
      <w:proofErr w:type="gramEnd"/>
      <w:r>
        <w:rPr>
          <w:sz w:val="28"/>
          <w:szCs w:val="28"/>
          <w:lang w:val="en-US"/>
        </w:rPr>
        <w:t xml:space="preserve"> .</w:t>
      </w:r>
    </w:p>
    <w:p w:rsidR="007230C7" w:rsidRDefault="00E062D6">
      <w:pPr>
        <w:widowControl w:val="0"/>
        <w:ind w:firstLine="260"/>
        <w:jc w:val="both"/>
        <w:rPr>
          <w:sz w:val="28"/>
          <w:szCs w:val="28"/>
          <w:lang w:val="en-US"/>
        </w:rPr>
      </w:pPr>
      <w:r>
        <w:rPr>
          <w:sz w:val="28"/>
          <w:szCs w:val="28"/>
          <w:lang w:val="en-US"/>
        </w:rPr>
        <w:t xml:space="preserve">Finally/lastly/last of all ... </w:t>
      </w:r>
      <w:proofErr w:type="gramStart"/>
      <w:r>
        <w:rPr>
          <w:sz w:val="28"/>
          <w:szCs w:val="28"/>
          <w:lang w:val="en-US"/>
        </w:rPr>
        <w:t>We’ll</w:t>
      </w:r>
      <w:proofErr w:type="gramEnd"/>
      <w:r>
        <w:rPr>
          <w:sz w:val="28"/>
          <w:szCs w:val="28"/>
          <w:lang w:val="en-US"/>
        </w:rPr>
        <w:t xml:space="preserve"> be developing three main points. First(</w:t>
      </w:r>
      <w:proofErr w:type="spellStart"/>
      <w:r>
        <w:rPr>
          <w:sz w:val="28"/>
          <w:szCs w:val="28"/>
          <w:lang w:val="en-US"/>
        </w:rPr>
        <w:t>ly</w:t>
      </w:r>
      <w:proofErr w:type="spellEnd"/>
      <w:r>
        <w:rPr>
          <w:sz w:val="28"/>
          <w:szCs w:val="28"/>
          <w:lang w:val="en-US"/>
        </w:rPr>
        <w:t>)…, Second(</w:t>
      </w:r>
      <w:proofErr w:type="spellStart"/>
      <w:r>
        <w:rPr>
          <w:sz w:val="28"/>
          <w:szCs w:val="28"/>
          <w:lang w:val="en-US"/>
        </w:rPr>
        <w:t>ly</w:t>
      </w:r>
      <w:proofErr w:type="spellEnd"/>
      <w:r>
        <w:rPr>
          <w:sz w:val="28"/>
          <w:szCs w:val="28"/>
          <w:lang w:val="en-US"/>
        </w:rPr>
        <w:t xml:space="preserve">)…, </w:t>
      </w:r>
      <w:proofErr w:type="gramStart"/>
      <w:r>
        <w:rPr>
          <w:sz w:val="28"/>
          <w:szCs w:val="28"/>
          <w:lang w:val="en-US"/>
        </w:rPr>
        <w:t>Lastly</w:t>
      </w:r>
      <w:proofErr w:type="gramEnd"/>
      <w:r>
        <w:rPr>
          <w:sz w:val="28"/>
          <w:szCs w:val="28"/>
          <w:lang w:val="en-US"/>
        </w:rPr>
        <w:t xml:space="preserve"> (And we’ll finish with…).</w:t>
      </w:r>
    </w:p>
    <w:p w:rsidR="007230C7" w:rsidRDefault="007230C7">
      <w:pPr>
        <w:widowControl w:val="0"/>
        <w:jc w:val="both"/>
        <w:rPr>
          <w:sz w:val="28"/>
          <w:szCs w:val="28"/>
          <w:lang w:val="en-US"/>
        </w:rPr>
      </w:pPr>
    </w:p>
    <w:p w:rsidR="007230C7" w:rsidRDefault="00E062D6">
      <w:pPr>
        <w:widowControl w:val="0"/>
        <w:jc w:val="center"/>
        <w:rPr>
          <w:sz w:val="28"/>
          <w:szCs w:val="28"/>
          <w:lang w:val="en-US"/>
        </w:rPr>
      </w:pPr>
      <w:r>
        <w:rPr>
          <w:sz w:val="28"/>
          <w:szCs w:val="28"/>
          <w:lang w:val="en-US"/>
        </w:rPr>
        <w:t>INTRODUCING YOUR FIRST POINT</w:t>
      </w:r>
    </w:p>
    <w:p w:rsidR="007230C7" w:rsidRDefault="00E062D6">
      <w:pPr>
        <w:widowControl w:val="0"/>
        <w:jc w:val="both"/>
        <w:rPr>
          <w:sz w:val="28"/>
          <w:szCs w:val="28"/>
          <w:lang w:val="en-US"/>
        </w:rPr>
      </w:pPr>
      <w:r>
        <w:rPr>
          <w:sz w:val="28"/>
          <w:szCs w:val="28"/>
          <w:lang w:val="en-US"/>
        </w:rPr>
        <w:t xml:space="preserve">* To start with, then, </w:t>
      </w:r>
      <w:proofErr w:type="gramStart"/>
      <w:r>
        <w:rPr>
          <w:sz w:val="28"/>
          <w:szCs w:val="28"/>
          <w:lang w:val="en-US"/>
        </w:rPr>
        <w:t>We’d</w:t>
      </w:r>
      <w:proofErr w:type="gramEnd"/>
      <w:r>
        <w:rPr>
          <w:sz w:val="28"/>
          <w:szCs w:val="28"/>
          <w:lang w:val="en-US"/>
        </w:rPr>
        <w:t xml:space="preserve"> like to consider…</w:t>
      </w:r>
    </w:p>
    <w:p w:rsidR="007230C7" w:rsidRDefault="00E062D6">
      <w:pPr>
        <w:widowControl w:val="0"/>
        <w:jc w:val="both"/>
        <w:rPr>
          <w:sz w:val="28"/>
          <w:szCs w:val="28"/>
          <w:lang w:val="en-US"/>
        </w:rPr>
      </w:pPr>
      <w:r>
        <w:rPr>
          <w:sz w:val="28"/>
          <w:szCs w:val="28"/>
          <w:lang w:val="en-US"/>
        </w:rPr>
        <w:t xml:space="preserve">* First of all, </w:t>
      </w:r>
      <w:proofErr w:type="gramStart"/>
      <w:r>
        <w:rPr>
          <w:sz w:val="28"/>
          <w:szCs w:val="28"/>
          <w:lang w:val="en-US"/>
        </w:rPr>
        <w:t>we’d</w:t>
      </w:r>
      <w:proofErr w:type="gramEnd"/>
      <w:r>
        <w:rPr>
          <w:sz w:val="28"/>
          <w:szCs w:val="28"/>
          <w:lang w:val="en-US"/>
        </w:rPr>
        <w:t xml:space="preserve"> like to look at…</w:t>
      </w:r>
    </w:p>
    <w:p w:rsidR="007230C7" w:rsidRDefault="007230C7">
      <w:pPr>
        <w:widowControl w:val="0"/>
        <w:jc w:val="both"/>
        <w:rPr>
          <w:sz w:val="28"/>
          <w:szCs w:val="28"/>
          <w:lang w:val="en-US"/>
        </w:rPr>
      </w:pPr>
    </w:p>
    <w:p w:rsidR="007230C7" w:rsidRDefault="00E062D6">
      <w:pPr>
        <w:widowControl w:val="0"/>
        <w:jc w:val="center"/>
        <w:rPr>
          <w:sz w:val="28"/>
          <w:szCs w:val="28"/>
          <w:lang w:val="en-US"/>
        </w:rPr>
      </w:pPr>
      <w:r>
        <w:rPr>
          <w:sz w:val="28"/>
          <w:szCs w:val="28"/>
          <w:lang w:val="en-US"/>
        </w:rPr>
        <w:t>FINISHING THE POINT</w:t>
      </w:r>
    </w:p>
    <w:p w:rsidR="007230C7" w:rsidRDefault="00E062D6">
      <w:pPr>
        <w:widowControl w:val="0"/>
        <w:jc w:val="both"/>
        <w:rPr>
          <w:sz w:val="28"/>
          <w:szCs w:val="28"/>
          <w:lang w:val="en-US"/>
        </w:rPr>
      </w:pPr>
      <w:r>
        <w:rPr>
          <w:sz w:val="28"/>
          <w:szCs w:val="28"/>
          <w:lang w:val="en-US"/>
        </w:rPr>
        <w:t xml:space="preserve">* </w:t>
      </w:r>
      <w:proofErr w:type="gramStart"/>
      <w:r>
        <w:rPr>
          <w:sz w:val="28"/>
          <w:szCs w:val="28"/>
          <w:lang w:val="en-US"/>
        </w:rPr>
        <w:t>That’s</w:t>
      </w:r>
      <w:proofErr w:type="gramEnd"/>
      <w:r>
        <w:rPr>
          <w:sz w:val="28"/>
          <w:szCs w:val="28"/>
          <w:lang w:val="en-US"/>
        </w:rPr>
        <w:t xml:space="preserve"> all we have to say about…</w:t>
      </w:r>
    </w:p>
    <w:p w:rsidR="007230C7" w:rsidRDefault="00E062D6">
      <w:pPr>
        <w:widowControl w:val="0"/>
        <w:jc w:val="both"/>
        <w:rPr>
          <w:sz w:val="28"/>
          <w:szCs w:val="28"/>
          <w:lang w:val="en-US"/>
        </w:rPr>
      </w:pPr>
      <w:r>
        <w:rPr>
          <w:sz w:val="28"/>
          <w:szCs w:val="28"/>
          <w:lang w:val="en-US"/>
        </w:rPr>
        <w:t>* These are the main points on …</w:t>
      </w:r>
    </w:p>
    <w:p w:rsidR="007230C7" w:rsidRDefault="00E062D6">
      <w:pPr>
        <w:widowControl w:val="0"/>
        <w:jc w:val="both"/>
        <w:rPr>
          <w:sz w:val="28"/>
          <w:szCs w:val="28"/>
          <w:lang w:val="en-US"/>
        </w:rPr>
      </w:pPr>
      <w:r>
        <w:rPr>
          <w:sz w:val="28"/>
          <w:szCs w:val="28"/>
          <w:lang w:val="en-US"/>
        </w:rPr>
        <w:t xml:space="preserve">* So that’s the general picture for… and now </w:t>
      </w:r>
      <w:proofErr w:type="gramStart"/>
      <w:r>
        <w:rPr>
          <w:sz w:val="28"/>
          <w:szCs w:val="28"/>
          <w:lang w:val="en-US"/>
        </w:rPr>
        <w:t>let’s</w:t>
      </w:r>
      <w:proofErr w:type="gramEnd"/>
      <w:r>
        <w:rPr>
          <w:sz w:val="28"/>
          <w:szCs w:val="28"/>
          <w:lang w:val="en-US"/>
        </w:rPr>
        <w:t xml:space="preserve"> look at…</w:t>
      </w:r>
    </w:p>
    <w:p w:rsidR="007230C7" w:rsidRDefault="00E062D6">
      <w:pPr>
        <w:widowControl w:val="0"/>
        <w:jc w:val="both"/>
        <w:rPr>
          <w:sz w:val="28"/>
          <w:szCs w:val="28"/>
          <w:lang w:val="en-US"/>
        </w:rPr>
      </w:pPr>
      <w:r>
        <w:rPr>
          <w:sz w:val="28"/>
          <w:szCs w:val="28"/>
          <w:lang w:val="en-US"/>
        </w:rPr>
        <w:t>* That completes our overview of… so now \we’d like to move on to</w:t>
      </w:r>
      <w:proofErr w:type="gramStart"/>
      <w:r>
        <w:rPr>
          <w:sz w:val="28"/>
          <w:szCs w:val="28"/>
          <w:lang w:val="en-US"/>
        </w:rPr>
        <w:t>..</w:t>
      </w:r>
      <w:proofErr w:type="gramEnd"/>
    </w:p>
    <w:p w:rsidR="007230C7" w:rsidRDefault="007230C7">
      <w:pPr>
        <w:widowControl w:val="0"/>
        <w:jc w:val="both"/>
        <w:rPr>
          <w:sz w:val="28"/>
          <w:szCs w:val="28"/>
          <w:lang w:val="en-US"/>
        </w:rPr>
      </w:pPr>
    </w:p>
    <w:p w:rsidR="007230C7" w:rsidRDefault="00E062D6">
      <w:pPr>
        <w:widowControl w:val="0"/>
        <w:jc w:val="center"/>
        <w:rPr>
          <w:sz w:val="28"/>
          <w:szCs w:val="28"/>
          <w:lang w:val="en-US"/>
        </w:rPr>
      </w:pPr>
      <w:r>
        <w:rPr>
          <w:sz w:val="28"/>
          <w:szCs w:val="28"/>
          <w:lang w:val="en-US"/>
        </w:rPr>
        <w:t>STARTING A NEW POINT</w:t>
      </w:r>
    </w:p>
    <w:p w:rsidR="007230C7" w:rsidRDefault="00E062D6">
      <w:pPr>
        <w:widowControl w:val="0"/>
        <w:jc w:val="both"/>
        <w:rPr>
          <w:sz w:val="28"/>
          <w:szCs w:val="28"/>
          <w:lang w:val="en-US"/>
        </w:rPr>
      </w:pPr>
      <w:r>
        <w:rPr>
          <w:sz w:val="28"/>
          <w:szCs w:val="28"/>
          <w:lang w:val="en-US"/>
        </w:rPr>
        <w:t xml:space="preserve">* Now </w:t>
      </w:r>
      <w:proofErr w:type="gramStart"/>
      <w:r>
        <w:rPr>
          <w:sz w:val="28"/>
          <w:szCs w:val="28"/>
          <w:lang w:val="en-US"/>
        </w:rPr>
        <w:t>let’s</w:t>
      </w:r>
      <w:proofErr w:type="gramEnd"/>
      <w:r>
        <w:rPr>
          <w:sz w:val="28"/>
          <w:szCs w:val="28"/>
          <w:lang w:val="en-US"/>
        </w:rPr>
        <w:t xml:space="preserve"> turn to…</w:t>
      </w:r>
    </w:p>
    <w:p w:rsidR="007230C7" w:rsidRDefault="00E062D6">
      <w:pPr>
        <w:widowControl w:val="0"/>
        <w:jc w:val="both"/>
        <w:rPr>
          <w:sz w:val="28"/>
          <w:szCs w:val="28"/>
          <w:lang w:val="en-US"/>
        </w:rPr>
      </w:pPr>
      <w:r>
        <w:rPr>
          <w:sz w:val="28"/>
          <w:szCs w:val="28"/>
          <w:lang w:val="en-US"/>
        </w:rPr>
        <w:t xml:space="preserve">* </w:t>
      </w:r>
      <w:proofErr w:type="gramStart"/>
      <w:r>
        <w:rPr>
          <w:sz w:val="28"/>
          <w:szCs w:val="28"/>
          <w:lang w:val="en-US"/>
        </w:rPr>
        <w:t>We’d</w:t>
      </w:r>
      <w:proofErr w:type="gramEnd"/>
      <w:r>
        <w:rPr>
          <w:sz w:val="28"/>
          <w:szCs w:val="28"/>
          <w:lang w:val="en-US"/>
        </w:rPr>
        <w:t xml:space="preserve"> like now to consider…</w:t>
      </w:r>
    </w:p>
    <w:p w:rsidR="007230C7" w:rsidRDefault="00E062D6">
      <w:pPr>
        <w:widowControl w:val="0"/>
        <w:jc w:val="both"/>
        <w:rPr>
          <w:sz w:val="28"/>
          <w:szCs w:val="28"/>
          <w:lang w:val="en-US"/>
        </w:rPr>
      </w:pPr>
      <w:proofErr w:type="gramStart"/>
      <w:r>
        <w:rPr>
          <w:sz w:val="28"/>
          <w:szCs w:val="28"/>
          <w:lang w:val="en-US"/>
        </w:rPr>
        <w:t>* Next</w:t>
      </w:r>
      <w:proofErr w:type="gramEnd"/>
      <w:r>
        <w:rPr>
          <w:sz w:val="28"/>
          <w:szCs w:val="28"/>
          <w:lang w:val="en-US"/>
        </w:rPr>
        <w:t xml:space="preserve"> we come to…</w:t>
      </w:r>
    </w:p>
    <w:p w:rsidR="007230C7" w:rsidRDefault="00E062D6">
      <w:pPr>
        <w:widowControl w:val="0"/>
        <w:jc w:val="both"/>
        <w:rPr>
          <w:sz w:val="28"/>
          <w:szCs w:val="28"/>
          <w:lang w:val="en-US"/>
        </w:rPr>
      </w:pPr>
      <w:r>
        <w:rPr>
          <w:sz w:val="28"/>
          <w:szCs w:val="28"/>
          <w:lang w:val="en-US"/>
        </w:rPr>
        <w:t xml:space="preserve">* The next point </w:t>
      </w:r>
      <w:proofErr w:type="gramStart"/>
      <w:r>
        <w:rPr>
          <w:sz w:val="28"/>
          <w:szCs w:val="28"/>
          <w:lang w:val="en-US"/>
        </w:rPr>
        <w:t>we’d</w:t>
      </w:r>
      <w:proofErr w:type="gramEnd"/>
      <w:r>
        <w:rPr>
          <w:sz w:val="28"/>
          <w:szCs w:val="28"/>
          <w:lang w:val="en-US"/>
        </w:rPr>
        <w:t xml:space="preserve"> like to make is…</w:t>
      </w:r>
    </w:p>
    <w:p w:rsidR="007230C7" w:rsidRDefault="00E062D6">
      <w:pPr>
        <w:widowControl w:val="0"/>
        <w:jc w:val="both"/>
        <w:rPr>
          <w:sz w:val="28"/>
          <w:szCs w:val="28"/>
          <w:lang w:val="en-US"/>
        </w:rPr>
      </w:pPr>
      <w:r>
        <w:rPr>
          <w:sz w:val="28"/>
          <w:szCs w:val="28"/>
          <w:lang w:val="en-US"/>
        </w:rPr>
        <w:t>* If we could now turn to…</w:t>
      </w:r>
    </w:p>
    <w:p w:rsidR="007230C7" w:rsidRDefault="00E062D6">
      <w:pPr>
        <w:widowControl w:val="0"/>
        <w:jc w:val="both"/>
        <w:rPr>
          <w:sz w:val="28"/>
          <w:szCs w:val="28"/>
          <w:lang w:val="en-US"/>
        </w:rPr>
      </w:pPr>
      <w:r>
        <w:rPr>
          <w:sz w:val="28"/>
          <w:szCs w:val="28"/>
          <w:lang w:val="en-US"/>
        </w:rPr>
        <w:t>* Now, turning to…</w:t>
      </w:r>
    </w:p>
    <w:p w:rsidR="007230C7" w:rsidRDefault="00E062D6">
      <w:pPr>
        <w:widowControl w:val="0"/>
        <w:jc w:val="both"/>
        <w:rPr>
          <w:sz w:val="28"/>
          <w:szCs w:val="28"/>
          <w:lang w:val="en-US"/>
        </w:rPr>
      </w:pPr>
      <w:r>
        <w:rPr>
          <w:sz w:val="28"/>
          <w:szCs w:val="28"/>
          <w:lang w:val="en-US"/>
        </w:rPr>
        <w:t>* Let us now turn to/move on to…</w:t>
      </w:r>
    </w:p>
    <w:p w:rsidR="007230C7" w:rsidRDefault="007230C7">
      <w:pPr>
        <w:widowControl w:val="0"/>
        <w:jc w:val="both"/>
        <w:rPr>
          <w:sz w:val="28"/>
          <w:szCs w:val="28"/>
          <w:lang w:val="en-US"/>
        </w:rPr>
      </w:pPr>
    </w:p>
    <w:p w:rsidR="007230C7" w:rsidRDefault="00E062D6">
      <w:pPr>
        <w:widowControl w:val="0"/>
        <w:jc w:val="center"/>
        <w:rPr>
          <w:sz w:val="28"/>
          <w:szCs w:val="28"/>
          <w:lang w:val="en-US"/>
        </w:rPr>
      </w:pPr>
      <w:r>
        <w:rPr>
          <w:sz w:val="28"/>
          <w:szCs w:val="28"/>
          <w:lang w:val="en-US"/>
        </w:rPr>
        <w:t>REFERRING TO WHAT YOU HAVE SAID</w:t>
      </w:r>
    </w:p>
    <w:p w:rsidR="007230C7" w:rsidRDefault="00E062D6">
      <w:pPr>
        <w:widowControl w:val="0"/>
        <w:jc w:val="both"/>
        <w:rPr>
          <w:sz w:val="28"/>
          <w:szCs w:val="28"/>
          <w:lang w:val="en-US"/>
        </w:rPr>
      </w:pPr>
      <w:r>
        <w:rPr>
          <w:sz w:val="28"/>
          <w:szCs w:val="28"/>
          <w:lang w:val="en-US"/>
        </w:rPr>
        <w:lastRenderedPageBreak/>
        <w:t>* As we said at the beginning…</w:t>
      </w:r>
    </w:p>
    <w:p w:rsidR="007230C7" w:rsidRDefault="00E062D6">
      <w:pPr>
        <w:widowControl w:val="0"/>
        <w:jc w:val="both"/>
        <w:rPr>
          <w:sz w:val="28"/>
          <w:szCs w:val="28"/>
          <w:lang w:val="en-US"/>
        </w:rPr>
      </w:pPr>
      <w:r>
        <w:rPr>
          <w:sz w:val="28"/>
          <w:szCs w:val="28"/>
          <w:lang w:val="en-US"/>
        </w:rPr>
        <w:t>* We told you a few minutes ago that…</w:t>
      </w:r>
    </w:p>
    <w:p w:rsidR="007230C7" w:rsidRDefault="00E062D6">
      <w:pPr>
        <w:widowControl w:val="0"/>
        <w:jc w:val="both"/>
        <w:rPr>
          <w:sz w:val="28"/>
          <w:szCs w:val="28"/>
          <w:lang w:val="en-US"/>
        </w:rPr>
      </w:pPr>
      <w:proofErr w:type="gramStart"/>
      <w:r>
        <w:rPr>
          <w:sz w:val="28"/>
          <w:szCs w:val="28"/>
          <w:lang w:val="en-US"/>
        </w:rPr>
        <w:t>* In the first part of our talk</w:t>
      </w:r>
      <w:proofErr w:type="gramEnd"/>
      <w:r>
        <w:rPr>
          <w:sz w:val="28"/>
          <w:szCs w:val="28"/>
          <w:lang w:val="en-US"/>
        </w:rPr>
        <w:t xml:space="preserve"> we said…</w:t>
      </w:r>
    </w:p>
    <w:p w:rsidR="007230C7" w:rsidRDefault="007230C7">
      <w:pPr>
        <w:widowControl w:val="0"/>
        <w:jc w:val="both"/>
        <w:rPr>
          <w:sz w:val="28"/>
          <w:szCs w:val="28"/>
          <w:lang w:val="en-US"/>
        </w:rPr>
      </w:pPr>
    </w:p>
    <w:p w:rsidR="007230C7" w:rsidRDefault="00E062D6">
      <w:pPr>
        <w:widowControl w:val="0"/>
        <w:jc w:val="center"/>
        <w:rPr>
          <w:sz w:val="28"/>
          <w:szCs w:val="28"/>
          <w:lang w:val="en-US"/>
        </w:rPr>
      </w:pPr>
      <w:r>
        <w:rPr>
          <w:sz w:val="28"/>
          <w:szCs w:val="28"/>
          <w:lang w:val="en-US"/>
        </w:rPr>
        <w:t>REFERRING TO WHAT YOU WILL SAY</w:t>
      </w:r>
    </w:p>
    <w:p w:rsidR="007230C7" w:rsidRDefault="00E062D6">
      <w:pPr>
        <w:widowControl w:val="0"/>
        <w:jc w:val="both"/>
        <w:rPr>
          <w:sz w:val="28"/>
          <w:szCs w:val="28"/>
          <w:lang w:val="en-US"/>
        </w:rPr>
      </w:pPr>
      <w:r>
        <w:rPr>
          <w:sz w:val="28"/>
          <w:szCs w:val="28"/>
          <w:lang w:val="en-US"/>
        </w:rPr>
        <w:t xml:space="preserve">* </w:t>
      </w:r>
      <w:proofErr w:type="gramStart"/>
      <w:r>
        <w:rPr>
          <w:sz w:val="28"/>
          <w:szCs w:val="28"/>
          <w:lang w:val="en-US"/>
        </w:rPr>
        <w:t>We’ll</w:t>
      </w:r>
      <w:proofErr w:type="gramEnd"/>
      <w:r>
        <w:rPr>
          <w:sz w:val="28"/>
          <w:szCs w:val="28"/>
          <w:lang w:val="en-US"/>
        </w:rPr>
        <w:t xml:space="preserve"> come to that later.</w:t>
      </w:r>
    </w:p>
    <w:p w:rsidR="007230C7" w:rsidRDefault="00E062D6">
      <w:pPr>
        <w:widowControl w:val="0"/>
        <w:jc w:val="both"/>
        <w:rPr>
          <w:sz w:val="28"/>
          <w:szCs w:val="28"/>
          <w:lang w:val="en-US"/>
        </w:rPr>
      </w:pPr>
      <w:r>
        <w:rPr>
          <w:sz w:val="28"/>
          <w:szCs w:val="28"/>
          <w:lang w:val="en-US"/>
        </w:rPr>
        <w:t xml:space="preserve">* </w:t>
      </w:r>
      <w:proofErr w:type="gramStart"/>
      <w:r>
        <w:rPr>
          <w:sz w:val="28"/>
          <w:szCs w:val="28"/>
          <w:lang w:val="en-US"/>
        </w:rPr>
        <w:t>We’ll</w:t>
      </w:r>
      <w:proofErr w:type="gramEnd"/>
      <w:r>
        <w:rPr>
          <w:sz w:val="28"/>
          <w:szCs w:val="28"/>
          <w:lang w:val="en-US"/>
        </w:rPr>
        <w:t xml:space="preserve"> return to that point a few minutes later.</w:t>
      </w:r>
    </w:p>
    <w:p w:rsidR="007230C7" w:rsidRDefault="007230C7">
      <w:pPr>
        <w:widowControl w:val="0"/>
        <w:jc w:val="both"/>
        <w:rPr>
          <w:sz w:val="28"/>
          <w:szCs w:val="28"/>
          <w:lang w:val="en-US"/>
        </w:rPr>
      </w:pPr>
    </w:p>
    <w:p w:rsidR="007230C7" w:rsidRDefault="00E062D6">
      <w:pPr>
        <w:widowControl w:val="0"/>
        <w:jc w:val="center"/>
        <w:rPr>
          <w:sz w:val="28"/>
          <w:szCs w:val="28"/>
          <w:lang w:val="en-US"/>
        </w:rPr>
      </w:pPr>
      <w:r>
        <w:rPr>
          <w:sz w:val="28"/>
          <w:szCs w:val="28"/>
          <w:lang w:val="en-US"/>
        </w:rPr>
        <w:t>RHETORICAL QUESTIONS</w:t>
      </w:r>
    </w:p>
    <w:p w:rsidR="007230C7" w:rsidRDefault="00E062D6">
      <w:pPr>
        <w:widowControl w:val="0"/>
        <w:jc w:val="both"/>
        <w:rPr>
          <w:sz w:val="28"/>
          <w:szCs w:val="28"/>
          <w:lang w:val="en-US"/>
        </w:rPr>
      </w:pPr>
      <w:r>
        <w:rPr>
          <w:sz w:val="28"/>
          <w:szCs w:val="28"/>
          <w:lang w:val="en-US"/>
        </w:rPr>
        <w:t xml:space="preserve">* </w:t>
      </w:r>
      <w:proofErr w:type="gramStart"/>
      <w:r>
        <w:rPr>
          <w:sz w:val="28"/>
          <w:szCs w:val="28"/>
          <w:lang w:val="en-US"/>
        </w:rPr>
        <w:t>What’s</w:t>
      </w:r>
      <w:proofErr w:type="gramEnd"/>
      <w:r>
        <w:rPr>
          <w:sz w:val="28"/>
          <w:szCs w:val="28"/>
          <w:lang w:val="en-US"/>
        </w:rPr>
        <w:t xml:space="preserve"> the explanation for this?</w:t>
      </w:r>
    </w:p>
    <w:p w:rsidR="007230C7" w:rsidRDefault="00E062D6">
      <w:pPr>
        <w:widowControl w:val="0"/>
        <w:jc w:val="both"/>
        <w:rPr>
          <w:sz w:val="28"/>
          <w:szCs w:val="28"/>
          <w:lang w:val="en-US"/>
        </w:rPr>
      </w:pPr>
      <w:r>
        <w:rPr>
          <w:sz w:val="28"/>
          <w:szCs w:val="28"/>
          <w:lang w:val="en-US"/>
        </w:rPr>
        <w:t>* What can we do about it?</w:t>
      </w:r>
    </w:p>
    <w:p w:rsidR="007230C7" w:rsidRDefault="00E062D6">
      <w:pPr>
        <w:widowControl w:val="0"/>
        <w:jc w:val="both"/>
        <w:rPr>
          <w:sz w:val="28"/>
          <w:szCs w:val="28"/>
          <w:lang w:val="en-US"/>
        </w:rPr>
      </w:pPr>
      <w:r>
        <w:rPr>
          <w:sz w:val="28"/>
          <w:szCs w:val="28"/>
          <w:lang w:val="en-US"/>
        </w:rPr>
        <w:t>* How will this affect us?</w:t>
      </w:r>
    </w:p>
    <w:p w:rsidR="007230C7" w:rsidRDefault="007230C7">
      <w:pPr>
        <w:widowControl w:val="0"/>
        <w:jc w:val="both"/>
        <w:rPr>
          <w:sz w:val="28"/>
          <w:szCs w:val="28"/>
          <w:lang w:val="en-US"/>
        </w:rPr>
      </w:pPr>
    </w:p>
    <w:p w:rsidR="007230C7" w:rsidRDefault="00E062D6">
      <w:pPr>
        <w:widowControl w:val="0"/>
        <w:jc w:val="center"/>
        <w:rPr>
          <w:sz w:val="28"/>
          <w:szCs w:val="28"/>
          <w:lang w:val="en-US"/>
        </w:rPr>
      </w:pPr>
      <w:r>
        <w:rPr>
          <w:sz w:val="28"/>
          <w:szCs w:val="28"/>
          <w:lang w:val="en-US"/>
        </w:rPr>
        <w:t>HIGHLIGHTING INFORMATION</w:t>
      </w:r>
    </w:p>
    <w:p w:rsidR="007230C7" w:rsidRDefault="00E062D6">
      <w:pPr>
        <w:widowControl w:val="0"/>
        <w:numPr>
          <w:ilvl w:val="0"/>
          <w:numId w:val="22"/>
        </w:numPr>
        <w:ind w:left="0"/>
        <w:jc w:val="both"/>
        <w:rPr>
          <w:sz w:val="28"/>
          <w:szCs w:val="28"/>
          <w:lang w:val="en-US"/>
        </w:rPr>
      </w:pPr>
      <w:proofErr w:type="gramStart"/>
      <w:r>
        <w:rPr>
          <w:i/>
          <w:sz w:val="28"/>
          <w:szCs w:val="28"/>
          <w:lang w:val="en-US"/>
        </w:rPr>
        <w:t>stressing</w:t>
      </w:r>
      <w:proofErr w:type="gramEnd"/>
      <w:r>
        <w:rPr>
          <w:i/>
          <w:sz w:val="28"/>
          <w:szCs w:val="28"/>
          <w:lang w:val="en-US"/>
        </w:rPr>
        <w:t xml:space="preserve"> an auxiliary verb</w:t>
      </w:r>
      <w:r>
        <w:rPr>
          <w:sz w:val="28"/>
          <w:szCs w:val="28"/>
          <w:lang w:val="en-US"/>
        </w:rPr>
        <w:t xml:space="preserve">. – It </w:t>
      </w:r>
      <w:r>
        <w:rPr>
          <w:b/>
          <w:sz w:val="28"/>
          <w:szCs w:val="28"/>
          <w:u w:val="single"/>
          <w:lang w:val="en-US"/>
        </w:rPr>
        <w:t>is</w:t>
      </w:r>
      <w:r>
        <w:rPr>
          <w:sz w:val="28"/>
          <w:szCs w:val="28"/>
          <w:lang w:val="en-US"/>
        </w:rPr>
        <w:t xml:space="preserve"> costing much money.</w:t>
      </w:r>
    </w:p>
    <w:p w:rsidR="007230C7" w:rsidRDefault="00E062D6">
      <w:pPr>
        <w:widowControl w:val="0"/>
        <w:numPr>
          <w:ilvl w:val="0"/>
          <w:numId w:val="22"/>
        </w:numPr>
        <w:ind w:left="0"/>
        <w:jc w:val="both"/>
        <w:rPr>
          <w:sz w:val="28"/>
          <w:szCs w:val="28"/>
          <w:lang w:val="en-US"/>
        </w:rPr>
      </w:pPr>
      <w:proofErr w:type="gramStart"/>
      <w:r>
        <w:rPr>
          <w:i/>
          <w:sz w:val="28"/>
          <w:szCs w:val="28"/>
          <w:lang w:val="en-US"/>
        </w:rPr>
        <w:t>do</w:t>
      </w:r>
      <w:proofErr w:type="gramEnd"/>
      <w:r>
        <w:rPr>
          <w:i/>
          <w:sz w:val="28"/>
          <w:szCs w:val="28"/>
          <w:lang w:val="en-US"/>
        </w:rPr>
        <w:t>, does, did</w:t>
      </w:r>
      <w:r>
        <w:rPr>
          <w:sz w:val="28"/>
          <w:szCs w:val="28"/>
          <w:lang w:val="en-US"/>
        </w:rPr>
        <w:t xml:space="preserve">. – We </w:t>
      </w:r>
      <w:r>
        <w:rPr>
          <w:b/>
          <w:sz w:val="28"/>
          <w:szCs w:val="28"/>
          <w:u w:val="single"/>
          <w:lang w:val="en-US"/>
        </w:rPr>
        <w:t>do</w:t>
      </w:r>
      <w:r>
        <w:rPr>
          <w:sz w:val="28"/>
          <w:szCs w:val="28"/>
          <w:lang w:val="en-US"/>
        </w:rPr>
        <w:t xml:space="preserve"> see a need for change.</w:t>
      </w:r>
    </w:p>
    <w:p w:rsidR="007230C7" w:rsidRDefault="00E062D6">
      <w:pPr>
        <w:widowControl w:val="0"/>
        <w:numPr>
          <w:ilvl w:val="0"/>
          <w:numId w:val="22"/>
        </w:numPr>
        <w:ind w:left="0"/>
        <w:jc w:val="both"/>
        <w:rPr>
          <w:i/>
          <w:sz w:val="28"/>
          <w:szCs w:val="28"/>
          <w:lang w:val="en-US"/>
        </w:rPr>
      </w:pPr>
      <w:proofErr w:type="gramStart"/>
      <w:r>
        <w:rPr>
          <w:i/>
          <w:sz w:val="28"/>
          <w:szCs w:val="28"/>
          <w:lang w:val="en-US"/>
        </w:rPr>
        <w:t>changing</w:t>
      </w:r>
      <w:proofErr w:type="gramEnd"/>
      <w:r>
        <w:rPr>
          <w:i/>
          <w:sz w:val="28"/>
          <w:szCs w:val="28"/>
          <w:lang w:val="en-US"/>
        </w:rPr>
        <w:t xml:space="preserve"> the normal word order.</w:t>
      </w:r>
    </w:p>
    <w:p w:rsidR="007230C7" w:rsidRDefault="00E062D6">
      <w:pPr>
        <w:widowControl w:val="0"/>
        <w:jc w:val="both"/>
        <w:rPr>
          <w:sz w:val="28"/>
          <w:szCs w:val="28"/>
          <w:lang w:val="en-US"/>
        </w:rPr>
      </w:pPr>
      <w:proofErr w:type="gramStart"/>
      <w:r>
        <w:rPr>
          <w:sz w:val="28"/>
          <w:szCs w:val="28"/>
          <w:lang w:val="en-US"/>
        </w:rPr>
        <w:t>e.g</w:t>
      </w:r>
      <w:proofErr w:type="gramEnd"/>
      <w:r>
        <w:rPr>
          <w:sz w:val="28"/>
          <w:szCs w:val="28"/>
          <w:lang w:val="en-US"/>
        </w:rPr>
        <w:t xml:space="preserve">. We are suggesting… - </w:t>
      </w:r>
      <w:r>
        <w:rPr>
          <w:sz w:val="28"/>
          <w:szCs w:val="28"/>
          <w:u w:val="single"/>
          <w:lang w:val="en-US"/>
        </w:rPr>
        <w:t>What we are suggesting</w:t>
      </w:r>
      <w:r>
        <w:rPr>
          <w:sz w:val="28"/>
          <w:szCs w:val="28"/>
          <w:lang w:val="en-US"/>
        </w:rPr>
        <w:t>…</w:t>
      </w:r>
    </w:p>
    <w:p w:rsidR="007230C7" w:rsidRDefault="00E062D6">
      <w:pPr>
        <w:widowControl w:val="0"/>
        <w:jc w:val="both"/>
        <w:rPr>
          <w:sz w:val="28"/>
          <w:szCs w:val="28"/>
          <w:lang w:val="en-US"/>
        </w:rPr>
      </w:pPr>
      <w:r>
        <w:rPr>
          <w:sz w:val="28"/>
          <w:szCs w:val="28"/>
          <w:lang w:val="en-US"/>
        </w:rPr>
        <w:t xml:space="preserve">        </w:t>
      </w:r>
      <w:proofErr w:type="gramStart"/>
      <w:r>
        <w:rPr>
          <w:sz w:val="28"/>
          <w:szCs w:val="28"/>
          <w:lang w:val="en-US"/>
        </w:rPr>
        <w:t>I’m</w:t>
      </w:r>
      <w:proofErr w:type="gramEnd"/>
      <w:r>
        <w:rPr>
          <w:sz w:val="28"/>
          <w:szCs w:val="28"/>
          <w:lang w:val="en-US"/>
        </w:rPr>
        <w:t xml:space="preserve"> proposing… - </w:t>
      </w:r>
      <w:r>
        <w:rPr>
          <w:sz w:val="28"/>
          <w:szCs w:val="28"/>
          <w:u w:val="single"/>
          <w:lang w:val="en-US"/>
        </w:rPr>
        <w:t>What I’m proposing</w:t>
      </w:r>
      <w:r>
        <w:rPr>
          <w:sz w:val="28"/>
          <w:szCs w:val="28"/>
          <w:lang w:val="en-US"/>
        </w:rPr>
        <w:t>…</w:t>
      </w:r>
    </w:p>
    <w:p w:rsidR="007230C7" w:rsidRDefault="007230C7">
      <w:pPr>
        <w:widowControl w:val="0"/>
        <w:jc w:val="both"/>
        <w:rPr>
          <w:sz w:val="28"/>
          <w:szCs w:val="28"/>
          <w:lang w:val="en-US"/>
        </w:rPr>
      </w:pPr>
    </w:p>
    <w:p w:rsidR="007230C7" w:rsidRDefault="00E062D6">
      <w:pPr>
        <w:widowControl w:val="0"/>
        <w:ind w:firstLine="260"/>
        <w:jc w:val="center"/>
        <w:rPr>
          <w:bCs/>
          <w:sz w:val="28"/>
          <w:szCs w:val="28"/>
          <w:lang w:val="en-US"/>
        </w:rPr>
      </w:pPr>
      <w:r>
        <w:rPr>
          <w:bCs/>
          <w:sz w:val="28"/>
          <w:szCs w:val="28"/>
          <w:lang w:val="en-US"/>
        </w:rPr>
        <w:t>ENDING</w:t>
      </w:r>
    </w:p>
    <w:p w:rsidR="007230C7" w:rsidRDefault="00E062D6">
      <w:pPr>
        <w:widowControl w:val="0"/>
        <w:ind w:firstLine="260"/>
        <w:jc w:val="center"/>
        <w:rPr>
          <w:bCs/>
          <w:sz w:val="28"/>
          <w:szCs w:val="28"/>
          <w:lang w:val="en-US"/>
        </w:rPr>
      </w:pPr>
      <w:r>
        <w:rPr>
          <w:bCs/>
          <w:sz w:val="28"/>
          <w:szCs w:val="28"/>
          <w:lang w:val="en-US"/>
        </w:rPr>
        <w:t>SIGNALING THE END</w:t>
      </w:r>
    </w:p>
    <w:p w:rsidR="007230C7" w:rsidRDefault="00E062D6">
      <w:pPr>
        <w:widowControl w:val="0"/>
        <w:ind w:firstLine="260"/>
        <w:rPr>
          <w:sz w:val="28"/>
          <w:szCs w:val="28"/>
          <w:lang w:val="en-US"/>
        </w:rPr>
      </w:pPr>
      <w:r>
        <w:rPr>
          <w:sz w:val="28"/>
          <w:szCs w:val="28"/>
          <w:lang w:val="en-US"/>
        </w:rPr>
        <w:t>*That brings us to the end of our presentation.</w:t>
      </w:r>
    </w:p>
    <w:p w:rsidR="007230C7" w:rsidRDefault="00E062D6">
      <w:pPr>
        <w:widowControl w:val="0"/>
        <w:ind w:firstLine="260"/>
        <w:rPr>
          <w:sz w:val="28"/>
          <w:szCs w:val="28"/>
          <w:lang w:val="en-US"/>
        </w:rPr>
      </w:pPr>
      <w:r>
        <w:rPr>
          <w:sz w:val="28"/>
          <w:szCs w:val="28"/>
          <w:lang w:val="en-US"/>
        </w:rPr>
        <w:t>*That completes our presentation.</w:t>
      </w:r>
    </w:p>
    <w:p w:rsidR="007230C7" w:rsidRDefault="00E062D6">
      <w:pPr>
        <w:widowControl w:val="0"/>
        <w:ind w:firstLine="260"/>
        <w:rPr>
          <w:sz w:val="28"/>
          <w:szCs w:val="28"/>
          <w:lang w:val="en-US"/>
        </w:rPr>
      </w:pPr>
      <w:r>
        <w:rPr>
          <w:sz w:val="28"/>
          <w:szCs w:val="28"/>
          <w:lang w:val="en-US"/>
        </w:rPr>
        <w:t>*Before we stop / Finish, let us just say…</w:t>
      </w:r>
    </w:p>
    <w:p w:rsidR="007230C7" w:rsidRDefault="00E062D6">
      <w:pPr>
        <w:widowControl w:val="0"/>
        <w:ind w:firstLine="260"/>
        <w:rPr>
          <w:sz w:val="28"/>
          <w:szCs w:val="28"/>
          <w:lang w:val="en-US"/>
        </w:rPr>
      </w:pPr>
      <w:r>
        <w:rPr>
          <w:sz w:val="28"/>
          <w:szCs w:val="28"/>
          <w:lang w:val="en-US"/>
        </w:rPr>
        <w:t>*That covers all we wanted to say today.</w:t>
      </w:r>
    </w:p>
    <w:p w:rsidR="007230C7" w:rsidRDefault="007230C7">
      <w:pPr>
        <w:widowControl w:val="0"/>
        <w:ind w:firstLine="260"/>
        <w:rPr>
          <w:sz w:val="28"/>
          <w:szCs w:val="28"/>
          <w:lang w:val="en-US"/>
        </w:rPr>
      </w:pPr>
    </w:p>
    <w:p w:rsidR="007230C7" w:rsidRDefault="00E062D6">
      <w:pPr>
        <w:widowControl w:val="0"/>
        <w:ind w:firstLine="260"/>
        <w:jc w:val="center"/>
        <w:rPr>
          <w:bCs/>
          <w:sz w:val="28"/>
          <w:szCs w:val="28"/>
          <w:lang w:val="en-US"/>
        </w:rPr>
      </w:pPr>
      <w:r>
        <w:rPr>
          <w:bCs/>
          <w:sz w:val="28"/>
          <w:szCs w:val="28"/>
          <w:lang w:val="en-US"/>
        </w:rPr>
        <w:t>SUMMARIZING</w:t>
      </w:r>
    </w:p>
    <w:p w:rsidR="007230C7" w:rsidRDefault="00E062D6">
      <w:pPr>
        <w:widowControl w:val="0"/>
        <w:ind w:firstLine="260"/>
        <w:rPr>
          <w:sz w:val="28"/>
          <w:szCs w:val="28"/>
          <w:lang w:val="en-US"/>
        </w:rPr>
      </w:pPr>
      <w:r>
        <w:rPr>
          <w:sz w:val="28"/>
          <w:szCs w:val="28"/>
          <w:lang w:val="en-US"/>
        </w:rPr>
        <w:t>*Let us just run over the key points again</w:t>
      </w:r>
    </w:p>
    <w:p w:rsidR="007230C7" w:rsidRDefault="00E062D6">
      <w:pPr>
        <w:widowControl w:val="0"/>
        <w:ind w:firstLine="260"/>
        <w:rPr>
          <w:sz w:val="28"/>
          <w:szCs w:val="28"/>
          <w:lang w:val="en-US"/>
        </w:rPr>
      </w:pPr>
      <w:r>
        <w:rPr>
          <w:sz w:val="28"/>
          <w:szCs w:val="28"/>
          <w:lang w:val="en-US"/>
        </w:rPr>
        <w:t xml:space="preserve">* </w:t>
      </w:r>
      <w:proofErr w:type="gramStart"/>
      <w:r>
        <w:rPr>
          <w:sz w:val="28"/>
          <w:szCs w:val="28"/>
          <w:lang w:val="en-US"/>
        </w:rPr>
        <w:t>We’ll</w:t>
      </w:r>
      <w:proofErr w:type="gramEnd"/>
      <w:r>
        <w:rPr>
          <w:sz w:val="28"/>
          <w:szCs w:val="28"/>
          <w:lang w:val="en-US"/>
        </w:rPr>
        <w:t xml:space="preserve"> briefly summarize the main issues</w:t>
      </w:r>
    </w:p>
    <w:p w:rsidR="007230C7" w:rsidRDefault="00E062D6">
      <w:pPr>
        <w:widowControl w:val="0"/>
        <w:ind w:firstLine="260"/>
        <w:rPr>
          <w:sz w:val="28"/>
          <w:szCs w:val="28"/>
          <w:lang w:val="en-US"/>
        </w:rPr>
      </w:pPr>
      <w:r>
        <w:rPr>
          <w:sz w:val="28"/>
          <w:szCs w:val="28"/>
          <w:lang w:val="en-US"/>
        </w:rPr>
        <w:t>*To sum up…</w:t>
      </w:r>
    </w:p>
    <w:p w:rsidR="007230C7" w:rsidRDefault="00E062D6">
      <w:pPr>
        <w:widowControl w:val="0"/>
        <w:ind w:firstLine="260"/>
        <w:rPr>
          <w:sz w:val="28"/>
          <w:szCs w:val="28"/>
          <w:lang w:val="en-US"/>
        </w:rPr>
      </w:pPr>
      <w:r>
        <w:rPr>
          <w:sz w:val="28"/>
          <w:szCs w:val="28"/>
          <w:lang w:val="en-US"/>
        </w:rPr>
        <w:t>*Briefly…</w:t>
      </w:r>
    </w:p>
    <w:p w:rsidR="007230C7" w:rsidRDefault="00E062D6">
      <w:pPr>
        <w:widowControl w:val="0"/>
        <w:ind w:firstLine="260"/>
        <w:rPr>
          <w:sz w:val="28"/>
          <w:szCs w:val="28"/>
          <w:lang w:val="en-US"/>
        </w:rPr>
      </w:pPr>
      <w:r>
        <w:rPr>
          <w:sz w:val="28"/>
          <w:szCs w:val="28"/>
          <w:lang w:val="en-US"/>
        </w:rPr>
        <w:t>* So to summarize…</w:t>
      </w:r>
    </w:p>
    <w:p w:rsidR="007230C7" w:rsidRDefault="00E062D6">
      <w:pPr>
        <w:widowControl w:val="0"/>
        <w:ind w:firstLine="260"/>
        <w:rPr>
          <w:sz w:val="28"/>
          <w:szCs w:val="28"/>
          <w:lang w:val="en-US"/>
        </w:rPr>
      </w:pPr>
      <w:r>
        <w:rPr>
          <w:sz w:val="28"/>
          <w:szCs w:val="28"/>
          <w:lang w:val="en-US"/>
        </w:rPr>
        <w:t xml:space="preserve">* At this stage we’d like to go over/run through the main points </w:t>
      </w:r>
      <w:proofErr w:type="gramStart"/>
      <w:r>
        <w:rPr>
          <w:sz w:val="28"/>
          <w:szCs w:val="28"/>
          <w:lang w:val="en-US"/>
        </w:rPr>
        <w:t>we  made</w:t>
      </w:r>
      <w:proofErr w:type="gramEnd"/>
      <w:r>
        <w:rPr>
          <w:sz w:val="28"/>
          <w:szCs w:val="28"/>
          <w:lang w:val="en-US"/>
        </w:rPr>
        <w:t>.</w:t>
      </w:r>
    </w:p>
    <w:p w:rsidR="007230C7" w:rsidRDefault="00E062D6">
      <w:pPr>
        <w:widowControl w:val="0"/>
        <w:ind w:firstLine="260"/>
        <w:rPr>
          <w:sz w:val="28"/>
          <w:szCs w:val="28"/>
          <w:lang w:val="en-US"/>
        </w:rPr>
      </w:pPr>
      <w:r>
        <w:rPr>
          <w:sz w:val="28"/>
          <w:szCs w:val="28"/>
          <w:lang w:val="en-US"/>
        </w:rPr>
        <w:t xml:space="preserve">* So now </w:t>
      </w:r>
      <w:proofErr w:type="gramStart"/>
      <w:r>
        <w:rPr>
          <w:sz w:val="28"/>
          <w:szCs w:val="28"/>
          <w:lang w:val="en-US"/>
        </w:rPr>
        <w:t>we’d</w:t>
      </w:r>
      <w:proofErr w:type="gramEnd"/>
      <w:r>
        <w:rPr>
          <w:sz w:val="28"/>
          <w:szCs w:val="28"/>
          <w:lang w:val="en-US"/>
        </w:rPr>
        <w:t xml:space="preserve"> just like to summarize the main points</w:t>
      </w:r>
    </w:p>
    <w:p w:rsidR="007230C7" w:rsidRDefault="007230C7">
      <w:pPr>
        <w:widowControl w:val="0"/>
        <w:ind w:firstLine="260"/>
        <w:jc w:val="center"/>
        <w:rPr>
          <w:sz w:val="28"/>
          <w:szCs w:val="28"/>
          <w:lang w:val="en-US"/>
        </w:rPr>
      </w:pPr>
    </w:p>
    <w:p w:rsidR="007230C7" w:rsidRDefault="00E062D6">
      <w:pPr>
        <w:widowControl w:val="0"/>
        <w:ind w:firstLine="260"/>
        <w:jc w:val="center"/>
        <w:rPr>
          <w:bCs/>
          <w:sz w:val="28"/>
          <w:szCs w:val="28"/>
          <w:lang w:val="en-US"/>
        </w:rPr>
      </w:pPr>
      <w:r>
        <w:rPr>
          <w:bCs/>
          <w:sz w:val="28"/>
          <w:szCs w:val="28"/>
          <w:lang w:val="en-US"/>
        </w:rPr>
        <w:t>CONCLUDING</w:t>
      </w:r>
    </w:p>
    <w:p w:rsidR="007230C7" w:rsidRDefault="00E062D6">
      <w:pPr>
        <w:widowControl w:val="0"/>
        <w:ind w:firstLine="260"/>
        <w:rPr>
          <w:sz w:val="28"/>
          <w:szCs w:val="28"/>
          <w:lang w:val="en-US"/>
        </w:rPr>
      </w:pPr>
      <w:r>
        <w:rPr>
          <w:sz w:val="28"/>
          <w:szCs w:val="28"/>
          <w:lang w:val="en-US"/>
        </w:rPr>
        <w:t>*As you can see, there are some very good reasons…</w:t>
      </w:r>
    </w:p>
    <w:p w:rsidR="007230C7" w:rsidRDefault="00E062D6">
      <w:pPr>
        <w:widowControl w:val="0"/>
        <w:ind w:firstLine="260"/>
        <w:rPr>
          <w:sz w:val="28"/>
          <w:szCs w:val="28"/>
          <w:lang w:val="en-US"/>
        </w:rPr>
      </w:pPr>
      <w:r>
        <w:rPr>
          <w:sz w:val="28"/>
          <w:szCs w:val="28"/>
          <w:lang w:val="en-US"/>
        </w:rPr>
        <w:t>*In conclusion…</w:t>
      </w:r>
    </w:p>
    <w:p w:rsidR="007230C7" w:rsidRDefault="00E062D6">
      <w:pPr>
        <w:widowControl w:val="0"/>
        <w:ind w:firstLine="260"/>
        <w:rPr>
          <w:sz w:val="28"/>
          <w:szCs w:val="28"/>
          <w:lang w:val="en-US"/>
        </w:rPr>
      </w:pPr>
      <w:r>
        <w:rPr>
          <w:sz w:val="28"/>
          <w:szCs w:val="28"/>
          <w:lang w:val="en-US"/>
        </w:rPr>
        <w:t xml:space="preserve">* </w:t>
      </w:r>
      <w:proofErr w:type="gramStart"/>
      <w:r>
        <w:rPr>
          <w:sz w:val="28"/>
          <w:szCs w:val="28"/>
          <w:lang w:val="en-US"/>
        </w:rPr>
        <w:t>We’d</w:t>
      </w:r>
      <w:proofErr w:type="gramEnd"/>
      <w:r>
        <w:rPr>
          <w:sz w:val="28"/>
          <w:szCs w:val="28"/>
          <w:lang w:val="en-US"/>
        </w:rPr>
        <w:t xml:space="preserve"> like to leave you with the following thought / idea.</w:t>
      </w:r>
    </w:p>
    <w:p w:rsidR="007230C7" w:rsidRDefault="007230C7">
      <w:pPr>
        <w:widowControl w:val="0"/>
        <w:ind w:firstLine="260"/>
        <w:rPr>
          <w:sz w:val="28"/>
          <w:szCs w:val="28"/>
          <w:lang w:val="en-US"/>
        </w:rPr>
      </w:pPr>
    </w:p>
    <w:p w:rsidR="007230C7" w:rsidRDefault="00E062D6">
      <w:pPr>
        <w:widowControl w:val="0"/>
        <w:ind w:firstLine="260"/>
        <w:jc w:val="center"/>
        <w:rPr>
          <w:bCs/>
          <w:sz w:val="28"/>
          <w:szCs w:val="28"/>
          <w:lang w:val="en-US"/>
        </w:rPr>
      </w:pPr>
      <w:r>
        <w:rPr>
          <w:bCs/>
          <w:sz w:val="28"/>
          <w:szCs w:val="28"/>
          <w:lang w:val="en-US"/>
        </w:rPr>
        <w:t>RECOMMENDING</w:t>
      </w:r>
    </w:p>
    <w:p w:rsidR="007230C7" w:rsidRDefault="00E062D6">
      <w:pPr>
        <w:widowControl w:val="0"/>
        <w:ind w:firstLine="260"/>
        <w:rPr>
          <w:sz w:val="28"/>
          <w:szCs w:val="28"/>
          <w:lang w:val="en-US"/>
        </w:rPr>
      </w:pPr>
      <w:proofErr w:type="gramStart"/>
      <w:r>
        <w:rPr>
          <w:sz w:val="28"/>
          <w:szCs w:val="28"/>
          <w:lang w:val="en-US"/>
        </w:rPr>
        <w:t>*So</w:t>
      </w:r>
      <w:proofErr w:type="gramEnd"/>
      <w:r>
        <w:rPr>
          <w:sz w:val="28"/>
          <w:szCs w:val="28"/>
          <w:lang w:val="en-US"/>
        </w:rPr>
        <w:t xml:space="preserve">, we would </w:t>
      </w:r>
      <w:r>
        <w:rPr>
          <w:sz w:val="28"/>
          <w:szCs w:val="28"/>
          <w:lang w:val="en-GB"/>
        </w:rPr>
        <w:t xml:space="preserve">recommend </w:t>
      </w:r>
      <w:r>
        <w:rPr>
          <w:sz w:val="28"/>
          <w:szCs w:val="28"/>
          <w:lang w:val="en-US"/>
        </w:rPr>
        <w:t>that we…</w:t>
      </w:r>
    </w:p>
    <w:p w:rsidR="007230C7" w:rsidRDefault="00E062D6">
      <w:pPr>
        <w:widowControl w:val="0"/>
        <w:ind w:firstLine="260"/>
        <w:rPr>
          <w:sz w:val="28"/>
          <w:szCs w:val="28"/>
          <w:lang w:val="en-US"/>
        </w:rPr>
      </w:pPr>
      <w:r>
        <w:rPr>
          <w:sz w:val="28"/>
          <w:szCs w:val="28"/>
          <w:lang w:val="en-US"/>
        </w:rPr>
        <w:t>*</w:t>
      </w:r>
      <w:proofErr w:type="gramStart"/>
      <w:r>
        <w:rPr>
          <w:sz w:val="28"/>
          <w:szCs w:val="28"/>
          <w:lang w:val="en-US"/>
        </w:rPr>
        <w:t>We’d</w:t>
      </w:r>
      <w:proofErr w:type="gramEnd"/>
      <w:r>
        <w:rPr>
          <w:sz w:val="28"/>
          <w:szCs w:val="28"/>
          <w:lang w:val="en-US"/>
        </w:rPr>
        <w:t xml:space="preserve"> like to propose… (</w:t>
      </w:r>
      <w:proofErr w:type="gramStart"/>
      <w:r>
        <w:rPr>
          <w:sz w:val="28"/>
          <w:szCs w:val="28"/>
          <w:lang w:val="en-US"/>
        </w:rPr>
        <w:t>more</w:t>
      </w:r>
      <w:proofErr w:type="gramEnd"/>
      <w:r>
        <w:rPr>
          <w:sz w:val="28"/>
          <w:szCs w:val="28"/>
          <w:lang w:val="en-US"/>
        </w:rPr>
        <w:t xml:space="preserve"> formal)</w:t>
      </w:r>
    </w:p>
    <w:p w:rsidR="007230C7" w:rsidRDefault="00E062D6">
      <w:pPr>
        <w:widowControl w:val="0"/>
        <w:ind w:firstLine="260"/>
        <w:rPr>
          <w:sz w:val="28"/>
          <w:szCs w:val="28"/>
          <w:lang w:val="en-US"/>
        </w:rPr>
      </w:pPr>
      <w:r>
        <w:rPr>
          <w:sz w:val="28"/>
          <w:szCs w:val="28"/>
          <w:lang w:val="en-US"/>
        </w:rPr>
        <w:lastRenderedPageBreak/>
        <w:t>*In our opinion, the only way forward is…</w:t>
      </w:r>
    </w:p>
    <w:p w:rsidR="007230C7" w:rsidRDefault="007230C7">
      <w:pPr>
        <w:widowControl w:val="0"/>
        <w:ind w:firstLine="260"/>
        <w:jc w:val="center"/>
        <w:rPr>
          <w:sz w:val="28"/>
          <w:szCs w:val="28"/>
          <w:lang w:val="en-US"/>
        </w:rPr>
      </w:pPr>
    </w:p>
    <w:p w:rsidR="007230C7" w:rsidRDefault="00E062D6">
      <w:pPr>
        <w:widowControl w:val="0"/>
        <w:ind w:firstLine="260"/>
        <w:jc w:val="center"/>
        <w:rPr>
          <w:bCs/>
          <w:sz w:val="28"/>
          <w:szCs w:val="28"/>
          <w:lang w:val="en-US"/>
        </w:rPr>
      </w:pPr>
      <w:r>
        <w:rPr>
          <w:bCs/>
          <w:sz w:val="28"/>
          <w:szCs w:val="28"/>
          <w:lang w:val="en-US"/>
        </w:rPr>
        <w:t>CLOSING</w:t>
      </w:r>
    </w:p>
    <w:p w:rsidR="007230C7" w:rsidRDefault="00E062D6">
      <w:pPr>
        <w:widowControl w:val="0"/>
        <w:ind w:firstLine="260"/>
        <w:rPr>
          <w:sz w:val="28"/>
          <w:szCs w:val="28"/>
          <w:lang w:val="en-US"/>
        </w:rPr>
      </w:pPr>
      <w:r>
        <w:rPr>
          <w:sz w:val="28"/>
          <w:szCs w:val="28"/>
          <w:lang w:val="en-US"/>
        </w:rPr>
        <w:t>*Thank you for your attention</w:t>
      </w:r>
    </w:p>
    <w:p w:rsidR="007230C7" w:rsidRDefault="00E062D6">
      <w:pPr>
        <w:widowControl w:val="0"/>
        <w:ind w:firstLine="260"/>
        <w:rPr>
          <w:sz w:val="28"/>
          <w:szCs w:val="28"/>
          <w:lang w:val="en-US"/>
        </w:rPr>
      </w:pPr>
      <w:r>
        <w:rPr>
          <w:sz w:val="28"/>
          <w:szCs w:val="28"/>
          <w:lang w:val="en-US"/>
        </w:rPr>
        <w:t>*Thank you for listening</w:t>
      </w:r>
    </w:p>
    <w:p w:rsidR="007230C7" w:rsidRDefault="00E062D6">
      <w:pPr>
        <w:widowControl w:val="0"/>
        <w:ind w:firstLine="260"/>
        <w:rPr>
          <w:sz w:val="28"/>
          <w:szCs w:val="28"/>
          <w:lang w:val="en-US"/>
        </w:rPr>
      </w:pPr>
      <w:r>
        <w:rPr>
          <w:sz w:val="28"/>
          <w:szCs w:val="28"/>
          <w:lang w:val="en-US"/>
        </w:rPr>
        <w:t>*We hope you have gained an insight into…</w:t>
      </w:r>
    </w:p>
    <w:p w:rsidR="007230C7" w:rsidRDefault="007230C7">
      <w:pPr>
        <w:widowControl w:val="0"/>
        <w:ind w:firstLine="260"/>
        <w:jc w:val="center"/>
        <w:rPr>
          <w:sz w:val="28"/>
          <w:szCs w:val="28"/>
          <w:lang w:val="en-US"/>
        </w:rPr>
      </w:pPr>
    </w:p>
    <w:p w:rsidR="007230C7" w:rsidRDefault="00E062D6">
      <w:pPr>
        <w:widowControl w:val="0"/>
        <w:ind w:firstLine="260"/>
        <w:jc w:val="center"/>
        <w:rPr>
          <w:bCs/>
          <w:sz w:val="28"/>
          <w:szCs w:val="28"/>
          <w:lang w:val="en-US"/>
        </w:rPr>
      </w:pPr>
      <w:r>
        <w:rPr>
          <w:bCs/>
          <w:sz w:val="28"/>
          <w:szCs w:val="28"/>
          <w:lang w:val="en-US"/>
        </w:rPr>
        <w:t>INVITING QUESTIONS</w:t>
      </w:r>
    </w:p>
    <w:p w:rsidR="007230C7" w:rsidRDefault="00E062D6">
      <w:pPr>
        <w:widowControl w:val="0"/>
        <w:ind w:firstLine="260"/>
        <w:rPr>
          <w:sz w:val="28"/>
          <w:szCs w:val="28"/>
          <w:lang w:val="en-US"/>
        </w:rPr>
      </w:pPr>
      <w:r>
        <w:rPr>
          <w:sz w:val="28"/>
          <w:szCs w:val="28"/>
          <w:lang w:val="en-US"/>
        </w:rPr>
        <w:t>*</w:t>
      </w:r>
      <w:proofErr w:type="gramStart"/>
      <w:r>
        <w:rPr>
          <w:sz w:val="28"/>
          <w:szCs w:val="28"/>
          <w:lang w:val="en-US"/>
        </w:rPr>
        <w:t>We’d</w:t>
      </w:r>
      <w:proofErr w:type="gramEnd"/>
      <w:r>
        <w:rPr>
          <w:sz w:val="28"/>
          <w:szCs w:val="28"/>
          <w:lang w:val="en-US"/>
        </w:rPr>
        <w:t xml:space="preserve"> be glad to try and answer any questions.</w:t>
      </w:r>
    </w:p>
    <w:p w:rsidR="007230C7" w:rsidRDefault="00E062D6">
      <w:pPr>
        <w:widowControl w:val="0"/>
        <w:ind w:firstLine="260"/>
        <w:rPr>
          <w:sz w:val="28"/>
          <w:szCs w:val="28"/>
          <w:lang w:val="en-US"/>
        </w:rPr>
      </w:pPr>
      <w:r>
        <w:rPr>
          <w:sz w:val="28"/>
          <w:szCs w:val="28"/>
          <w:lang w:val="en-US"/>
        </w:rPr>
        <w:t xml:space="preserve">*So, </w:t>
      </w:r>
      <w:proofErr w:type="gramStart"/>
      <w:r>
        <w:rPr>
          <w:sz w:val="28"/>
          <w:szCs w:val="28"/>
          <w:lang w:val="en-US"/>
        </w:rPr>
        <w:t>let’s</w:t>
      </w:r>
      <w:proofErr w:type="gramEnd"/>
      <w:r>
        <w:rPr>
          <w:sz w:val="28"/>
          <w:szCs w:val="28"/>
          <w:lang w:val="en-US"/>
        </w:rPr>
        <w:t xml:space="preserve"> throw it open to questions.</w:t>
      </w:r>
    </w:p>
    <w:p w:rsidR="007230C7" w:rsidRDefault="00E062D6">
      <w:pPr>
        <w:widowControl w:val="0"/>
        <w:ind w:firstLine="260"/>
        <w:rPr>
          <w:sz w:val="28"/>
          <w:szCs w:val="28"/>
        </w:rPr>
      </w:pPr>
      <w:r>
        <w:rPr>
          <w:sz w:val="28"/>
          <w:szCs w:val="28"/>
        </w:rPr>
        <w:t>*</w:t>
      </w:r>
      <w:r>
        <w:rPr>
          <w:sz w:val="28"/>
          <w:szCs w:val="28"/>
          <w:lang w:val="en-US"/>
        </w:rPr>
        <w:t>Any</w:t>
      </w:r>
      <w:r w:rsidRPr="00D06CA1">
        <w:rPr>
          <w:sz w:val="28"/>
          <w:szCs w:val="28"/>
        </w:rPr>
        <w:t xml:space="preserve"> </w:t>
      </w:r>
      <w:r>
        <w:rPr>
          <w:sz w:val="28"/>
          <w:szCs w:val="28"/>
          <w:lang w:val="en-US"/>
        </w:rPr>
        <w:t>questions</w:t>
      </w:r>
      <w:r>
        <w:rPr>
          <w:sz w:val="28"/>
          <w:szCs w:val="28"/>
        </w:rPr>
        <w:t>.</w:t>
      </w:r>
    </w:p>
    <w:p w:rsidR="007230C7" w:rsidRDefault="007230C7">
      <w:pPr>
        <w:jc w:val="both"/>
        <w:rPr>
          <w:b/>
          <w:sz w:val="28"/>
          <w:szCs w:val="28"/>
        </w:rPr>
      </w:pPr>
    </w:p>
    <w:p w:rsidR="007230C7" w:rsidRDefault="00E062D6">
      <w:pPr>
        <w:pStyle w:val="Default"/>
        <w:jc w:val="center"/>
        <w:rPr>
          <w:color w:val="auto"/>
          <w:sz w:val="28"/>
          <w:szCs w:val="28"/>
        </w:rPr>
      </w:pPr>
      <w:r>
        <w:rPr>
          <w:b/>
          <w:bCs/>
          <w:color w:val="auto"/>
          <w:sz w:val="28"/>
          <w:szCs w:val="28"/>
        </w:rPr>
        <w:t>Методика выполнения практико-ориентированных заданий</w:t>
      </w:r>
    </w:p>
    <w:p w:rsidR="007230C7" w:rsidRDefault="00E062D6">
      <w:pPr>
        <w:pStyle w:val="Default"/>
        <w:ind w:firstLine="567"/>
        <w:jc w:val="both"/>
        <w:rPr>
          <w:color w:val="auto"/>
          <w:sz w:val="28"/>
          <w:szCs w:val="28"/>
        </w:rPr>
      </w:pPr>
      <w:r>
        <w:rPr>
          <w:color w:val="auto"/>
          <w:sz w:val="28"/>
          <w:szCs w:val="28"/>
        </w:rPr>
        <w:t>Практико-ориентированные задания - это практические ситуации, описывающие в сжатой и ёмкой форме различные проблемы, задачи и неоднозначные ситуации без очевидных ответов.</w:t>
      </w:r>
    </w:p>
    <w:p w:rsidR="007230C7" w:rsidRDefault="00E062D6">
      <w:pPr>
        <w:pStyle w:val="Default"/>
        <w:ind w:firstLine="567"/>
        <w:jc w:val="both"/>
        <w:rPr>
          <w:color w:val="auto"/>
          <w:sz w:val="28"/>
          <w:szCs w:val="28"/>
        </w:rPr>
      </w:pPr>
      <w:r>
        <w:rPr>
          <w:color w:val="auto"/>
          <w:sz w:val="28"/>
          <w:szCs w:val="28"/>
        </w:rPr>
        <w:t>Решения по ним принимаются, как правило, в условиях дефицита информации и времени. При этом важно если не предложить решение проблемы, то выработать, как минимум, стратегию анализа, некий его алгоритм. При выполнении практико-ориентированного задания наиболее интересно не само решение как таковое, а ход мыслей, его подход к анализу ситуации, на основе которого он пришел к тому или иному заключению. При выполнении практико-ориентированных заданий обучающемуся необходимо применить полученные теоретические знания в рамках пройденной тематики для решения практических задач.</w:t>
      </w:r>
    </w:p>
    <w:p w:rsidR="007230C7" w:rsidRDefault="00E062D6">
      <w:pPr>
        <w:ind w:firstLine="567"/>
        <w:jc w:val="both"/>
        <w:rPr>
          <w:sz w:val="28"/>
          <w:szCs w:val="28"/>
        </w:rPr>
      </w:pPr>
      <w:r>
        <w:rPr>
          <w:sz w:val="28"/>
          <w:szCs w:val="28"/>
        </w:rPr>
        <w:t>Следующие требования предъявляются к разработке практико-ориентированных задач:</w:t>
      </w:r>
    </w:p>
    <w:p w:rsidR="007230C7" w:rsidRDefault="00E062D6">
      <w:pPr>
        <w:pStyle w:val="ac"/>
        <w:numPr>
          <w:ilvl w:val="0"/>
          <w:numId w:val="6"/>
        </w:numPr>
        <w:spacing w:after="0" w:line="240" w:lineRule="auto"/>
        <w:ind w:left="0"/>
        <w:jc w:val="both"/>
        <w:rPr>
          <w:rFonts w:ascii="Times New Roman" w:hAnsi="Times New Roman"/>
          <w:sz w:val="28"/>
          <w:szCs w:val="28"/>
        </w:rPr>
      </w:pPr>
      <w:r>
        <w:rPr>
          <w:rFonts w:ascii="Times New Roman" w:hAnsi="Times New Roman"/>
          <w:sz w:val="28"/>
          <w:szCs w:val="28"/>
        </w:rPr>
        <w:t>наличие социально значимой задачи (проблемы) — исследовательской, информационной, практической;</w:t>
      </w:r>
    </w:p>
    <w:p w:rsidR="007230C7" w:rsidRDefault="00E062D6">
      <w:pPr>
        <w:pStyle w:val="ac"/>
        <w:numPr>
          <w:ilvl w:val="0"/>
          <w:numId w:val="6"/>
        </w:numPr>
        <w:spacing w:after="0" w:line="240" w:lineRule="auto"/>
        <w:ind w:left="0"/>
        <w:jc w:val="both"/>
        <w:rPr>
          <w:rFonts w:ascii="Times New Roman" w:hAnsi="Times New Roman"/>
          <w:sz w:val="28"/>
          <w:szCs w:val="28"/>
        </w:rPr>
      </w:pPr>
      <w:r>
        <w:rPr>
          <w:rFonts w:ascii="Times New Roman" w:hAnsi="Times New Roman"/>
          <w:sz w:val="28"/>
          <w:szCs w:val="28"/>
        </w:rPr>
        <w:t>выполнение задания начинается с анализа и планирования действий по разрешению проблемы;</w:t>
      </w:r>
    </w:p>
    <w:p w:rsidR="007230C7" w:rsidRDefault="00E062D6">
      <w:pPr>
        <w:pStyle w:val="ac"/>
        <w:numPr>
          <w:ilvl w:val="0"/>
          <w:numId w:val="6"/>
        </w:numPr>
        <w:spacing w:after="0" w:line="240" w:lineRule="auto"/>
        <w:ind w:left="0"/>
        <w:jc w:val="both"/>
        <w:rPr>
          <w:rFonts w:ascii="Times New Roman" w:hAnsi="Times New Roman"/>
          <w:sz w:val="28"/>
          <w:szCs w:val="28"/>
        </w:rPr>
      </w:pPr>
      <w:r>
        <w:rPr>
          <w:rFonts w:ascii="Times New Roman" w:hAnsi="Times New Roman"/>
          <w:sz w:val="28"/>
          <w:szCs w:val="28"/>
        </w:rPr>
        <w:t>определение формы презентации и контекстно значимого словарного запаса и грамматических структур для вербального выражения идей.</w:t>
      </w:r>
    </w:p>
    <w:p w:rsidR="007230C7" w:rsidRDefault="00E062D6">
      <w:pPr>
        <w:ind w:firstLine="567"/>
        <w:jc w:val="both"/>
        <w:rPr>
          <w:sz w:val="28"/>
          <w:szCs w:val="28"/>
        </w:rPr>
      </w:pPr>
      <w:r>
        <w:rPr>
          <w:sz w:val="28"/>
          <w:szCs w:val="28"/>
        </w:rPr>
        <w:t>Характерные черты работы над практико-ориентированными задачами включают:</w:t>
      </w:r>
    </w:p>
    <w:p w:rsidR="007230C7" w:rsidRDefault="00E062D6">
      <w:pPr>
        <w:pStyle w:val="ac"/>
        <w:numPr>
          <w:ilvl w:val="0"/>
          <w:numId w:val="7"/>
        </w:numPr>
        <w:spacing w:after="0" w:line="240" w:lineRule="auto"/>
        <w:ind w:left="0"/>
        <w:jc w:val="both"/>
        <w:rPr>
          <w:rFonts w:ascii="Times New Roman" w:hAnsi="Times New Roman"/>
          <w:sz w:val="28"/>
          <w:szCs w:val="28"/>
        </w:rPr>
      </w:pPr>
      <w:r>
        <w:rPr>
          <w:rFonts w:ascii="Times New Roman" w:hAnsi="Times New Roman"/>
          <w:sz w:val="28"/>
          <w:szCs w:val="28"/>
        </w:rPr>
        <w:t>личностный подход в обеспечении мотивации;</w:t>
      </w:r>
    </w:p>
    <w:p w:rsidR="007230C7" w:rsidRDefault="00E062D6">
      <w:pPr>
        <w:pStyle w:val="ac"/>
        <w:numPr>
          <w:ilvl w:val="0"/>
          <w:numId w:val="7"/>
        </w:numPr>
        <w:spacing w:after="0" w:line="240" w:lineRule="auto"/>
        <w:ind w:left="0"/>
        <w:jc w:val="both"/>
        <w:rPr>
          <w:rFonts w:ascii="Times New Roman" w:hAnsi="Times New Roman"/>
          <w:sz w:val="28"/>
          <w:szCs w:val="28"/>
        </w:rPr>
      </w:pPr>
      <w:proofErr w:type="spellStart"/>
      <w:r>
        <w:rPr>
          <w:rFonts w:ascii="Times New Roman" w:hAnsi="Times New Roman"/>
          <w:sz w:val="28"/>
          <w:szCs w:val="28"/>
        </w:rPr>
        <w:t>деятельностный</w:t>
      </w:r>
      <w:proofErr w:type="spellEnd"/>
      <w:r>
        <w:rPr>
          <w:rFonts w:ascii="Times New Roman" w:hAnsi="Times New Roman"/>
          <w:sz w:val="28"/>
          <w:szCs w:val="28"/>
        </w:rPr>
        <w:t xml:space="preserve"> подход;</w:t>
      </w:r>
    </w:p>
    <w:p w:rsidR="007230C7" w:rsidRDefault="00E062D6">
      <w:pPr>
        <w:pStyle w:val="ac"/>
        <w:numPr>
          <w:ilvl w:val="0"/>
          <w:numId w:val="7"/>
        </w:numPr>
        <w:spacing w:after="0" w:line="240" w:lineRule="auto"/>
        <w:ind w:left="0"/>
        <w:jc w:val="both"/>
        <w:rPr>
          <w:rFonts w:ascii="Times New Roman" w:hAnsi="Times New Roman"/>
          <w:sz w:val="28"/>
          <w:szCs w:val="28"/>
        </w:rPr>
      </w:pPr>
      <w:r>
        <w:rPr>
          <w:rFonts w:ascii="Times New Roman" w:hAnsi="Times New Roman"/>
          <w:sz w:val="28"/>
          <w:szCs w:val="28"/>
        </w:rPr>
        <w:t>принципы проблемного обучения;</w:t>
      </w:r>
    </w:p>
    <w:p w:rsidR="007230C7" w:rsidRDefault="00E062D6">
      <w:pPr>
        <w:pStyle w:val="ac"/>
        <w:numPr>
          <w:ilvl w:val="0"/>
          <w:numId w:val="7"/>
        </w:numPr>
        <w:spacing w:after="0" w:line="240" w:lineRule="auto"/>
        <w:ind w:left="0"/>
        <w:jc w:val="both"/>
        <w:rPr>
          <w:rFonts w:ascii="Times New Roman" w:hAnsi="Times New Roman"/>
          <w:sz w:val="28"/>
          <w:szCs w:val="28"/>
        </w:rPr>
      </w:pPr>
      <w:r>
        <w:rPr>
          <w:rFonts w:ascii="Times New Roman" w:hAnsi="Times New Roman"/>
          <w:sz w:val="28"/>
          <w:szCs w:val="28"/>
        </w:rPr>
        <w:t>умения самовыражения, само презентации и рефлексии;</w:t>
      </w:r>
    </w:p>
    <w:p w:rsidR="007230C7" w:rsidRDefault="00E062D6">
      <w:pPr>
        <w:pStyle w:val="ac"/>
        <w:numPr>
          <w:ilvl w:val="0"/>
          <w:numId w:val="7"/>
        </w:numPr>
        <w:spacing w:after="0" w:line="240" w:lineRule="auto"/>
        <w:ind w:left="0"/>
        <w:jc w:val="both"/>
        <w:rPr>
          <w:rFonts w:ascii="Times New Roman" w:hAnsi="Times New Roman"/>
          <w:sz w:val="28"/>
          <w:szCs w:val="28"/>
        </w:rPr>
      </w:pPr>
      <w:r>
        <w:rPr>
          <w:rFonts w:ascii="Times New Roman" w:hAnsi="Times New Roman"/>
          <w:sz w:val="28"/>
          <w:szCs w:val="28"/>
        </w:rPr>
        <w:t>навыки самостоятельности в мыслительной, практической и волевой сферах;</w:t>
      </w:r>
    </w:p>
    <w:p w:rsidR="007230C7" w:rsidRDefault="00E062D6">
      <w:pPr>
        <w:pStyle w:val="ac"/>
        <w:numPr>
          <w:ilvl w:val="0"/>
          <w:numId w:val="7"/>
        </w:numPr>
        <w:spacing w:after="0" w:line="240" w:lineRule="auto"/>
        <w:ind w:left="0"/>
        <w:jc w:val="both"/>
        <w:rPr>
          <w:rFonts w:ascii="Times New Roman" w:hAnsi="Times New Roman"/>
          <w:sz w:val="28"/>
          <w:szCs w:val="28"/>
        </w:rPr>
      </w:pPr>
      <w:r>
        <w:rPr>
          <w:rFonts w:ascii="Times New Roman" w:hAnsi="Times New Roman"/>
          <w:sz w:val="28"/>
          <w:szCs w:val="28"/>
        </w:rPr>
        <w:t>инициативность и творческое отношение к делу.</w:t>
      </w:r>
    </w:p>
    <w:p w:rsidR="007230C7" w:rsidRDefault="00E062D6">
      <w:pPr>
        <w:ind w:firstLine="567"/>
        <w:jc w:val="both"/>
        <w:rPr>
          <w:sz w:val="28"/>
          <w:szCs w:val="28"/>
        </w:rPr>
      </w:pPr>
      <w:r>
        <w:rPr>
          <w:sz w:val="28"/>
          <w:szCs w:val="28"/>
        </w:rPr>
        <w:t>Таким образом, компонентами учебно-методической деятельности являются следующие навыки:</w:t>
      </w:r>
    </w:p>
    <w:p w:rsidR="007230C7" w:rsidRDefault="00E062D6">
      <w:pPr>
        <w:jc w:val="both"/>
        <w:rPr>
          <w:sz w:val="28"/>
          <w:szCs w:val="28"/>
        </w:rPr>
      </w:pPr>
      <w:r>
        <w:rPr>
          <w:sz w:val="28"/>
          <w:szCs w:val="28"/>
        </w:rPr>
        <w:lastRenderedPageBreak/>
        <w:t>• аналитические (выдвижение идеи и формулирование задачи, поиск гипотезы, обоснованный выбор способа решения)</w:t>
      </w:r>
    </w:p>
    <w:p w:rsidR="007230C7" w:rsidRDefault="00E062D6">
      <w:pPr>
        <w:jc w:val="both"/>
        <w:rPr>
          <w:sz w:val="28"/>
          <w:szCs w:val="28"/>
        </w:rPr>
      </w:pPr>
      <w:r>
        <w:rPr>
          <w:sz w:val="28"/>
          <w:szCs w:val="28"/>
        </w:rPr>
        <w:t>• презентационные (выбор способов и форм наглядной презентации результатов)</w:t>
      </w:r>
    </w:p>
    <w:p w:rsidR="007230C7" w:rsidRDefault="00E062D6">
      <w:pPr>
        <w:jc w:val="both"/>
        <w:rPr>
          <w:sz w:val="28"/>
          <w:szCs w:val="28"/>
        </w:rPr>
      </w:pPr>
      <w:r>
        <w:rPr>
          <w:sz w:val="28"/>
          <w:szCs w:val="28"/>
        </w:rPr>
        <w:t>• коммуникативные (умение подобрать правильный ряд вербальных единиц общения)</w:t>
      </w:r>
    </w:p>
    <w:p w:rsidR="007230C7" w:rsidRDefault="00E062D6">
      <w:pPr>
        <w:jc w:val="both"/>
        <w:rPr>
          <w:sz w:val="28"/>
          <w:szCs w:val="28"/>
        </w:rPr>
      </w:pPr>
      <w:r>
        <w:rPr>
          <w:sz w:val="28"/>
          <w:szCs w:val="28"/>
        </w:rPr>
        <w:t>• поисковые (контекстный поиск, в Интернете, по ключевым словам)</w:t>
      </w:r>
    </w:p>
    <w:p w:rsidR="007230C7" w:rsidRDefault="00E062D6">
      <w:pPr>
        <w:jc w:val="both"/>
        <w:rPr>
          <w:sz w:val="28"/>
          <w:szCs w:val="28"/>
        </w:rPr>
      </w:pPr>
      <w:r>
        <w:rPr>
          <w:sz w:val="28"/>
          <w:szCs w:val="28"/>
        </w:rPr>
        <w:t>• информационные (структурирование информации).</w:t>
      </w:r>
    </w:p>
    <w:p w:rsidR="007230C7" w:rsidRDefault="00E062D6">
      <w:pPr>
        <w:ind w:firstLine="567"/>
        <w:jc w:val="both"/>
        <w:rPr>
          <w:sz w:val="28"/>
          <w:szCs w:val="28"/>
        </w:rPr>
      </w:pPr>
      <w:r>
        <w:rPr>
          <w:sz w:val="28"/>
          <w:szCs w:val="28"/>
        </w:rPr>
        <w:t>Оценивание успешности в выполнении практико-ориентированного задания может осуществляться по следующим критериям:</w:t>
      </w:r>
    </w:p>
    <w:p w:rsidR="007230C7" w:rsidRDefault="00E062D6">
      <w:pPr>
        <w:jc w:val="both"/>
        <w:rPr>
          <w:sz w:val="28"/>
          <w:szCs w:val="28"/>
        </w:rPr>
      </w:pPr>
      <w:r>
        <w:rPr>
          <w:sz w:val="28"/>
          <w:szCs w:val="28"/>
        </w:rPr>
        <w:t>– степень самостоятельности;</w:t>
      </w:r>
    </w:p>
    <w:p w:rsidR="007230C7" w:rsidRDefault="00E062D6">
      <w:pPr>
        <w:jc w:val="both"/>
        <w:rPr>
          <w:sz w:val="28"/>
          <w:szCs w:val="28"/>
        </w:rPr>
      </w:pPr>
      <w:r>
        <w:rPr>
          <w:sz w:val="28"/>
          <w:szCs w:val="28"/>
        </w:rPr>
        <w:t>– количество новой информации использованной для выполнения задания;</w:t>
      </w:r>
    </w:p>
    <w:p w:rsidR="007230C7" w:rsidRDefault="00E062D6">
      <w:pPr>
        <w:jc w:val="both"/>
        <w:rPr>
          <w:sz w:val="28"/>
          <w:szCs w:val="28"/>
        </w:rPr>
      </w:pPr>
      <w:r>
        <w:rPr>
          <w:sz w:val="28"/>
          <w:szCs w:val="28"/>
        </w:rPr>
        <w:t>– степень осмысления использованной информации;</w:t>
      </w:r>
    </w:p>
    <w:p w:rsidR="007230C7" w:rsidRDefault="00E062D6">
      <w:pPr>
        <w:jc w:val="both"/>
        <w:rPr>
          <w:sz w:val="28"/>
          <w:szCs w:val="28"/>
        </w:rPr>
      </w:pPr>
      <w:r>
        <w:rPr>
          <w:sz w:val="28"/>
          <w:szCs w:val="28"/>
        </w:rPr>
        <w:t>– оригинальность идеи, способа решения проблемы;</w:t>
      </w:r>
    </w:p>
    <w:p w:rsidR="007230C7" w:rsidRDefault="00E062D6">
      <w:pPr>
        <w:jc w:val="both"/>
        <w:rPr>
          <w:sz w:val="28"/>
          <w:szCs w:val="28"/>
        </w:rPr>
      </w:pPr>
      <w:r>
        <w:rPr>
          <w:sz w:val="28"/>
          <w:szCs w:val="28"/>
        </w:rPr>
        <w:t>– осмысление проблемы и формулирование цели;</w:t>
      </w:r>
    </w:p>
    <w:p w:rsidR="007230C7" w:rsidRDefault="00E062D6">
      <w:pPr>
        <w:jc w:val="both"/>
        <w:rPr>
          <w:sz w:val="28"/>
          <w:szCs w:val="28"/>
        </w:rPr>
      </w:pPr>
      <w:r>
        <w:rPr>
          <w:sz w:val="28"/>
          <w:szCs w:val="28"/>
        </w:rPr>
        <w:t>– уровень самоорганизации и устного сообщения;</w:t>
      </w:r>
    </w:p>
    <w:p w:rsidR="007230C7" w:rsidRDefault="00E062D6">
      <w:pPr>
        <w:jc w:val="both"/>
        <w:rPr>
          <w:sz w:val="28"/>
          <w:szCs w:val="28"/>
        </w:rPr>
      </w:pPr>
      <w:r>
        <w:rPr>
          <w:sz w:val="28"/>
          <w:szCs w:val="28"/>
        </w:rPr>
        <w:t>– творческий подход;</w:t>
      </w:r>
    </w:p>
    <w:p w:rsidR="007230C7" w:rsidRDefault="00E062D6">
      <w:pPr>
        <w:jc w:val="both"/>
        <w:rPr>
          <w:b/>
          <w:sz w:val="28"/>
          <w:szCs w:val="28"/>
        </w:rPr>
      </w:pPr>
      <w:r>
        <w:rPr>
          <w:sz w:val="28"/>
          <w:szCs w:val="28"/>
        </w:rPr>
        <w:t>– социальное и прикладное значение полученных результатов.</w:t>
      </w:r>
    </w:p>
    <w:p w:rsidR="007230C7" w:rsidRDefault="007230C7">
      <w:pPr>
        <w:shd w:val="clear" w:color="auto" w:fill="FFFFFF"/>
        <w:jc w:val="both"/>
        <w:rPr>
          <w:rFonts w:eastAsia="Times New Roman"/>
          <w:b/>
          <w:bCs/>
          <w:sz w:val="28"/>
          <w:szCs w:val="28"/>
        </w:rPr>
      </w:pPr>
      <w:bookmarkStart w:id="6" w:name="_Toc416049263"/>
    </w:p>
    <w:p w:rsidR="007230C7" w:rsidRDefault="00E062D6">
      <w:pPr>
        <w:widowControl w:val="0"/>
        <w:tabs>
          <w:tab w:val="left" w:pos="708"/>
        </w:tabs>
        <w:jc w:val="both"/>
        <w:rPr>
          <w:b/>
          <w:bCs/>
          <w:sz w:val="28"/>
          <w:szCs w:val="28"/>
        </w:rPr>
      </w:pPr>
      <w:bookmarkStart w:id="7" w:name="_Toc500540510"/>
      <w:bookmarkEnd w:id="6"/>
      <w:r>
        <w:rPr>
          <w:rFonts w:eastAsia="Times New Roman"/>
          <w:b/>
          <w:bCs/>
          <w:sz w:val="28"/>
          <w:szCs w:val="28"/>
        </w:rPr>
        <w:t>11.1 Перечень информационных технологий, используемых при осуществлении образовательного процесса по дисциплине</w:t>
      </w:r>
      <w:r>
        <w:rPr>
          <w:b/>
          <w:bCs/>
          <w:sz w:val="28"/>
          <w:szCs w:val="28"/>
        </w:rPr>
        <w:t>, включая перечень необходимого программного обеспечения и информационных справочных систем</w:t>
      </w:r>
    </w:p>
    <w:p w:rsidR="007230C7" w:rsidRDefault="00E062D6">
      <w:pPr>
        <w:keepNext/>
        <w:jc w:val="both"/>
        <w:outlineLvl w:val="0"/>
        <w:rPr>
          <w:rFonts w:eastAsia="Calibri"/>
          <w:b/>
          <w:bCs/>
          <w:sz w:val="28"/>
          <w:szCs w:val="28"/>
        </w:rPr>
      </w:pPr>
      <w:bookmarkStart w:id="8" w:name="_Toc531614950"/>
      <w:bookmarkStart w:id="9" w:name="_Toc531686467"/>
      <w:r>
        <w:rPr>
          <w:rFonts w:eastAsia="Calibri"/>
          <w:b/>
          <w:bCs/>
          <w:sz w:val="28"/>
          <w:szCs w:val="28"/>
        </w:rPr>
        <w:t>11. 1. Комплект лицензионного программного обеспечения:</w:t>
      </w:r>
      <w:bookmarkEnd w:id="8"/>
      <w:bookmarkEnd w:id="9"/>
    </w:p>
    <w:p w:rsidR="007230C7" w:rsidRPr="006059DC" w:rsidRDefault="00E062D6">
      <w:pPr>
        <w:keepNext/>
        <w:ind w:firstLine="709"/>
        <w:jc w:val="both"/>
        <w:outlineLvl w:val="0"/>
        <w:rPr>
          <w:rFonts w:eastAsia="Calibri"/>
          <w:bCs/>
          <w:sz w:val="28"/>
          <w:szCs w:val="28"/>
        </w:rPr>
      </w:pPr>
      <w:bookmarkStart w:id="10" w:name="_Toc531614951"/>
      <w:bookmarkStart w:id="11" w:name="_Toc531686468"/>
      <w:r w:rsidRPr="006059DC">
        <w:rPr>
          <w:rFonts w:eastAsia="Calibri"/>
          <w:bCs/>
          <w:sz w:val="28"/>
          <w:szCs w:val="28"/>
        </w:rPr>
        <w:t xml:space="preserve">1. </w:t>
      </w:r>
      <w:r>
        <w:rPr>
          <w:rFonts w:eastAsia="Calibri"/>
          <w:bCs/>
          <w:sz w:val="28"/>
          <w:szCs w:val="28"/>
          <w:lang w:val="en-US"/>
        </w:rPr>
        <w:t>Windows</w:t>
      </w:r>
      <w:r w:rsidRPr="006059DC">
        <w:rPr>
          <w:rFonts w:eastAsia="Calibri"/>
          <w:bCs/>
          <w:sz w:val="28"/>
          <w:szCs w:val="28"/>
        </w:rPr>
        <w:t xml:space="preserve">, </w:t>
      </w:r>
      <w:r>
        <w:rPr>
          <w:rFonts w:eastAsia="Calibri"/>
          <w:bCs/>
          <w:sz w:val="28"/>
          <w:szCs w:val="28"/>
          <w:lang w:val="en-US"/>
        </w:rPr>
        <w:t>Microsoft</w:t>
      </w:r>
      <w:r w:rsidRPr="006059DC">
        <w:rPr>
          <w:rFonts w:eastAsia="Calibri"/>
          <w:bCs/>
          <w:sz w:val="28"/>
          <w:szCs w:val="28"/>
        </w:rPr>
        <w:t xml:space="preserve"> </w:t>
      </w:r>
      <w:r>
        <w:rPr>
          <w:rFonts w:eastAsia="Calibri"/>
          <w:bCs/>
          <w:sz w:val="28"/>
          <w:szCs w:val="28"/>
          <w:lang w:val="en-US"/>
        </w:rPr>
        <w:t>Office</w:t>
      </w:r>
      <w:bookmarkEnd w:id="10"/>
      <w:bookmarkEnd w:id="11"/>
      <w:r w:rsidRPr="006059DC">
        <w:rPr>
          <w:rFonts w:eastAsia="Calibri"/>
          <w:bCs/>
          <w:sz w:val="28"/>
          <w:szCs w:val="28"/>
        </w:rPr>
        <w:t xml:space="preserve">/ </w:t>
      </w:r>
      <w:r>
        <w:rPr>
          <w:rFonts w:eastAsia="Calibri"/>
          <w:bCs/>
          <w:sz w:val="28"/>
          <w:szCs w:val="28"/>
          <w:lang w:val="en-US"/>
        </w:rPr>
        <w:t>Astra</w:t>
      </w:r>
      <w:r w:rsidRPr="006059DC">
        <w:rPr>
          <w:rFonts w:eastAsia="Calibri"/>
          <w:bCs/>
          <w:sz w:val="28"/>
          <w:szCs w:val="28"/>
        </w:rPr>
        <w:t xml:space="preserve"> </w:t>
      </w:r>
      <w:r>
        <w:rPr>
          <w:rFonts w:eastAsia="Calibri"/>
          <w:bCs/>
          <w:sz w:val="28"/>
          <w:szCs w:val="28"/>
          <w:lang w:val="en-US"/>
        </w:rPr>
        <w:t>Linux</w:t>
      </w:r>
    </w:p>
    <w:p w:rsidR="007230C7" w:rsidRPr="006059DC" w:rsidRDefault="00E062D6">
      <w:pPr>
        <w:keepNext/>
        <w:ind w:firstLine="709"/>
        <w:jc w:val="both"/>
        <w:outlineLvl w:val="0"/>
        <w:rPr>
          <w:rFonts w:eastAsia="Calibri"/>
          <w:bCs/>
          <w:sz w:val="28"/>
          <w:szCs w:val="28"/>
        </w:rPr>
      </w:pPr>
      <w:bookmarkStart w:id="12" w:name="_Toc531614952"/>
      <w:bookmarkStart w:id="13" w:name="_Toc531686469"/>
      <w:r w:rsidRPr="006059DC">
        <w:rPr>
          <w:rFonts w:eastAsia="Calibri"/>
          <w:bCs/>
          <w:sz w:val="28"/>
          <w:szCs w:val="28"/>
        </w:rPr>
        <w:t xml:space="preserve">2. </w:t>
      </w:r>
      <w:r>
        <w:rPr>
          <w:rFonts w:eastAsia="Calibri"/>
          <w:bCs/>
          <w:sz w:val="28"/>
          <w:szCs w:val="28"/>
        </w:rPr>
        <w:t>Антивирус</w:t>
      </w:r>
      <w:r w:rsidRPr="006059DC">
        <w:rPr>
          <w:rFonts w:eastAsia="Calibri"/>
          <w:bCs/>
          <w:sz w:val="28"/>
          <w:szCs w:val="28"/>
        </w:rPr>
        <w:t xml:space="preserve"> </w:t>
      </w:r>
      <w:bookmarkEnd w:id="12"/>
      <w:bookmarkEnd w:id="13"/>
      <w:r>
        <w:rPr>
          <w:rFonts w:eastAsia="Calibri"/>
          <w:bCs/>
          <w:sz w:val="28"/>
          <w:szCs w:val="28"/>
          <w:lang w:val="en-US"/>
        </w:rPr>
        <w:t>Kaspersky</w:t>
      </w:r>
      <w:r w:rsidRPr="006059DC">
        <w:rPr>
          <w:rFonts w:eastAsia="Calibri"/>
          <w:bCs/>
          <w:sz w:val="28"/>
          <w:szCs w:val="28"/>
        </w:rPr>
        <w:t>.</w:t>
      </w:r>
    </w:p>
    <w:p w:rsidR="007230C7" w:rsidRPr="006059DC" w:rsidRDefault="007230C7">
      <w:pPr>
        <w:widowControl w:val="0"/>
        <w:tabs>
          <w:tab w:val="left" w:pos="708"/>
        </w:tabs>
        <w:jc w:val="both"/>
        <w:rPr>
          <w:rFonts w:eastAsia="Times New Roman"/>
          <w:b/>
          <w:bCs/>
          <w:sz w:val="28"/>
          <w:szCs w:val="28"/>
        </w:rPr>
      </w:pPr>
    </w:p>
    <w:p w:rsidR="007230C7" w:rsidRDefault="00E062D6">
      <w:pPr>
        <w:widowControl w:val="0"/>
        <w:tabs>
          <w:tab w:val="left" w:pos="708"/>
        </w:tabs>
        <w:jc w:val="both"/>
        <w:rPr>
          <w:rFonts w:eastAsia="Times New Roman"/>
          <w:b/>
          <w:bCs/>
          <w:sz w:val="28"/>
          <w:szCs w:val="28"/>
        </w:rPr>
      </w:pPr>
      <w:r>
        <w:rPr>
          <w:rFonts w:eastAsia="Times New Roman"/>
          <w:b/>
          <w:bCs/>
          <w:sz w:val="28"/>
          <w:szCs w:val="28"/>
        </w:rPr>
        <w:t xml:space="preserve">11.2. Современные профессиональные базы данных и информационные справочные системы: </w:t>
      </w:r>
    </w:p>
    <w:p w:rsidR="007230C7" w:rsidRDefault="00E062D6">
      <w:pPr>
        <w:tabs>
          <w:tab w:val="left" w:pos="708"/>
        </w:tabs>
        <w:jc w:val="both"/>
        <w:rPr>
          <w:rFonts w:eastAsia="Times New Roman"/>
          <w:bCs/>
          <w:sz w:val="28"/>
          <w:szCs w:val="28"/>
        </w:rPr>
      </w:pPr>
      <w:r>
        <w:rPr>
          <w:rFonts w:eastAsia="Times New Roman"/>
          <w:sz w:val="28"/>
          <w:szCs w:val="28"/>
        </w:rPr>
        <w:t>Информационно</w:t>
      </w:r>
      <w:r>
        <w:rPr>
          <w:rFonts w:eastAsia="Times New Roman"/>
          <w:bCs/>
          <w:sz w:val="28"/>
          <w:szCs w:val="28"/>
        </w:rPr>
        <w:t>-образовательный портал Финансового университета. -</w:t>
      </w:r>
      <w:hyperlink r:id="rId12" w:tooltip="http://portal.ufrf.ru" w:history="1">
        <w:r>
          <w:rPr>
            <w:rFonts w:eastAsia="Times New Roman"/>
            <w:bCs/>
            <w:sz w:val="28"/>
            <w:szCs w:val="28"/>
            <w:u w:val="single"/>
          </w:rPr>
          <w:t>http://portal.ufrf.ru</w:t>
        </w:r>
      </w:hyperlink>
      <w:r>
        <w:rPr>
          <w:rFonts w:eastAsia="Times New Roman"/>
          <w:bCs/>
          <w:sz w:val="28"/>
          <w:szCs w:val="28"/>
        </w:rPr>
        <w:t>.</w:t>
      </w:r>
    </w:p>
    <w:p w:rsidR="007230C7" w:rsidRDefault="007230C7">
      <w:pPr>
        <w:keepNext/>
        <w:jc w:val="both"/>
        <w:outlineLvl w:val="0"/>
        <w:rPr>
          <w:b/>
          <w:bCs/>
          <w:sz w:val="28"/>
          <w:szCs w:val="28"/>
        </w:rPr>
      </w:pPr>
    </w:p>
    <w:p w:rsidR="007230C7" w:rsidRDefault="00E062D6">
      <w:pPr>
        <w:jc w:val="both"/>
        <w:rPr>
          <w:b/>
          <w:bCs/>
          <w:sz w:val="28"/>
          <w:szCs w:val="28"/>
        </w:rPr>
      </w:pPr>
      <w:r>
        <w:rPr>
          <w:b/>
          <w:bCs/>
          <w:sz w:val="28"/>
          <w:szCs w:val="28"/>
        </w:rPr>
        <w:t>12. Описание материально-технической базы, необходимой для осуществления образовательного процесса по дисциплине.</w:t>
      </w:r>
      <w:bookmarkEnd w:id="7"/>
    </w:p>
    <w:p w:rsidR="007230C7" w:rsidRDefault="007230C7">
      <w:pPr>
        <w:jc w:val="both"/>
        <w:rPr>
          <w:b/>
          <w:bCs/>
          <w:sz w:val="28"/>
          <w:szCs w:val="28"/>
        </w:rPr>
      </w:pPr>
    </w:p>
    <w:p w:rsidR="007230C7" w:rsidRDefault="00E062D6">
      <w:pPr>
        <w:numPr>
          <w:ilvl w:val="0"/>
          <w:numId w:val="1"/>
        </w:numPr>
        <w:ind w:left="0"/>
        <w:jc w:val="both"/>
        <w:rPr>
          <w:sz w:val="28"/>
          <w:szCs w:val="28"/>
        </w:rPr>
      </w:pPr>
      <w:r>
        <w:rPr>
          <w:sz w:val="28"/>
          <w:szCs w:val="28"/>
        </w:rPr>
        <w:t>лингафонные кабинеты;</w:t>
      </w:r>
    </w:p>
    <w:p w:rsidR="007230C7" w:rsidRDefault="00E062D6">
      <w:pPr>
        <w:numPr>
          <w:ilvl w:val="0"/>
          <w:numId w:val="1"/>
        </w:numPr>
        <w:ind w:left="0"/>
        <w:jc w:val="both"/>
        <w:rPr>
          <w:sz w:val="28"/>
          <w:szCs w:val="28"/>
        </w:rPr>
      </w:pPr>
      <w:r>
        <w:rPr>
          <w:sz w:val="28"/>
          <w:szCs w:val="28"/>
        </w:rPr>
        <w:t>компьютерные классы.</w:t>
      </w:r>
    </w:p>
    <w:sectPr w:rsidR="007230C7">
      <w:footerReference w:type="default" r:id="rId13"/>
      <w:pgSz w:w="11900" w:h="16840"/>
      <w:pgMar w:top="1134" w:right="985"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630D" w:rsidRDefault="00CC630D">
      <w:r>
        <w:separator/>
      </w:r>
    </w:p>
  </w:endnote>
  <w:endnote w:type="continuationSeparator" w:id="0">
    <w:p w:rsidR="00CC630D" w:rsidRDefault="00CC6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Liberation Sans">
    <w:charset w:val="00"/>
    <w:family w:val="auto"/>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angal">
    <w:panose1 w:val="00000400000000000000"/>
    <w:charset w:val="00"/>
    <w:family w:val="auto"/>
    <w:pitch w:val="default"/>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font391">
    <w:charset w:val="00"/>
    <w:family w:val="auto"/>
    <w:pitch w:val="default"/>
  </w:font>
  <w:font w:name="Helvetica">
    <w:panose1 w:val="020B0504020202020204"/>
    <w:charset w:val="00"/>
    <w:family w:val="swiss"/>
    <w:pitch w:val="variable"/>
    <w:sig w:usb0="00000003" w:usb1="00000000" w:usb2="00000000" w:usb3="00000000" w:csb0="00000001" w:csb1="00000000"/>
  </w:font>
  <w:font w:name="Arial Unicode MS">
    <w:panose1 w:val="020B0604020202020204"/>
    <w:charset w:val="00"/>
    <w:family w:val="auto"/>
    <w:pitch w:val="default"/>
  </w:font>
  <w:font w:name="Arial Narrow">
    <w:panose1 w:val="020B0606020202030204"/>
    <w:charset w:val="CC"/>
    <w:family w:val="swiss"/>
    <w:pitch w:val="variable"/>
    <w:sig w:usb0="00000287" w:usb1="00000800" w:usb2="00000000" w:usb3="00000000" w:csb0="0000009F" w:csb1="00000000"/>
  </w:font>
  <w:font w:name="Corbel">
    <w:panose1 w:val="020B0503020204020204"/>
    <w:charset w:val="CC"/>
    <w:family w:val="swiss"/>
    <w:pitch w:val="variable"/>
    <w:sig w:usb0="A00002EF" w:usb1="4000A44B" w:usb2="00000000" w:usb3="00000000" w:csb0="0000019F" w:csb1="00000000"/>
  </w:font>
  <w:font w:name="Trebuchet MS">
    <w:panose1 w:val="020B0603020202020204"/>
    <w:charset w:val="CC"/>
    <w:family w:val="swiss"/>
    <w:pitch w:val="variable"/>
    <w:sig w:usb0="00000687" w:usb1="00000000" w:usb2="00000000" w:usb3="00000000" w:csb0="0000009F" w:csb1="00000000"/>
  </w:font>
  <w:font w:name="Courier">
    <w:panose1 w:val="02070309020205020404"/>
    <w:charset w:val="00"/>
    <w:family w:val="modern"/>
    <w:pitch w:val="fixed"/>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font891">
    <w:charset w:val="00"/>
    <w:family w:val="auto"/>
    <w:pitch w:val="default"/>
  </w:font>
  <w:font w:name="Caladea">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30C7" w:rsidRDefault="00E062D6">
    <w:pPr>
      <w:pStyle w:val="afc"/>
      <w:jc w:val="right"/>
    </w:pPr>
    <w:r>
      <w:fldChar w:fldCharType="begin"/>
    </w:r>
    <w:r>
      <w:instrText xml:space="preserve"> PAGE   \* MERGEFORMAT </w:instrText>
    </w:r>
    <w:r>
      <w:fldChar w:fldCharType="separate"/>
    </w:r>
    <w:r w:rsidR="00135FA0">
      <w:rPr>
        <w:noProof/>
      </w:rPr>
      <w:t>3</w:t>
    </w:r>
    <w:r>
      <w:fldChar w:fldCharType="end"/>
    </w:r>
  </w:p>
  <w:p w:rsidR="007230C7" w:rsidRDefault="007230C7">
    <w:pPr>
      <w:pStyle w:val="af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630D" w:rsidRDefault="00CC630D">
      <w:r>
        <w:separator/>
      </w:r>
    </w:p>
  </w:footnote>
  <w:footnote w:type="continuationSeparator" w:id="0">
    <w:p w:rsidR="00CC630D" w:rsidRDefault="00CC63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A0436"/>
    <w:multiLevelType w:val="hybridMultilevel"/>
    <w:tmpl w:val="958ECC7E"/>
    <w:lvl w:ilvl="0" w:tplc="8C38C2FE">
      <w:start w:val="1"/>
      <w:numFmt w:val="bullet"/>
      <w:lvlText w:val=""/>
      <w:lvlJc w:val="left"/>
      <w:pPr>
        <w:ind w:left="1500" w:hanging="360"/>
      </w:pPr>
      <w:rPr>
        <w:rFonts w:ascii="Symbol" w:hAnsi="Symbol" w:hint="default"/>
      </w:rPr>
    </w:lvl>
    <w:lvl w:ilvl="1" w:tplc="0A1642FA">
      <w:start w:val="1"/>
      <w:numFmt w:val="bullet"/>
      <w:lvlText w:val="o"/>
      <w:lvlJc w:val="left"/>
      <w:pPr>
        <w:ind w:left="2220" w:hanging="360"/>
      </w:pPr>
      <w:rPr>
        <w:rFonts w:ascii="Courier New" w:hAnsi="Courier New" w:hint="default"/>
      </w:rPr>
    </w:lvl>
    <w:lvl w:ilvl="2" w:tplc="CF5EE650">
      <w:start w:val="1"/>
      <w:numFmt w:val="bullet"/>
      <w:lvlText w:val=""/>
      <w:lvlJc w:val="left"/>
      <w:pPr>
        <w:ind w:left="2940" w:hanging="360"/>
      </w:pPr>
      <w:rPr>
        <w:rFonts w:ascii="Wingdings" w:hAnsi="Wingdings" w:hint="default"/>
      </w:rPr>
    </w:lvl>
    <w:lvl w:ilvl="3" w:tplc="096609CA">
      <w:start w:val="1"/>
      <w:numFmt w:val="bullet"/>
      <w:lvlText w:val=""/>
      <w:lvlJc w:val="left"/>
      <w:pPr>
        <w:ind w:left="3660" w:hanging="360"/>
      </w:pPr>
      <w:rPr>
        <w:rFonts w:ascii="Symbol" w:hAnsi="Symbol" w:hint="default"/>
      </w:rPr>
    </w:lvl>
    <w:lvl w:ilvl="4" w:tplc="DCC4DBDA">
      <w:start w:val="1"/>
      <w:numFmt w:val="bullet"/>
      <w:lvlText w:val="o"/>
      <w:lvlJc w:val="left"/>
      <w:pPr>
        <w:ind w:left="4380" w:hanging="360"/>
      </w:pPr>
      <w:rPr>
        <w:rFonts w:ascii="Courier New" w:hAnsi="Courier New" w:hint="default"/>
      </w:rPr>
    </w:lvl>
    <w:lvl w:ilvl="5" w:tplc="C4848CCC">
      <w:start w:val="1"/>
      <w:numFmt w:val="bullet"/>
      <w:lvlText w:val=""/>
      <w:lvlJc w:val="left"/>
      <w:pPr>
        <w:ind w:left="5100" w:hanging="360"/>
      </w:pPr>
      <w:rPr>
        <w:rFonts w:ascii="Wingdings" w:hAnsi="Wingdings" w:hint="default"/>
      </w:rPr>
    </w:lvl>
    <w:lvl w:ilvl="6" w:tplc="D1A648D6">
      <w:start w:val="1"/>
      <w:numFmt w:val="bullet"/>
      <w:lvlText w:val=""/>
      <w:lvlJc w:val="left"/>
      <w:pPr>
        <w:ind w:left="5820" w:hanging="360"/>
      </w:pPr>
      <w:rPr>
        <w:rFonts w:ascii="Symbol" w:hAnsi="Symbol" w:hint="default"/>
      </w:rPr>
    </w:lvl>
    <w:lvl w:ilvl="7" w:tplc="BF689A7C">
      <w:start w:val="1"/>
      <w:numFmt w:val="bullet"/>
      <w:lvlText w:val="o"/>
      <w:lvlJc w:val="left"/>
      <w:pPr>
        <w:ind w:left="6540" w:hanging="360"/>
      </w:pPr>
      <w:rPr>
        <w:rFonts w:ascii="Courier New" w:hAnsi="Courier New" w:hint="default"/>
      </w:rPr>
    </w:lvl>
    <w:lvl w:ilvl="8" w:tplc="F90E2E2E">
      <w:start w:val="1"/>
      <w:numFmt w:val="bullet"/>
      <w:lvlText w:val=""/>
      <w:lvlJc w:val="left"/>
      <w:pPr>
        <w:ind w:left="7260" w:hanging="360"/>
      </w:pPr>
      <w:rPr>
        <w:rFonts w:ascii="Wingdings" w:hAnsi="Wingdings" w:hint="default"/>
      </w:rPr>
    </w:lvl>
  </w:abstractNum>
  <w:abstractNum w:abstractNumId="1" w15:restartNumberingAfterBreak="0">
    <w:nsid w:val="01C513CF"/>
    <w:multiLevelType w:val="hybridMultilevel"/>
    <w:tmpl w:val="50624286"/>
    <w:lvl w:ilvl="0" w:tplc="6D861288">
      <w:start w:val="1"/>
      <w:numFmt w:val="bullet"/>
      <w:lvlText w:val="-"/>
      <w:lvlJc w:val="left"/>
      <w:pPr>
        <w:ind w:left="1429" w:hanging="360"/>
      </w:pPr>
      <w:rPr>
        <w:rFonts w:hint="default"/>
      </w:rPr>
    </w:lvl>
    <w:lvl w:ilvl="1" w:tplc="345AA6C0">
      <w:start w:val="1"/>
      <w:numFmt w:val="bullet"/>
      <w:lvlText w:val="o"/>
      <w:lvlJc w:val="left"/>
      <w:pPr>
        <w:ind w:left="2149" w:hanging="360"/>
      </w:pPr>
      <w:rPr>
        <w:rFonts w:ascii="Courier New" w:hAnsi="Courier New" w:cs="Courier New" w:hint="default"/>
      </w:rPr>
    </w:lvl>
    <w:lvl w:ilvl="2" w:tplc="7BF61904">
      <w:start w:val="1"/>
      <w:numFmt w:val="bullet"/>
      <w:lvlText w:val=""/>
      <w:lvlJc w:val="left"/>
      <w:pPr>
        <w:ind w:left="2869" w:hanging="360"/>
      </w:pPr>
      <w:rPr>
        <w:rFonts w:ascii="Wingdings" w:hAnsi="Wingdings" w:hint="default"/>
      </w:rPr>
    </w:lvl>
    <w:lvl w:ilvl="3" w:tplc="01DC9E64">
      <w:start w:val="1"/>
      <w:numFmt w:val="bullet"/>
      <w:lvlText w:val=""/>
      <w:lvlJc w:val="left"/>
      <w:pPr>
        <w:ind w:left="3589" w:hanging="360"/>
      </w:pPr>
      <w:rPr>
        <w:rFonts w:ascii="Symbol" w:hAnsi="Symbol" w:hint="default"/>
      </w:rPr>
    </w:lvl>
    <w:lvl w:ilvl="4" w:tplc="E2BC0852">
      <w:start w:val="1"/>
      <w:numFmt w:val="bullet"/>
      <w:lvlText w:val="o"/>
      <w:lvlJc w:val="left"/>
      <w:pPr>
        <w:ind w:left="4309" w:hanging="360"/>
      </w:pPr>
      <w:rPr>
        <w:rFonts w:ascii="Courier New" w:hAnsi="Courier New" w:cs="Courier New" w:hint="default"/>
      </w:rPr>
    </w:lvl>
    <w:lvl w:ilvl="5" w:tplc="8054852C">
      <w:start w:val="1"/>
      <w:numFmt w:val="bullet"/>
      <w:lvlText w:val=""/>
      <w:lvlJc w:val="left"/>
      <w:pPr>
        <w:ind w:left="5029" w:hanging="360"/>
      </w:pPr>
      <w:rPr>
        <w:rFonts w:ascii="Wingdings" w:hAnsi="Wingdings" w:hint="default"/>
      </w:rPr>
    </w:lvl>
    <w:lvl w:ilvl="6" w:tplc="796698AE">
      <w:start w:val="1"/>
      <w:numFmt w:val="bullet"/>
      <w:lvlText w:val=""/>
      <w:lvlJc w:val="left"/>
      <w:pPr>
        <w:ind w:left="5749" w:hanging="360"/>
      </w:pPr>
      <w:rPr>
        <w:rFonts w:ascii="Symbol" w:hAnsi="Symbol" w:hint="default"/>
      </w:rPr>
    </w:lvl>
    <w:lvl w:ilvl="7" w:tplc="BD8E8E98">
      <w:start w:val="1"/>
      <w:numFmt w:val="bullet"/>
      <w:lvlText w:val="o"/>
      <w:lvlJc w:val="left"/>
      <w:pPr>
        <w:ind w:left="6469" w:hanging="360"/>
      </w:pPr>
      <w:rPr>
        <w:rFonts w:ascii="Courier New" w:hAnsi="Courier New" w:cs="Courier New" w:hint="default"/>
      </w:rPr>
    </w:lvl>
    <w:lvl w:ilvl="8" w:tplc="FCD63D70">
      <w:start w:val="1"/>
      <w:numFmt w:val="bullet"/>
      <w:lvlText w:val=""/>
      <w:lvlJc w:val="left"/>
      <w:pPr>
        <w:ind w:left="7189" w:hanging="360"/>
      </w:pPr>
      <w:rPr>
        <w:rFonts w:ascii="Wingdings" w:hAnsi="Wingdings" w:hint="default"/>
      </w:rPr>
    </w:lvl>
  </w:abstractNum>
  <w:abstractNum w:abstractNumId="2" w15:restartNumberingAfterBreak="0">
    <w:nsid w:val="054D0C64"/>
    <w:multiLevelType w:val="multilevel"/>
    <w:tmpl w:val="29E22754"/>
    <w:lvl w:ilvl="0">
      <w:start w:val="7"/>
      <w:numFmt w:val="decimal"/>
      <w:lvlText w:val="%1"/>
      <w:lvlJc w:val="left"/>
      <w:pPr>
        <w:ind w:left="462" w:hanging="435"/>
      </w:pPr>
      <w:rPr>
        <w:rFonts w:hint="default"/>
        <w:lang w:val="ru-RU" w:eastAsia="ru-RU" w:bidi="ru-RU"/>
      </w:rPr>
    </w:lvl>
    <w:lvl w:ilvl="1">
      <w:start w:val="2"/>
      <w:numFmt w:val="decimal"/>
      <w:lvlText w:val="%1.%2."/>
      <w:lvlJc w:val="left"/>
      <w:pPr>
        <w:ind w:left="462" w:hanging="435"/>
      </w:pPr>
      <w:rPr>
        <w:rFonts w:ascii="Times New Roman" w:eastAsia="Times New Roman" w:hAnsi="Times New Roman" w:cs="Times New Roman" w:hint="default"/>
        <w:b/>
        <w:bCs/>
        <w:sz w:val="24"/>
        <w:szCs w:val="24"/>
        <w:lang w:val="ru-RU" w:eastAsia="ru-RU" w:bidi="ru-RU"/>
      </w:rPr>
    </w:lvl>
    <w:lvl w:ilvl="2">
      <w:start w:val="1"/>
      <w:numFmt w:val="bullet"/>
      <w:lvlText w:val="•"/>
      <w:lvlJc w:val="left"/>
      <w:pPr>
        <w:ind w:left="2439" w:hanging="435"/>
      </w:pPr>
      <w:rPr>
        <w:rFonts w:hint="default"/>
        <w:lang w:val="ru-RU" w:eastAsia="ru-RU" w:bidi="ru-RU"/>
      </w:rPr>
    </w:lvl>
    <w:lvl w:ilvl="3">
      <w:start w:val="1"/>
      <w:numFmt w:val="bullet"/>
      <w:lvlText w:val="•"/>
      <w:lvlJc w:val="left"/>
      <w:pPr>
        <w:ind w:left="3429" w:hanging="435"/>
      </w:pPr>
      <w:rPr>
        <w:rFonts w:hint="default"/>
        <w:lang w:val="ru-RU" w:eastAsia="ru-RU" w:bidi="ru-RU"/>
      </w:rPr>
    </w:lvl>
    <w:lvl w:ilvl="4">
      <w:start w:val="1"/>
      <w:numFmt w:val="bullet"/>
      <w:lvlText w:val="•"/>
      <w:lvlJc w:val="left"/>
      <w:pPr>
        <w:ind w:left="4419" w:hanging="435"/>
      </w:pPr>
      <w:rPr>
        <w:rFonts w:hint="default"/>
        <w:lang w:val="ru-RU" w:eastAsia="ru-RU" w:bidi="ru-RU"/>
      </w:rPr>
    </w:lvl>
    <w:lvl w:ilvl="5">
      <w:start w:val="1"/>
      <w:numFmt w:val="bullet"/>
      <w:lvlText w:val="•"/>
      <w:lvlJc w:val="left"/>
      <w:pPr>
        <w:ind w:left="5409" w:hanging="435"/>
      </w:pPr>
      <w:rPr>
        <w:rFonts w:hint="default"/>
        <w:lang w:val="ru-RU" w:eastAsia="ru-RU" w:bidi="ru-RU"/>
      </w:rPr>
    </w:lvl>
    <w:lvl w:ilvl="6">
      <w:start w:val="1"/>
      <w:numFmt w:val="bullet"/>
      <w:lvlText w:val="•"/>
      <w:lvlJc w:val="left"/>
      <w:pPr>
        <w:ind w:left="6399" w:hanging="435"/>
      </w:pPr>
      <w:rPr>
        <w:rFonts w:hint="default"/>
        <w:lang w:val="ru-RU" w:eastAsia="ru-RU" w:bidi="ru-RU"/>
      </w:rPr>
    </w:lvl>
    <w:lvl w:ilvl="7">
      <w:start w:val="1"/>
      <w:numFmt w:val="bullet"/>
      <w:lvlText w:val="•"/>
      <w:lvlJc w:val="left"/>
      <w:pPr>
        <w:ind w:left="7389" w:hanging="435"/>
      </w:pPr>
      <w:rPr>
        <w:rFonts w:hint="default"/>
        <w:lang w:val="ru-RU" w:eastAsia="ru-RU" w:bidi="ru-RU"/>
      </w:rPr>
    </w:lvl>
    <w:lvl w:ilvl="8">
      <w:start w:val="1"/>
      <w:numFmt w:val="bullet"/>
      <w:lvlText w:val="•"/>
      <w:lvlJc w:val="left"/>
      <w:pPr>
        <w:ind w:left="8379" w:hanging="435"/>
      </w:pPr>
      <w:rPr>
        <w:rFonts w:hint="default"/>
        <w:lang w:val="ru-RU" w:eastAsia="ru-RU" w:bidi="ru-RU"/>
      </w:rPr>
    </w:lvl>
  </w:abstractNum>
  <w:abstractNum w:abstractNumId="3" w15:restartNumberingAfterBreak="0">
    <w:nsid w:val="08264E19"/>
    <w:multiLevelType w:val="hybridMultilevel"/>
    <w:tmpl w:val="A0B6081C"/>
    <w:lvl w:ilvl="0" w:tplc="5FA6CB02">
      <w:start w:val="1"/>
      <w:numFmt w:val="decimal"/>
      <w:lvlText w:val="%1)"/>
      <w:lvlJc w:val="left"/>
      <w:pPr>
        <w:ind w:left="720" w:hanging="360"/>
      </w:pPr>
      <w:rPr>
        <w:rFonts w:hint="default"/>
      </w:rPr>
    </w:lvl>
    <w:lvl w:ilvl="1" w:tplc="A0D0E214">
      <w:start w:val="1"/>
      <w:numFmt w:val="lowerLetter"/>
      <w:lvlText w:val="%2."/>
      <w:lvlJc w:val="left"/>
      <w:pPr>
        <w:ind w:left="1440" w:hanging="360"/>
      </w:pPr>
    </w:lvl>
    <w:lvl w:ilvl="2" w:tplc="9F5E69C4">
      <w:start w:val="1"/>
      <w:numFmt w:val="lowerRoman"/>
      <w:lvlText w:val="%3."/>
      <w:lvlJc w:val="right"/>
      <w:pPr>
        <w:ind w:left="2160" w:hanging="180"/>
      </w:pPr>
    </w:lvl>
    <w:lvl w:ilvl="3" w:tplc="248C5F20">
      <w:start w:val="1"/>
      <w:numFmt w:val="decimal"/>
      <w:lvlText w:val="%4."/>
      <w:lvlJc w:val="left"/>
      <w:pPr>
        <w:ind w:left="2880" w:hanging="360"/>
      </w:pPr>
    </w:lvl>
    <w:lvl w:ilvl="4" w:tplc="EB70B962">
      <w:start w:val="1"/>
      <w:numFmt w:val="lowerLetter"/>
      <w:lvlText w:val="%5."/>
      <w:lvlJc w:val="left"/>
      <w:pPr>
        <w:ind w:left="3600" w:hanging="360"/>
      </w:pPr>
    </w:lvl>
    <w:lvl w:ilvl="5" w:tplc="558AFC80">
      <w:start w:val="1"/>
      <w:numFmt w:val="lowerRoman"/>
      <w:lvlText w:val="%6."/>
      <w:lvlJc w:val="right"/>
      <w:pPr>
        <w:ind w:left="4320" w:hanging="180"/>
      </w:pPr>
    </w:lvl>
    <w:lvl w:ilvl="6" w:tplc="5BEA86A8">
      <w:start w:val="1"/>
      <w:numFmt w:val="decimal"/>
      <w:lvlText w:val="%7."/>
      <w:lvlJc w:val="left"/>
      <w:pPr>
        <w:ind w:left="5040" w:hanging="360"/>
      </w:pPr>
    </w:lvl>
    <w:lvl w:ilvl="7" w:tplc="84264A6C">
      <w:start w:val="1"/>
      <w:numFmt w:val="lowerLetter"/>
      <w:lvlText w:val="%8."/>
      <w:lvlJc w:val="left"/>
      <w:pPr>
        <w:ind w:left="5760" w:hanging="360"/>
      </w:pPr>
    </w:lvl>
    <w:lvl w:ilvl="8" w:tplc="65EC6AD0">
      <w:start w:val="1"/>
      <w:numFmt w:val="lowerRoman"/>
      <w:lvlText w:val="%9."/>
      <w:lvlJc w:val="right"/>
      <w:pPr>
        <w:ind w:left="6480" w:hanging="180"/>
      </w:pPr>
    </w:lvl>
  </w:abstractNum>
  <w:abstractNum w:abstractNumId="4" w15:restartNumberingAfterBreak="0">
    <w:nsid w:val="094D068D"/>
    <w:multiLevelType w:val="hybridMultilevel"/>
    <w:tmpl w:val="F51AB11C"/>
    <w:lvl w:ilvl="0" w:tplc="35A45372">
      <w:start w:val="1"/>
      <w:numFmt w:val="bullet"/>
      <w:lvlText w:val=""/>
      <w:lvlJc w:val="left"/>
      <w:pPr>
        <w:ind w:left="720" w:hanging="360"/>
      </w:pPr>
      <w:rPr>
        <w:rFonts w:ascii="Symbol" w:hAnsi="Symbol" w:hint="default"/>
      </w:rPr>
    </w:lvl>
    <w:lvl w:ilvl="1" w:tplc="90F6A72C">
      <w:start w:val="1"/>
      <w:numFmt w:val="bullet"/>
      <w:lvlText w:val="o"/>
      <w:lvlJc w:val="left"/>
      <w:pPr>
        <w:ind w:left="1440" w:hanging="360"/>
      </w:pPr>
      <w:rPr>
        <w:rFonts w:ascii="Courier New" w:hAnsi="Courier New" w:hint="default"/>
      </w:rPr>
    </w:lvl>
    <w:lvl w:ilvl="2" w:tplc="BD0E56CE">
      <w:start w:val="1"/>
      <w:numFmt w:val="bullet"/>
      <w:lvlText w:val=""/>
      <w:lvlJc w:val="left"/>
      <w:pPr>
        <w:ind w:left="2160" w:hanging="360"/>
      </w:pPr>
      <w:rPr>
        <w:rFonts w:ascii="Wingdings" w:hAnsi="Wingdings" w:hint="default"/>
      </w:rPr>
    </w:lvl>
    <w:lvl w:ilvl="3" w:tplc="A56837E2">
      <w:start w:val="1"/>
      <w:numFmt w:val="bullet"/>
      <w:lvlText w:val=""/>
      <w:lvlJc w:val="left"/>
      <w:pPr>
        <w:ind w:left="2880" w:hanging="360"/>
      </w:pPr>
      <w:rPr>
        <w:rFonts w:ascii="Symbol" w:hAnsi="Symbol" w:hint="default"/>
      </w:rPr>
    </w:lvl>
    <w:lvl w:ilvl="4" w:tplc="47EC7CE0">
      <w:start w:val="1"/>
      <w:numFmt w:val="bullet"/>
      <w:lvlText w:val="o"/>
      <w:lvlJc w:val="left"/>
      <w:pPr>
        <w:ind w:left="3600" w:hanging="360"/>
      </w:pPr>
      <w:rPr>
        <w:rFonts w:ascii="Courier New" w:hAnsi="Courier New" w:hint="default"/>
      </w:rPr>
    </w:lvl>
    <w:lvl w:ilvl="5" w:tplc="439048E0">
      <w:start w:val="1"/>
      <w:numFmt w:val="bullet"/>
      <w:lvlText w:val=""/>
      <w:lvlJc w:val="left"/>
      <w:pPr>
        <w:ind w:left="4320" w:hanging="360"/>
      </w:pPr>
      <w:rPr>
        <w:rFonts w:ascii="Wingdings" w:hAnsi="Wingdings" w:hint="default"/>
      </w:rPr>
    </w:lvl>
    <w:lvl w:ilvl="6" w:tplc="323EE2E4">
      <w:start w:val="1"/>
      <w:numFmt w:val="bullet"/>
      <w:lvlText w:val=""/>
      <w:lvlJc w:val="left"/>
      <w:pPr>
        <w:ind w:left="5040" w:hanging="360"/>
      </w:pPr>
      <w:rPr>
        <w:rFonts w:ascii="Symbol" w:hAnsi="Symbol" w:hint="default"/>
      </w:rPr>
    </w:lvl>
    <w:lvl w:ilvl="7" w:tplc="00808096">
      <w:start w:val="1"/>
      <w:numFmt w:val="bullet"/>
      <w:lvlText w:val="o"/>
      <w:lvlJc w:val="left"/>
      <w:pPr>
        <w:ind w:left="5760" w:hanging="360"/>
      </w:pPr>
      <w:rPr>
        <w:rFonts w:ascii="Courier New" w:hAnsi="Courier New" w:hint="default"/>
      </w:rPr>
    </w:lvl>
    <w:lvl w:ilvl="8" w:tplc="882C8C94">
      <w:start w:val="1"/>
      <w:numFmt w:val="bullet"/>
      <w:lvlText w:val=""/>
      <w:lvlJc w:val="left"/>
      <w:pPr>
        <w:ind w:left="6480" w:hanging="360"/>
      </w:pPr>
      <w:rPr>
        <w:rFonts w:ascii="Wingdings" w:hAnsi="Wingdings" w:hint="default"/>
      </w:rPr>
    </w:lvl>
  </w:abstractNum>
  <w:abstractNum w:abstractNumId="5" w15:restartNumberingAfterBreak="0">
    <w:nsid w:val="0A5472A6"/>
    <w:multiLevelType w:val="hybridMultilevel"/>
    <w:tmpl w:val="1D5EDF80"/>
    <w:lvl w:ilvl="0" w:tplc="E280D264">
      <w:start w:val="1"/>
      <w:numFmt w:val="decimal"/>
      <w:lvlText w:val="%1."/>
      <w:lvlJc w:val="left"/>
      <w:pPr>
        <w:ind w:left="822" w:hanging="360"/>
      </w:pPr>
      <w:rPr>
        <w:rFonts w:hint="default"/>
        <w:b/>
      </w:rPr>
    </w:lvl>
    <w:lvl w:ilvl="1" w:tplc="ED3EFB7A">
      <w:start w:val="1"/>
      <w:numFmt w:val="lowerLetter"/>
      <w:lvlText w:val="%2."/>
      <w:lvlJc w:val="left"/>
      <w:pPr>
        <w:ind w:left="1542" w:hanging="360"/>
      </w:pPr>
    </w:lvl>
    <w:lvl w:ilvl="2" w:tplc="FD24EC06">
      <w:start w:val="1"/>
      <w:numFmt w:val="lowerRoman"/>
      <w:lvlText w:val="%3."/>
      <w:lvlJc w:val="right"/>
      <w:pPr>
        <w:ind w:left="2262" w:hanging="180"/>
      </w:pPr>
    </w:lvl>
    <w:lvl w:ilvl="3" w:tplc="5C4C3C74">
      <w:start w:val="1"/>
      <w:numFmt w:val="decimal"/>
      <w:lvlText w:val="%4."/>
      <w:lvlJc w:val="left"/>
      <w:pPr>
        <w:ind w:left="2982" w:hanging="360"/>
      </w:pPr>
    </w:lvl>
    <w:lvl w:ilvl="4" w:tplc="B1F0B8E0">
      <w:start w:val="1"/>
      <w:numFmt w:val="lowerLetter"/>
      <w:lvlText w:val="%5."/>
      <w:lvlJc w:val="left"/>
      <w:pPr>
        <w:ind w:left="3702" w:hanging="360"/>
      </w:pPr>
    </w:lvl>
    <w:lvl w:ilvl="5" w:tplc="DD58FD84">
      <w:start w:val="1"/>
      <w:numFmt w:val="lowerRoman"/>
      <w:lvlText w:val="%6."/>
      <w:lvlJc w:val="right"/>
      <w:pPr>
        <w:ind w:left="4422" w:hanging="180"/>
      </w:pPr>
    </w:lvl>
    <w:lvl w:ilvl="6" w:tplc="38DA63CE">
      <w:start w:val="1"/>
      <w:numFmt w:val="decimal"/>
      <w:lvlText w:val="%7."/>
      <w:lvlJc w:val="left"/>
      <w:pPr>
        <w:ind w:left="5142" w:hanging="360"/>
      </w:pPr>
    </w:lvl>
    <w:lvl w:ilvl="7" w:tplc="313671B2">
      <w:start w:val="1"/>
      <w:numFmt w:val="lowerLetter"/>
      <w:lvlText w:val="%8."/>
      <w:lvlJc w:val="left"/>
      <w:pPr>
        <w:ind w:left="5862" w:hanging="360"/>
      </w:pPr>
    </w:lvl>
    <w:lvl w:ilvl="8" w:tplc="40E61676">
      <w:start w:val="1"/>
      <w:numFmt w:val="lowerRoman"/>
      <w:lvlText w:val="%9."/>
      <w:lvlJc w:val="right"/>
      <w:pPr>
        <w:ind w:left="6582" w:hanging="180"/>
      </w:pPr>
    </w:lvl>
  </w:abstractNum>
  <w:abstractNum w:abstractNumId="6" w15:restartNumberingAfterBreak="0">
    <w:nsid w:val="15564628"/>
    <w:multiLevelType w:val="multilevel"/>
    <w:tmpl w:val="1982D598"/>
    <w:lvl w:ilvl="0">
      <w:start w:val="1"/>
      <w:numFmt w:val="decimal"/>
      <w:lvlText w:val="%1."/>
      <w:lvlJc w:val="center"/>
      <w:pPr>
        <w:ind w:left="720" w:hanging="360"/>
      </w:pPr>
      <w:rPr>
        <w:rFonts w:ascii="Times New Roman" w:hAnsi="Times New Roman" w:cs="Times New Roman" w:hint="default"/>
        <w:b w:val="0"/>
        <w:sz w:val="28"/>
        <w:szCs w:val="28"/>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1A54465F"/>
    <w:multiLevelType w:val="hybridMultilevel"/>
    <w:tmpl w:val="E54A01A6"/>
    <w:lvl w:ilvl="0" w:tplc="8B7E0026">
      <w:start w:val="1"/>
      <w:numFmt w:val="bullet"/>
      <w:lvlText w:val=""/>
      <w:lvlJc w:val="left"/>
      <w:pPr>
        <w:ind w:left="104" w:hanging="708"/>
      </w:pPr>
      <w:rPr>
        <w:rFonts w:ascii="Symbol" w:eastAsia="Symbol" w:hAnsi="Symbol" w:cs="Symbol" w:hint="default"/>
        <w:sz w:val="24"/>
        <w:szCs w:val="24"/>
        <w:lang w:val="ru-RU" w:eastAsia="ru-RU" w:bidi="ru-RU"/>
      </w:rPr>
    </w:lvl>
    <w:lvl w:ilvl="1" w:tplc="E7FC5742">
      <w:start w:val="1"/>
      <w:numFmt w:val="bullet"/>
      <w:lvlText w:val="•"/>
      <w:lvlJc w:val="left"/>
      <w:pPr>
        <w:ind w:left="466" w:hanging="708"/>
      </w:pPr>
      <w:rPr>
        <w:rFonts w:hint="default"/>
        <w:lang w:val="ru-RU" w:eastAsia="ru-RU" w:bidi="ru-RU"/>
      </w:rPr>
    </w:lvl>
    <w:lvl w:ilvl="2" w:tplc="D3BC72EA">
      <w:start w:val="1"/>
      <w:numFmt w:val="bullet"/>
      <w:lvlText w:val="•"/>
      <w:lvlJc w:val="left"/>
      <w:pPr>
        <w:ind w:left="833" w:hanging="708"/>
      </w:pPr>
      <w:rPr>
        <w:rFonts w:hint="default"/>
        <w:lang w:val="ru-RU" w:eastAsia="ru-RU" w:bidi="ru-RU"/>
      </w:rPr>
    </w:lvl>
    <w:lvl w:ilvl="3" w:tplc="F8B86DA6">
      <w:start w:val="1"/>
      <w:numFmt w:val="bullet"/>
      <w:lvlText w:val="•"/>
      <w:lvlJc w:val="left"/>
      <w:pPr>
        <w:ind w:left="1199" w:hanging="708"/>
      </w:pPr>
      <w:rPr>
        <w:rFonts w:hint="default"/>
        <w:lang w:val="ru-RU" w:eastAsia="ru-RU" w:bidi="ru-RU"/>
      </w:rPr>
    </w:lvl>
    <w:lvl w:ilvl="4" w:tplc="0D5A7B0C">
      <w:start w:val="1"/>
      <w:numFmt w:val="bullet"/>
      <w:lvlText w:val="•"/>
      <w:lvlJc w:val="left"/>
      <w:pPr>
        <w:ind w:left="1566" w:hanging="708"/>
      </w:pPr>
      <w:rPr>
        <w:rFonts w:hint="default"/>
        <w:lang w:val="ru-RU" w:eastAsia="ru-RU" w:bidi="ru-RU"/>
      </w:rPr>
    </w:lvl>
    <w:lvl w:ilvl="5" w:tplc="0BB09A0C">
      <w:start w:val="1"/>
      <w:numFmt w:val="bullet"/>
      <w:lvlText w:val="•"/>
      <w:lvlJc w:val="left"/>
      <w:pPr>
        <w:ind w:left="1933" w:hanging="708"/>
      </w:pPr>
      <w:rPr>
        <w:rFonts w:hint="default"/>
        <w:lang w:val="ru-RU" w:eastAsia="ru-RU" w:bidi="ru-RU"/>
      </w:rPr>
    </w:lvl>
    <w:lvl w:ilvl="6" w:tplc="2C7CE31C">
      <w:start w:val="1"/>
      <w:numFmt w:val="bullet"/>
      <w:lvlText w:val="•"/>
      <w:lvlJc w:val="left"/>
      <w:pPr>
        <w:ind w:left="2299" w:hanging="708"/>
      </w:pPr>
      <w:rPr>
        <w:rFonts w:hint="default"/>
        <w:lang w:val="ru-RU" w:eastAsia="ru-RU" w:bidi="ru-RU"/>
      </w:rPr>
    </w:lvl>
    <w:lvl w:ilvl="7" w:tplc="487AF5BC">
      <w:start w:val="1"/>
      <w:numFmt w:val="bullet"/>
      <w:lvlText w:val="•"/>
      <w:lvlJc w:val="left"/>
      <w:pPr>
        <w:ind w:left="2666" w:hanging="708"/>
      </w:pPr>
      <w:rPr>
        <w:rFonts w:hint="default"/>
        <w:lang w:val="ru-RU" w:eastAsia="ru-RU" w:bidi="ru-RU"/>
      </w:rPr>
    </w:lvl>
    <w:lvl w:ilvl="8" w:tplc="EF789704">
      <w:start w:val="1"/>
      <w:numFmt w:val="bullet"/>
      <w:lvlText w:val="•"/>
      <w:lvlJc w:val="left"/>
      <w:pPr>
        <w:ind w:left="3032" w:hanging="708"/>
      </w:pPr>
      <w:rPr>
        <w:rFonts w:hint="default"/>
        <w:lang w:val="ru-RU" w:eastAsia="ru-RU" w:bidi="ru-RU"/>
      </w:rPr>
    </w:lvl>
  </w:abstractNum>
  <w:abstractNum w:abstractNumId="8" w15:restartNumberingAfterBreak="0">
    <w:nsid w:val="1E8A567C"/>
    <w:multiLevelType w:val="hybridMultilevel"/>
    <w:tmpl w:val="58E82796"/>
    <w:lvl w:ilvl="0" w:tplc="09D6AD06">
      <w:start w:val="1"/>
      <w:numFmt w:val="decimal"/>
      <w:lvlText w:val="%1."/>
      <w:lvlJc w:val="left"/>
      <w:pPr>
        <w:ind w:left="644" w:hanging="360"/>
      </w:pPr>
      <w:rPr>
        <w:rFonts w:eastAsia="SimSun" w:hint="default"/>
      </w:rPr>
    </w:lvl>
    <w:lvl w:ilvl="1" w:tplc="2CB8F432">
      <w:start w:val="1"/>
      <w:numFmt w:val="lowerLetter"/>
      <w:lvlText w:val="%2."/>
      <w:lvlJc w:val="left"/>
      <w:pPr>
        <w:ind w:left="1364" w:hanging="360"/>
      </w:pPr>
    </w:lvl>
    <w:lvl w:ilvl="2" w:tplc="D5DAA952">
      <w:start w:val="1"/>
      <w:numFmt w:val="lowerRoman"/>
      <w:lvlText w:val="%3."/>
      <w:lvlJc w:val="right"/>
      <w:pPr>
        <w:ind w:left="2084" w:hanging="180"/>
      </w:pPr>
    </w:lvl>
    <w:lvl w:ilvl="3" w:tplc="51E4F148">
      <w:start w:val="1"/>
      <w:numFmt w:val="decimal"/>
      <w:lvlText w:val="%4."/>
      <w:lvlJc w:val="left"/>
      <w:pPr>
        <w:ind w:left="2804" w:hanging="360"/>
      </w:pPr>
    </w:lvl>
    <w:lvl w:ilvl="4" w:tplc="EBAE1A3A">
      <w:start w:val="1"/>
      <w:numFmt w:val="lowerLetter"/>
      <w:lvlText w:val="%5."/>
      <w:lvlJc w:val="left"/>
      <w:pPr>
        <w:ind w:left="3524" w:hanging="360"/>
      </w:pPr>
    </w:lvl>
    <w:lvl w:ilvl="5" w:tplc="9FD65A4E">
      <w:start w:val="1"/>
      <w:numFmt w:val="lowerRoman"/>
      <w:lvlText w:val="%6."/>
      <w:lvlJc w:val="right"/>
      <w:pPr>
        <w:ind w:left="4244" w:hanging="180"/>
      </w:pPr>
    </w:lvl>
    <w:lvl w:ilvl="6" w:tplc="BAC6F014">
      <w:start w:val="1"/>
      <w:numFmt w:val="decimal"/>
      <w:lvlText w:val="%7."/>
      <w:lvlJc w:val="left"/>
      <w:pPr>
        <w:ind w:left="4964" w:hanging="360"/>
      </w:pPr>
    </w:lvl>
    <w:lvl w:ilvl="7" w:tplc="B7ACC6CE">
      <w:start w:val="1"/>
      <w:numFmt w:val="lowerLetter"/>
      <w:lvlText w:val="%8."/>
      <w:lvlJc w:val="left"/>
      <w:pPr>
        <w:ind w:left="5684" w:hanging="360"/>
      </w:pPr>
    </w:lvl>
    <w:lvl w:ilvl="8" w:tplc="608EB702">
      <w:start w:val="1"/>
      <w:numFmt w:val="lowerRoman"/>
      <w:lvlText w:val="%9."/>
      <w:lvlJc w:val="right"/>
      <w:pPr>
        <w:ind w:left="6404" w:hanging="180"/>
      </w:pPr>
    </w:lvl>
  </w:abstractNum>
  <w:abstractNum w:abstractNumId="9" w15:restartNumberingAfterBreak="0">
    <w:nsid w:val="1FF4103A"/>
    <w:multiLevelType w:val="hybridMultilevel"/>
    <w:tmpl w:val="737267C2"/>
    <w:lvl w:ilvl="0" w:tplc="11C4E1B0">
      <w:start w:val="1"/>
      <w:numFmt w:val="bullet"/>
      <w:lvlText w:val=""/>
      <w:lvlJc w:val="left"/>
      <w:pPr>
        <w:ind w:left="1429" w:hanging="360"/>
      </w:pPr>
      <w:rPr>
        <w:rFonts w:ascii="Symbol" w:hAnsi="Symbol" w:hint="default"/>
      </w:rPr>
    </w:lvl>
    <w:lvl w:ilvl="1" w:tplc="ADBC9B3E">
      <w:start w:val="1"/>
      <w:numFmt w:val="bullet"/>
      <w:lvlText w:val="o"/>
      <w:lvlJc w:val="left"/>
      <w:pPr>
        <w:ind w:left="2149" w:hanging="360"/>
      </w:pPr>
      <w:rPr>
        <w:rFonts w:ascii="Courier New" w:hAnsi="Courier New" w:hint="default"/>
      </w:rPr>
    </w:lvl>
    <w:lvl w:ilvl="2" w:tplc="1C8C9FD8">
      <w:start w:val="1"/>
      <w:numFmt w:val="bullet"/>
      <w:lvlText w:val=""/>
      <w:lvlJc w:val="left"/>
      <w:pPr>
        <w:ind w:left="2869" w:hanging="360"/>
      </w:pPr>
      <w:rPr>
        <w:rFonts w:ascii="Wingdings" w:hAnsi="Wingdings" w:hint="default"/>
      </w:rPr>
    </w:lvl>
    <w:lvl w:ilvl="3" w:tplc="AAAE44A4">
      <w:start w:val="1"/>
      <w:numFmt w:val="bullet"/>
      <w:lvlText w:val=""/>
      <w:lvlJc w:val="left"/>
      <w:pPr>
        <w:ind w:left="3589" w:hanging="360"/>
      </w:pPr>
      <w:rPr>
        <w:rFonts w:ascii="Symbol" w:hAnsi="Symbol" w:hint="default"/>
      </w:rPr>
    </w:lvl>
    <w:lvl w:ilvl="4" w:tplc="CEFE8A14">
      <w:start w:val="1"/>
      <w:numFmt w:val="bullet"/>
      <w:lvlText w:val="o"/>
      <w:lvlJc w:val="left"/>
      <w:pPr>
        <w:ind w:left="4309" w:hanging="360"/>
      </w:pPr>
      <w:rPr>
        <w:rFonts w:ascii="Courier New" w:hAnsi="Courier New" w:hint="default"/>
      </w:rPr>
    </w:lvl>
    <w:lvl w:ilvl="5" w:tplc="86388C28">
      <w:start w:val="1"/>
      <w:numFmt w:val="bullet"/>
      <w:lvlText w:val=""/>
      <w:lvlJc w:val="left"/>
      <w:pPr>
        <w:ind w:left="5029" w:hanging="360"/>
      </w:pPr>
      <w:rPr>
        <w:rFonts w:ascii="Wingdings" w:hAnsi="Wingdings" w:hint="default"/>
      </w:rPr>
    </w:lvl>
    <w:lvl w:ilvl="6" w:tplc="44166FEE">
      <w:start w:val="1"/>
      <w:numFmt w:val="bullet"/>
      <w:lvlText w:val=""/>
      <w:lvlJc w:val="left"/>
      <w:pPr>
        <w:ind w:left="5749" w:hanging="360"/>
      </w:pPr>
      <w:rPr>
        <w:rFonts w:ascii="Symbol" w:hAnsi="Symbol" w:hint="default"/>
      </w:rPr>
    </w:lvl>
    <w:lvl w:ilvl="7" w:tplc="82B492DA">
      <w:start w:val="1"/>
      <w:numFmt w:val="bullet"/>
      <w:lvlText w:val="o"/>
      <w:lvlJc w:val="left"/>
      <w:pPr>
        <w:ind w:left="6469" w:hanging="360"/>
      </w:pPr>
      <w:rPr>
        <w:rFonts w:ascii="Courier New" w:hAnsi="Courier New" w:hint="default"/>
      </w:rPr>
    </w:lvl>
    <w:lvl w:ilvl="8" w:tplc="4942F1EA">
      <w:start w:val="1"/>
      <w:numFmt w:val="bullet"/>
      <w:lvlText w:val=""/>
      <w:lvlJc w:val="left"/>
      <w:pPr>
        <w:ind w:left="7189" w:hanging="360"/>
      </w:pPr>
      <w:rPr>
        <w:rFonts w:ascii="Wingdings" w:hAnsi="Wingdings" w:hint="default"/>
      </w:rPr>
    </w:lvl>
  </w:abstractNum>
  <w:abstractNum w:abstractNumId="10" w15:restartNumberingAfterBreak="0">
    <w:nsid w:val="1FF77767"/>
    <w:multiLevelType w:val="hybridMultilevel"/>
    <w:tmpl w:val="1354F978"/>
    <w:lvl w:ilvl="0" w:tplc="F2A8AF50">
      <w:start w:val="1"/>
      <w:numFmt w:val="decimal"/>
      <w:lvlText w:val="%1."/>
      <w:lvlJc w:val="left"/>
      <w:pPr>
        <w:ind w:left="720" w:hanging="360"/>
      </w:pPr>
      <w:rPr>
        <w:rFonts w:hint="default"/>
        <w:b w:val="0"/>
        <w:i w:val="0"/>
      </w:rPr>
    </w:lvl>
    <w:lvl w:ilvl="1" w:tplc="46D60CF2">
      <w:start w:val="1"/>
      <w:numFmt w:val="lowerLetter"/>
      <w:lvlText w:val="%2."/>
      <w:lvlJc w:val="left"/>
      <w:pPr>
        <w:ind w:left="1440" w:hanging="360"/>
      </w:pPr>
    </w:lvl>
    <w:lvl w:ilvl="2" w:tplc="238ADE22">
      <w:start w:val="1"/>
      <w:numFmt w:val="lowerRoman"/>
      <w:lvlText w:val="%3."/>
      <w:lvlJc w:val="right"/>
      <w:pPr>
        <w:ind w:left="2160" w:hanging="180"/>
      </w:pPr>
    </w:lvl>
    <w:lvl w:ilvl="3" w:tplc="58AC1DAA">
      <w:start w:val="1"/>
      <w:numFmt w:val="decimal"/>
      <w:lvlText w:val="%4."/>
      <w:lvlJc w:val="left"/>
      <w:pPr>
        <w:ind w:left="2880" w:hanging="360"/>
      </w:pPr>
    </w:lvl>
    <w:lvl w:ilvl="4" w:tplc="6882B370">
      <w:start w:val="1"/>
      <w:numFmt w:val="lowerLetter"/>
      <w:lvlText w:val="%5."/>
      <w:lvlJc w:val="left"/>
      <w:pPr>
        <w:ind w:left="3600" w:hanging="360"/>
      </w:pPr>
    </w:lvl>
    <w:lvl w:ilvl="5" w:tplc="7F64AF80">
      <w:start w:val="1"/>
      <w:numFmt w:val="lowerRoman"/>
      <w:lvlText w:val="%6."/>
      <w:lvlJc w:val="right"/>
      <w:pPr>
        <w:ind w:left="4320" w:hanging="180"/>
      </w:pPr>
    </w:lvl>
    <w:lvl w:ilvl="6" w:tplc="5EBE384A">
      <w:start w:val="1"/>
      <w:numFmt w:val="decimal"/>
      <w:lvlText w:val="%7."/>
      <w:lvlJc w:val="left"/>
      <w:pPr>
        <w:ind w:left="5040" w:hanging="360"/>
      </w:pPr>
    </w:lvl>
    <w:lvl w:ilvl="7" w:tplc="C4F6C10C">
      <w:start w:val="1"/>
      <w:numFmt w:val="lowerLetter"/>
      <w:lvlText w:val="%8."/>
      <w:lvlJc w:val="left"/>
      <w:pPr>
        <w:ind w:left="5760" w:hanging="360"/>
      </w:pPr>
    </w:lvl>
    <w:lvl w:ilvl="8" w:tplc="A6047588">
      <w:start w:val="1"/>
      <w:numFmt w:val="lowerRoman"/>
      <w:lvlText w:val="%9."/>
      <w:lvlJc w:val="right"/>
      <w:pPr>
        <w:ind w:left="6480" w:hanging="180"/>
      </w:pPr>
    </w:lvl>
  </w:abstractNum>
  <w:abstractNum w:abstractNumId="11" w15:restartNumberingAfterBreak="0">
    <w:nsid w:val="208A07B3"/>
    <w:multiLevelType w:val="hybridMultilevel"/>
    <w:tmpl w:val="184CA0AE"/>
    <w:lvl w:ilvl="0" w:tplc="AE86DC78">
      <w:start w:val="1"/>
      <w:numFmt w:val="decimal"/>
      <w:lvlText w:val="%1."/>
      <w:lvlJc w:val="left"/>
      <w:pPr>
        <w:ind w:left="709" w:hanging="360"/>
      </w:pPr>
    </w:lvl>
    <w:lvl w:ilvl="1" w:tplc="70C22F4C">
      <w:start w:val="1"/>
      <w:numFmt w:val="lowerLetter"/>
      <w:lvlText w:val="%2."/>
      <w:lvlJc w:val="left"/>
      <w:pPr>
        <w:ind w:left="1429" w:hanging="360"/>
      </w:pPr>
    </w:lvl>
    <w:lvl w:ilvl="2" w:tplc="D120357E">
      <w:start w:val="1"/>
      <w:numFmt w:val="lowerRoman"/>
      <w:lvlText w:val="%3."/>
      <w:lvlJc w:val="right"/>
      <w:pPr>
        <w:ind w:left="2149" w:hanging="180"/>
      </w:pPr>
    </w:lvl>
    <w:lvl w:ilvl="3" w:tplc="94D8A14E">
      <w:start w:val="1"/>
      <w:numFmt w:val="decimal"/>
      <w:lvlText w:val="%4."/>
      <w:lvlJc w:val="left"/>
      <w:pPr>
        <w:ind w:left="2869" w:hanging="360"/>
      </w:pPr>
    </w:lvl>
    <w:lvl w:ilvl="4" w:tplc="DF1003D4">
      <w:start w:val="1"/>
      <w:numFmt w:val="lowerLetter"/>
      <w:lvlText w:val="%5."/>
      <w:lvlJc w:val="left"/>
      <w:pPr>
        <w:ind w:left="3589" w:hanging="360"/>
      </w:pPr>
    </w:lvl>
    <w:lvl w:ilvl="5" w:tplc="2A80D72A">
      <w:start w:val="1"/>
      <w:numFmt w:val="lowerRoman"/>
      <w:lvlText w:val="%6."/>
      <w:lvlJc w:val="right"/>
      <w:pPr>
        <w:ind w:left="4309" w:hanging="180"/>
      </w:pPr>
    </w:lvl>
    <w:lvl w:ilvl="6" w:tplc="0AC0DBCC">
      <w:start w:val="1"/>
      <w:numFmt w:val="decimal"/>
      <w:lvlText w:val="%7."/>
      <w:lvlJc w:val="left"/>
      <w:pPr>
        <w:ind w:left="5029" w:hanging="360"/>
      </w:pPr>
    </w:lvl>
    <w:lvl w:ilvl="7" w:tplc="A64EA11E">
      <w:start w:val="1"/>
      <w:numFmt w:val="lowerLetter"/>
      <w:lvlText w:val="%8."/>
      <w:lvlJc w:val="left"/>
      <w:pPr>
        <w:ind w:left="5749" w:hanging="360"/>
      </w:pPr>
    </w:lvl>
    <w:lvl w:ilvl="8" w:tplc="70AC169E">
      <w:start w:val="1"/>
      <w:numFmt w:val="lowerRoman"/>
      <w:lvlText w:val="%9."/>
      <w:lvlJc w:val="right"/>
      <w:pPr>
        <w:ind w:left="6469" w:hanging="180"/>
      </w:pPr>
    </w:lvl>
  </w:abstractNum>
  <w:abstractNum w:abstractNumId="12" w15:restartNumberingAfterBreak="0">
    <w:nsid w:val="24785340"/>
    <w:multiLevelType w:val="hybridMultilevel"/>
    <w:tmpl w:val="F2B0C8E6"/>
    <w:lvl w:ilvl="0" w:tplc="DC9CDE70">
      <w:start w:val="1"/>
      <w:numFmt w:val="bullet"/>
      <w:lvlText w:val="·"/>
      <w:lvlJc w:val="left"/>
      <w:pPr>
        <w:ind w:left="709" w:hanging="360"/>
      </w:pPr>
      <w:rPr>
        <w:rFonts w:ascii="Symbol" w:eastAsia="Symbol" w:hAnsi="Symbol" w:cs="Symbol" w:hint="default"/>
        <w:color w:val="FFFFFF"/>
        <w:spacing w:val="-5"/>
      </w:rPr>
    </w:lvl>
    <w:lvl w:ilvl="1" w:tplc="149E43D2">
      <w:start w:val="1"/>
      <w:numFmt w:val="bullet"/>
      <w:lvlText w:val="·"/>
      <w:lvlJc w:val="left"/>
      <w:pPr>
        <w:ind w:left="1429" w:hanging="360"/>
      </w:pPr>
      <w:rPr>
        <w:rFonts w:ascii="Symbol" w:eastAsia="Symbol" w:hAnsi="Symbol" w:cs="Symbol" w:hint="default"/>
        <w:color w:val="FFFFFF"/>
        <w:spacing w:val="-5"/>
      </w:rPr>
    </w:lvl>
    <w:lvl w:ilvl="2" w:tplc="31D07236">
      <w:start w:val="1"/>
      <w:numFmt w:val="bullet"/>
      <w:lvlText w:val="·"/>
      <w:lvlJc w:val="left"/>
      <w:pPr>
        <w:ind w:left="2149" w:hanging="360"/>
      </w:pPr>
      <w:rPr>
        <w:rFonts w:ascii="Symbol" w:eastAsia="Symbol" w:hAnsi="Symbol" w:cs="Symbol" w:hint="default"/>
        <w:color w:val="FFFFFF"/>
        <w:spacing w:val="-5"/>
      </w:rPr>
    </w:lvl>
    <w:lvl w:ilvl="3" w:tplc="EE1AEC5E">
      <w:start w:val="1"/>
      <w:numFmt w:val="bullet"/>
      <w:lvlText w:val="·"/>
      <w:lvlJc w:val="left"/>
      <w:pPr>
        <w:ind w:left="2869" w:hanging="360"/>
      </w:pPr>
      <w:rPr>
        <w:rFonts w:ascii="Symbol" w:eastAsia="Symbol" w:hAnsi="Symbol" w:cs="Symbol" w:hint="default"/>
        <w:color w:val="FFFFFF"/>
        <w:spacing w:val="-5"/>
      </w:rPr>
    </w:lvl>
    <w:lvl w:ilvl="4" w:tplc="6B506D62">
      <w:start w:val="1"/>
      <w:numFmt w:val="bullet"/>
      <w:lvlText w:val="·"/>
      <w:lvlJc w:val="left"/>
      <w:pPr>
        <w:ind w:left="3589" w:hanging="360"/>
      </w:pPr>
      <w:rPr>
        <w:rFonts w:ascii="Symbol" w:eastAsia="Symbol" w:hAnsi="Symbol" w:cs="Symbol" w:hint="default"/>
        <w:color w:val="FFFFFF"/>
        <w:spacing w:val="-5"/>
      </w:rPr>
    </w:lvl>
    <w:lvl w:ilvl="5" w:tplc="C6D80A40">
      <w:start w:val="1"/>
      <w:numFmt w:val="bullet"/>
      <w:lvlText w:val="·"/>
      <w:lvlJc w:val="left"/>
      <w:pPr>
        <w:ind w:left="4309" w:hanging="360"/>
      </w:pPr>
      <w:rPr>
        <w:rFonts w:ascii="Symbol" w:eastAsia="Symbol" w:hAnsi="Symbol" w:cs="Symbol" w:hint="default"/>
        <w:color w:val="FFFFFF"/>
        <w:spacing w:val="-5"/>
      </w:rPr>
    </w:lvl>
    <w:lvl w:ilvl="6" w:tplc="B02AC176">
      <w:start w:val="1"/>
      <w:numFmt w:val="bullet"/>
      <w:lvlText w:val="·"/>
      <w:lvlJc w:val="left"/>
      <w:pPr>
        <w:ind w:left="5029" w:hanging="360"/>
      </w:pPr>
      <w:rPr>
        <w:rFonts w:ascii="Symbol" w:eastAsia="Symbol" w:hAnsi="Symbol" w:cs="Symbol" w:hint="default"/>
        <w:color w:val="FFFFFF"/>
        <w:spacing w:val="-5"/>
      </w:rPr>
    </w:lvl>
    <w:lvl w:ilvl="7" w:tplc="418CF85A">
      <w:start w:val="1"/>
      <w:numFmt w:val="bullet"/>
      <w:lvlText w:val="·"/>
      <w:lvlJc w:val="left"/>
      <w:pPr>
        <w:ind w:left="5749" w:hanging="360"/>
      </w:pPr>
      <w:rPr>
        <w:rFonts w:ascii="Symbol" w:eastAsia="Symbol" w:hAnsi="Symbol" w:cs="Symbol" w:hint="default"/>
        <w:color w:val="FFFFFF"/>
        <w:spacing w:val="-5"/>
      </w:rPr>
    </w:lvl>
    <w:lvl w:ilvl="8" w:tplc="21D2B740">
      <w:start w:val="1"/>
      <w:numFmt w:val="bullet"/>
      <w:lvlText w:val="·"/>
      <w:lvlJc w:val="left"/>
      <w:pPr>
        <w:ind w:left="6469" w:hanging="360"/>
      </w:pPr>
      <w:rPr>
        <w:rFonts w:ascii="Symbol" w:eastAsia="Symbol" w:hAnsi="Symbol" w:cs="Symbol" w:hint="default"/>
        <w:color w:val="FFFFFF"/>
        <w:spacing w:val="-5"/>
      </w:rPr>
    </w:lvl>
  </w:abstractNum>
  <w:abstractNum w:abstractNumId="13" w15:restartNumberingAfterBreak="0">
    <w:nsid w:val="24ED590A"/>
    <w:multiLevelType w:val="hybridMultilevel"/>
    <w:tmpl w:val="215E93EE"/>
    <w:lvl w:ilvl="0" w:tplc="AF1427E0">
      <w:start w:val="1"/>
      <w:numFmt w:val="decimal"/>
      <w:lvlText w:val="%1."/>
      <w:lvlJc w:val="left"/>
      <w:pPr>
        <w:ind w:left="360" w:hanging="360"/>
      </w:pPr>
    </w:lvl>
    <w:lvl w:ilvl="1" w:tplc="1146EA4A">
      <w:start w:val="1"/>
      <w:numFmt w:val="lowerLetter"/>
      <w:lvlText w:val="%2."/>
      <w:lvlJc w:val="left"/>
      <w:pPr>
        <w:ind w:left="1080" w:hanging="360"/>
      </w:pPr>
    </w:lvl>
    <w:lvl w:ilvl="2" w:tplc="CD280E04">
      <w:start w:val="1"/>
      <w:numFmt w:val="decimal"/>
      <w:lvlText w:val="%3."/>
      <w:lvlJc w:val="right"/>
      <w:pPr>
        <w:ind w:left="1800" w:hanging="180"/>
      </w:pPr>
      <w:rPr>
        <w:rFonts w:ascii="Times New Roman" w:eastAsia="Times New Roman" w:hAnsi="Times New Roman" w:cs="Times New Roman"/>
      </w:rPr>
    </w:lvl>
    <w:lvl w:ilvl="3" w:tplc="0B8E887C">
      <w:start w:val="1"/>
      <w:numFmt w:val="decimal"/>
      <w:lvlText w:val="%4."/>
      <w:lvlJc w:val="left"/>
      <w:pPr>
        <w:ind w:left="2520" w:hanging="360"/>
      </w:pPr>
    </w:lvl>
    <w:lvl w:ilvl="4" w:tplc="6B3EA0AE">
      <w:start w:val="1"/>
      <w:numFmt w:val="lowerLetter"/>
      <w:lvlText w:val="%5."/>
      <w:lvlJc w:val="left"/>
      <w:pPr>
        <w:ind w:left="3240" w:hanging="360"/>
      </w:pPr>
    </w:lvl>
    <w:lvl w:ilvl="5" w:tplc="ACAA8A94">
      <w:start w:val="1"/>
      <w:numFmt w:val="lowerRoman"/>
      <w:lvlText w:val="%6."/>
      <w:lvlJc w:val="right"/>
      <w:pPr>
        <w:ind w:left="3960" w:hanging="180"/>
      </w:pPr>
    </w:lvl>
    <w:lvl w:ilvl="6" w:tplc="C358B11C">
      <w:start w:val="1"/>
      <w:numFmt w:val="decimal"/>
      <w:lvlText w:val="%7."/>
      <w:lvlJc w:val="left"/>
      <w:pPr>
        <w:ind w:left="4680" w:hanging="360"/>
      </w:pPr>
    </w:lvl>
    <w:lvl w:ilvl="7" w:tplc="038C7954">
      <w:start w:val="1"/>
      <w:numFmt w:val="lowerLetter"/>
      <w:lvlText w:val="%8."/>
      <w:lvlJc w:val="left"/>
      <w:pPr>
        <w:ind w:left="5400" w:hanging="360"/>
      </w:pPr>
    </w:lvl>
    <w:lvl w:ilvl="8" w:tplc="2B80238E">
      <w:start w:val="1"/>
      <w:numFmt w:val="lowerRoman"/>
      <w:lvlText w:val="%9."/>
      <w:lvlJc w:val="right"/>
      <w:pPr>
        <w:ind w:left="6120" w:hanging="180"/>
      </w:pPr>
    </w:lvl>
  </w:abstractNum>
  <w:abstractNum w:abstractNumId="14" w15:restartNumberingAfterBreak="0">
    <w:nsid w:val="260C5BD1"/>
    <w:multiLevelType w:val="hybridMultilevel"/>
    <w:tmpl w:val="4AC0FBB6"/>
    <w:lvl w:ilvl="0" w:tplc="25686218">
      <w:start w:val="1"/>
      <w:numFmt w:val="bullet"/>
      <w:lvlText w:val="·"/>
      <w:lvlJc w:val="left"/>
      <w:pPr>
        <w:ind w:left="709" w:hanging="360"/>
      </w:pPr>
      <w:rPr>
        <w:rFonts w:ascii="Symbol" w:eastAsia="Symbol" w:hAnsi="Symbol" w:cs="Symbol" w:hint="default"/>
        <w:color w:val="FFFFFF"/>
        <w:spacing w:val="-5"/>
      </w:rPr>
    </w:lvl>
    <w:lvl w:ilvl="1" w:tplc="9F3A1B30">
      <w:start w:val="1"/>
      <w:numFmt w:val="bullet"/>
      <w:lvlText w:val="·"/>
      <w:lvlJc w:val="left"/>
      <w:pPr>
        <w:ind w:left="1429" w:hanging="360"/>
      </w:pPr>
      <w:rPr>
        <w:rFonts w:ascii="Symbol" w:eastAsia="Symbol" w:hAnsi="Symbol" w:cs="Symbol" w:hint="default"/>
        <w:color w:val="FFFFFF"/>
        <w:spacing w:val="-5"/>
      </w:rPr>
    </w:lvl>
    <w:lvl w:ilvl="2" w:tplc="78D4C2F0">
      <w:start w:val="1"/>
      <w:numFmt w:val="bullet"/>
      <w:lvlText w:val="·"/>
      <w:lvlJc w:val="left"/>
      <w:pPr>
        <w:ind w:left="2149" w:hanging="360"/>
      </w:pPr>
      <w:rPr>
        <w:rFonts w:ascii="Symbol" w:eastAsia="Symbol" w:hAnsi="Symbol" w:cs="Symbol" w:hint="default"/>
        <w:color w:val="FFFFFF"/>
        <w:spacing w:val="-5"/>
      </w:rPr>
    </w:lvl>
    <w:lvl w:ilvl="3" w:tplc="E7DCA666">
      <w:start w:val="1"/>
      <w:numFmt w:val="bullet"/>
      <w:lvlText w:val="·"/>
      <w:lvlJc w:val="left"/>
      <w:pPr>
        <w:ind w:left="2869" w:hanging="360"/>
      </w:pPr>
      <w:rPr>
        <w:rFonts w:ascii="Symbol" w:eastAsia="Symbol" w:hAnsi="Symbol" w:cs="Symbol" w:hint="default"/>
        <w:color w:val="FFFFFF"/>
        <w:spacing w:val="-5"/>
      </w:rPr>
    </w:lvl>
    <w:lvl w:ilvl="4" w:tplc="29B2D4D0">
      <w:start w:val="1"/>
      <w:numFmt w:val="bullet"/>
      <w:lvlText w:val="·"/>
      <w:lvlJc w:val="left"/>
      <w:pPr>
        <w:ind w:left="3589" w:hanging="360"/>
      </w:pPr>
      <w:rPr>
        <w:rFonts w:ascii="Symbol" w:eastAsia="Symbol" w:hAnsi="Symbol" w:cs="Symbol" w:hint="default"/>
        <w:color w:val="FFFFFF"/>
        <w:spacing w:val="-5"/>
      </w:rPr>
    </w:lvl>
    <w:lvl w:ilvl="5" w:tplc="E49AA200">
      <w:start w:val="1"/>
      <w:numFmt w:val="bullet"/>
      <w:lvlText w:val="·"/>
      <w:lvlJc w:val="left"/>
      <w:pPr>
        <w:ind w:left="4309" w:hanging="360"/>
      </w:pPr>
      <w:rPr>
        <w:rFonts w:ascii="Symbol" w:eastAsia="Symbol" w:hAnsi="Symbol" w:cs="Symbol" w:hint="default"/>
        <w:color w:val="FFFFFF"/>
        <w:spacing w:val="-5"/>
      </w:rPr>
    </w:lvl>
    <w:lvl w:ilvl="6" w:tplc="6A0E035C">
      <w:start w:val="1"/>
      <w:numFmt w:val="bullet"/>
      <w:lvlText w:val="·"/>
      <w:lvlJc w:val="left"/>
      <w:pPr>
        <w:ind w:left="5029" w:hanging="360"/>
      </w:pPr>
      <w:rPr>
        <w:rFonts w:ascii="Symbol" w:eastAsia="Symbol" w:hAnsi="Symbol" w:cs="Symbol" w:hint="default"/>
        <w:color w:val="FFFFFF"/>
        <w:spacing w:val="-5"/>
      </w:rPr>
    </w:lvl>
    <w:lvl w:ilvl="7" w:tplc="333A815E">
      <w:start w:val="1"/>
      <w:numFmt w:val="bullet"/>
      <w:lvlText w:val="·"/>
      <w:lvlJc w:val="left"/>
      <w:pPr>
        <w:ind w:left="5749" w:hanging="360"/>
      </w:pPr>
      <w:rPr>
        <w:rFonts w:ascii="Symbol" w:eastAsia="Symbol" w:hAnsi="Symbol" w:cs="Symbol" w:hint="default"/>
        <w:color w:val="FFFFFF"/>
        <w:spacing w:val="-5"/>
      </w:rPr>
    </w:lvl>
    <w:lvl w:ilvl="8" w:tplc="592201D0">
      <w:start w:val="1"/>
      <w:numFmt w:val="bullet"/>
      <w:lvlText w:val="·"/>
      <w:lvlJc w:val="left"/>
      <w:pPr>
        <w:ind w:left="6469" w:hanging="360"/>
      </w:pPr>
      <w:rPr>
        <w:rFonts w:ascii="Symbol" w:eastAsia="Symbol" w:hAnsi="Symbol" w:cs="Symbol" w:hint="default"/>
        <w:color w:val="FFFFFF"/>
        <w:spacing w:val="-5"/>
      </w:rPr>
    </w:lvl>
  </w:abstractNum>
  <w:abstractNum w:abstractNumId="15" w15:restartNumberingAfterBreak="0">
    <w:nsid w:val="274E233E"/>
    <w:multiLevelType w:val="hybridMultilevel"/>
    <w:tmpl w:val="84CCFA1A"/>
    <w:lvl w:ilvl="0" w:tplc="6324D5E2">
      <w:start w:val="1"/>
      <w:numFmt w:val="bullet"/>
      <w:lvlText w:val=""/>
      <w:lvlJc w:val="left"/>
      <w:pPr>
        <w:ind w:left="104" w:hanging="708"/>
      </w:pPr>
      <w:rPr>
        <w:rFonts w:ascii="Symbol" w:eastAsia="Symbol" w:hAnsi="Symbol" w:cs="Symbol" w:hint="default"/>
        <w:sz w:val="24"/>
        <w:szCs w:val="24"/>
        <w:lang w:val="ru-RU" w:eastAsia="ru-RU" w:bidi="ru-RU"/>
      </w:rPr>
    </w:lvl>
    <w:lvl w:ilvl="1" w:tplc="D7A67832">
      <w:start w:val="1"/>
      <w:numFmt w:val="bullet"/>
      <w:lvlText w:val="•"/>
      <w:lvlJc w:val="left"/>
      <w:pPr>
        <w:ind w:left="466" w:hanging="708"/>
      </w:pPr>
      <w:rPr>
        <w:rFonts w:hint="default"/>
        <w:lang w:val="ru-RU" w:eastAsia="ru-RU" w:bidi="ru-RU"/>
      </w:rPr>
    </w:lvl>
    <w:lvl w:ilvl="2" w:tplc="B60C92C2">
      <w:start w:val="1"/>
      <w:numFmt w:val="bullet"/>
      <w:lvlText w:val="•"/>
      <w:lvlJc w:val="left"/>
      <w:pPr>
        <w:ind w:left="833" w:hanging="708"/>
      </w:pPr>
      <w:rPr>
        <w:rFonts w:hint="default"/>
        <w:lang w:val="ru-RU" w:eastAsia="ru-RU" w:bidi="ru-RU"/>
      </w:rPr>
    </w:lvl>
    <w:lvl w:ilvl="3" w:tplc="A448E7C0">
      <w:start w:val="1"/>
      <w:numFmt w:val="bullet"/>
      <w:lvlText w:val="•"/>
      <w:lvlJc w:val="left"/>
      <w:pPr>
        <w:ind w:left="1199" w:hanging="708"/>
      </w:pPr>
      <w:rPr>
        <w:rFonts w:hint="default"/>
        <w:lang w:val="ru-RU" w:eastAsia="ru-RU" w:bidi="ru-RU"/>
      </w:rPr>
    </w:lvl>
    <w:lvl w:ilvl="4" w:tplc="3588FF50">
      <w:start w:val="1"/>
      <w:numFmt w:val="bullet"/>
      <w:lvlText w:val="•"/>
      <w:lvlJc w:val="left"/>
      <w:pPr>
        <w:ind w:left="1566" w:hanging="708"/>
      </w:pPr>
      <w:rPr>
        <w:rFonts w:hint="default"/>
        <w:lang w:val="ru-RU" w:eastAsia="ru-RU" w:bidi="ru-RU"/>
      </w:rPr>
    </w:lvl>
    <w:lvl w:ilvl="5" w:tplc="5BC0380A">
      <w:start w:val="1"/>
      <w:numFmt w:val="bullet"/>
      <w:lvlText w:val="•"/>
      <w:lvlJc w:val="left"/>
      <w:pPr>
        <w:ind w:left="1933" w:hanging="708"/>
      </w:pPr>
      <w:rPr>
        <w:rFonts w:hint="default"/>
        <w:lang w:val="ru-RU" w:eastAsia="ru-RU" w:bidi="ru-RU"/>
      </w:rPr>
    </w:lvl>
    <w:lvl w:ilvl="6" w:tplc="2E92DDCE">
      <w:start w:val="1"/>
      <w:numFmt w:val="bullet"/>
      <w:lvlText w:val="•"/>
      <w:lvlJc w:val="left"/>
      <w:pPr>
        <w:ind w:left="2299" w:hanging="708"/>
      </w:pPr>
      <w:rPr>
        <w:rFonts w:hint="default"/>
        <w:lang w:val="ru-RU" w:eastAsia="ru-RU" w:bidi="ru-RU"/>
      </w:rPr>
    </w:lvl>
    <w:lvl w:ilvl="7" w:tplc="AB00CE66">
      <w:start w:val="1"/>
      <w:numFmt w:val="bullet"/>
      <w:lvlText w:val="•"/>
      <w:lvlJc w:val="left"/>
      <w:pPr>
        <w:ind w:left="2666" w:hanging="708"/>
      </w:pPr>
      <w:rPr>
        <w:rFonts w:hint="default"/>
        <w:lang w:val="ru-RU" w:eastAsia="ru-RU" w:bidi="ru-RU"/>
      </w:rPr>
    </w:lvl>
    <w:lvl w:ilvl="8" w:tplc="CB669658">
      <w:start w:val="1"/>
      <w:numFmt w:val="bullet"/>
      <w:lvlText w:val="•"/>
      <w:lvlJc w:val="left"/>
      <w:pPr>
        <w:ind w:left="3032" w:hanging="708"/>
      </w:pPr>
      <w:rPr>
        <w:rFonts w:hint="default"/>
        <w:lang w:val="ru-RU" w:eastAsia="ru-RU" w:bidi="ru-RU"/>
      </w:rPr>
    </w:lvl>
  </w:abstractNum>
  <w:abstractNum w:abstractNumId="16" w15:restartNumberingAfterBreak="0">
    <w:nsid w:val="29BB2E03"/>
    <w:multiLevelType w:val="hybridMultilevel"/>
    <w:tmpl w:val="B0F08DFE"/>
    <w:lvl w:ilvl="0" w:tplc="C720C7B2">
      <w:start w:val="1"/>
      <w:numFmt w:val="bullet"/>
      <w:lvlText w:val=""/>
      <w:lvlJc w:val="left"/>
      <w:pPr>
        <w:ind w:left="720" w:hanging="360"/>
      </w:pPr>
      <w:rPr>
        <w:rFonts w:ascii="Symbol" w:hAnsi="Symbol" w:hint="default"/>
      </w:rPr>
    </w:lvl>
    <w:lvl w:ilvl="1" w:tplc="7528E2EE">
      <w:start w:val="1"/>
      <w:numFmt w:val="bullet"/>
      <w:lvlText w:val="o"/>
      <w:lvlJc w:val="left"/>
      <w:pPr>
        <w:ind w:left="1440" w:hanging="360"/>
      </w:pPr>
      <w:rPr>
        <w:rFonts w:ascii="Courier New" w:hAnsi="Courier New" w:hint="default"/>
      </w:rPr>
    </w:lvl>
    <w:lvl w:ilvl="2" w:tplc="8676C470">
      <w:start w:val="1"/>
      <w:numFmt w:val="bullet"/>
      <w:lvlText w:val=""/>
      <w:lvlJc w:val="left"/>
      <w:pPr>
        <w:ind w:left="2160" w:hanging="360"/>
      </w:pPr>
      <w:rPr>
        <w:rFonts w:ascii="Wingdings" w:hAnsi="Wingdings" w:hint="default"/>
      </w:rPr>
    </w:lvl>
    <w:lvl w:ilvl="3" w:tplc="90F23C80">
      <w:start w:val="1"/>
      <w:numFmt w:val="bullet"/>
      <w:lvlText w:val=""/>
      <w:lvlJc w:val="left"/>
      <w:pPr>
        <w:ind w:left="2880" w:hanging="360"/>
      </w:pPr>
      <w:rPr>
        <w:rFonts w:ascii="Symbol" w:hAnsi="Symbol" w:hint="default"/>
      </w:rPr>
    </w:lvl>
    <w:lvl w:ilvl="4" w:tplc="7AC67D98">
      <w:start w:val="1"/>
      <w:numFmt w:val="bullet"/>
      <w:lvlText w:val="o"/>
      <w:lvlJc w:val="left"/>
      <w:pPr>
        <w:ind w:left="3600" w:hanging="360"/>
      </w:pPr>
      <w:rPr>
        <w:rFonts w:ascii="Courier New" w:hAnsi="Courier New" w:hint="default"/>
      </w:rPr>
    </w:lvl>
    <w:lvl w:ilvl="5" w:tplc="9E9659BC">
      <w:start w:val="1"/>
      <w:numFmt w:val="bullet"/>
      <w:lvlText w:val=""/>
      <w:lvlJc w:val="left"/>
      <w:pPr>
        <w:ind w:left="4320" w:hanging="360"/>
      </w:pPr>
      <w:rPr>
        <w:rFonts w:ascii="Wingdings" w:hAnsi="Wingdings" w:hint="default"/>
      </w:rPr>
    </w:lvl>
    <w:lvl w:ilvl="6" w:tplc="E6200B14">
      <w:start w:val="1"/>
      <w:numFmt w:val="bullet"/>
      <w:lvlText w:val=""/>
      <w:lvlJc w:val="left"/>
      <w:pPr>
        <w:ind w:left="5040" w:hanging="360"/>
      </w:pPr>
      <w:rPr>
        <w:rFonts w:ascii="Symbol" w:hAnsi="Symbol" w:hint="default"/>
      </w:rPr>
    </w:lvl>
    <w:lvl w:ilvl="7" w:tplc="5D68DDBE">
      <w:start w:val="1"/>
      <w:numFmt w:val="bullet"/>
      <w:lvlText w:val="o"/>
      <w:lvlJc w:val="left"/>
      <w:pPr>
        <w:ind w:left="5760" w:hanging="360"/>
      </w:pPr>
      <w:rPr>
        <w:rFonts w:ascii="Courier New" w:hAnsi="Courier New" w:hint="default"/>
      </w:rPr>
    </w:lvl>
    <w:lvl w:ilvl="8" w:tplc="83C6C2FC">
      <w:start w:val="1"/>
      <w:numFmt w:val="bullet"/>
      <w:lvlText w:val=""/>
      <w:lvlJc w:val="left"/>
      <w:pPr>
        <w:ind w:left="6480" w:hanging="360"/>
      </w:pPr>
      <w:rPr>
        <w:rFonts w:ascii="Wingdings" w:hAnsi="Wingdings" w:hint="default"/>
      </w:rPr>
    </w:lvl>
  </w:abstractNum>
  <w:abstractNum w:abstractNumId="17" w15:restartNumberingAfterBreak="0">
    <w:nsid w:val="2BB74572"/>
    <w:multiLevelType w:val="hybridMultilevel"/>
    <w:tmpl w:val="CAAE1C3A"/>
    <w:lvl w:ilvl="0" w:tplc="1F34599E">
      <w:start w:val="1"/>
      <w:numFmt w:val="decimal"/>
      <w:lvlText w:val="%1."/>
      <w:lvlJc w:val="left"/>
      <w:pPr>
        <w:tabs>
          <w:tab w:val="num" w:pos="720"/>
        </w:tabs>
        <w:ind w:left="720" w:hanging="360"/>
      </w:pPr>
      <w:rPr>
        <w:rFonts w:hint="default"/>
      </w:rPr>
    </w:lvl>
    <w:lvl w:ilvl="1" w:tplc="5C72F0FC">
      <w:start w:val="1"/>
      <w:numFmt w:val="lowerLetter"/>
      <w:lvlText w:val="%2."/>
      <w:lvlJc w:val="left"/>
      <w:pPr>
        <w:tabs>
          <w:tab w:val="num" w:pos="1440"/>
        </w:tabs>
        <w:ind w:left="1440" w:hanging="360"/>
      </w:pPr>
    </w:lvl>
    <w:lvl w:ilvl="2" w:tplc="8124E92E">
      <w:start w:val="1"/>
      <w:numFmt w:val="lowerRoman"/>
      <w:lvlText w:val="%3."/>
      <w:lvlJc w:val="right"/>
      <w:pPr>
        <w:tabs>
          <w:tab w:val="num" w:pos="2160"/>
        </w:tabs>
        <w:ind w:left="2160" w:hanging="180"/>
      </w:pPr>
    </w:lvl>
    <w:lvl w:ilvl="3" w:tplc="34BEEE1E">
      <w:start w:val="1"/>
      <w:numFmt w:val="decimal"/>
      <w:lvlText w:val="%4."/>
      <w:lvlJc w:val="left"/>
      <w:pPr>
        <w:tabs>
          <w:tab w:val="num" w:pos="2880"/>
        </w:tabs>
        <w:ind w:left="2880" w:hanging="360"/>
      </w:pPr>
    </w:lvl>
    <w:lvl w:ilvl="4" w:tplc="888E4C8C">
      <w:start w:val="1"/>
      <w:numFmt w:val="lowerLetter"/>
      <w:lvlText w:val="%5."/>
      <w:lvlJc w:val="left"/>
      <w:pPr>
        <w:tabs>
          <w:tab w:val="num" w:pos="3600"/>
        </w:tabs>
        <w:ind w:left="3600" w:hanging="360"/>
      </w:pPr>
    </w:lvl>
    <w:lvl w:ilvl="5" w:tplc="FD565472">
      <w:start w:val="1"/>
      <w:numFmt w:val="lowerRoman"/>
      <w:lvlText w:val="%6."/>
      <w:lvlJc w:val="right"/>
      <w:pPr>
        <w:tabs>
          <w:tab w:val="num" w:pos="4320"/>
        </w:tabs>
        <w:ind w:left="4320" w:hanging="180"/>
      </w:pPr>
    </w:lvl>
    <w:lvl w:ilvl="6" w:tplc="1E5E86FA">
      <w:start w:val="1"/>
      <w:numFmt w:val="decimal"/>
      <w:lvlText w:val="%7."/>
      <w:lvlJc w:val="left"/>
      <w:pPr>
        <w:tabs>
          <w:tab w:val="num" w:pos="5040"/>
        </w:tabs>
        <w:ind w:left="5040" w:hanging="360"/>
      </w:pPr>
    </w:lvl>
    <w:lvl w:ilvl="7" w:tplc="CCEC233A">
      <w:start w:val="1"/>
      <w:numFmt w:val="lowerLetter"/>
      <w:lvlText w:val="%8."/>
      <w:lvlJc w:val="left"/>
      <w:pPr>
        <w:tabs>
          <w:tab w:val="num" w:pos="5760"/>
        </w:tabs>
        <w:ind w:left="5760" w:hanging="360"/>
      </w:pPr>
    </w:lvl>
    <w:lvl w:ilvl="8" w:tplc="B4AEE932">
      <w:start w:val="1"/>
      <w:numFmt w:val="lowerRoman"/>
      <w:lvlText w:val="%9."/>
      <w:lvlJc w:val="right"/>
      <w:pPr>
        <w:tabs>
          <w:tab w:val="num" w:pos="6480"/>
        </w:tabs>
        <w:ind w:left="6480" w:hanging="180"/>
      </w:pPr>
    </w:lvl>
  </w:abstractNum>
  <w:abstractNum w:abstractNumId="18" w15:restartNumberingAfterBreak="0">
    <w:nsid w:val="2C2256FF"/>
    <w:multiLevelType w:val="hybridMultilevel"/>
    <w:tmpl w:val="9154B210"/>
    <w:lvl w:ilvl="0" w:tplc="B7188CFE">
      <w:start w:val="1"/>
      <w:numFmt w:val="decimal"/>
      <w:lvlText w:val="%1."/>
      <w:lvlJc w:val="left"/>
      <w:pPr>
        <w:ind w:left="554" w:hanging="450"/>
      </w:pPr>
      <w:rPr>
        <w:rFonts w:hint="default"/>
      </w:rPr>
    </w:lvl>
    <w:lvl w:ilvl="1" w:tplc="642A1A6A">
      <w:start w:val="1"/>
      <w:numFmt w:val="lowerLetter"/>
      <w:lvlText w:val="%2."/>
      <w:lvlJc w:val="left"/>
      <w:pPr>
        <w:ind w:left="1184" w:hanging="360"/>
      </w:pPr>
    </w:lvl>
    <w:lvl w:ilvl="2" w:tplc="AD58A93A">
      <w:start w:val="1"/>
      <w:numFmt w:val="lowerRoman"/>
      <w:lvlText w:val="%3."/>
      <w:lvlJc w:val="right"/>
      <w:pPr>
        <w:ind w:left="1904" w:hanging="180"/>
      </w:pPr>
    </w:lvl>
    <w:lvl w:ilvl="3" w:tplc="A8321024">
      <w:start w:val="1"/>
      <w:numFmt w:val="decimal"/>
      <w:lvlText w:val="%4."/>
      <w:lvlJc w:val="left"/>
      <w:pPr>
        <w:ind w:left="2624" w:hanging="360"/>
      </w:pPr>
    </w:lvl>
    <w:lvl w:ilvl="4" w:tplc="A2F64950">
      <w:start w:val="1"/>
      <w:numFmt w:val="lowerLetter"/>
      <w:lvlText w:val="%5."/>
      <w:lvlJc w:val="left"/>
      <w:pPr>
        <w:ind w:left="3344" w:hanging="360"/>
      </w:pPr>
    </w:lvl>
    <w:lvl w:ilvl="5" w:tplc="13784940">
      <w:start w:val="1"/>
      <w:numFmt w:val="lowerRoman"/>
      <w:lvlText w:val="%6."/>
      <w:lvlJc w:val="right"/>
      <w:pPr>
        <w:ind w:left="4064" w:hanging="180"/>
      </w:pPr>
    </w:lvl>
    <w:lvl w:ilvl="6" w:tplc="90BE3A76">
      <w:start w:val="1"/>
      <w:numFmt w:val="decimal"/>
      <w:lvlText w:val="%7."/>
      <w:lvlJc w:val="left"/>
      <w:pPr>
        <w:ind w:left="4784" w:hanging="360"/>
      </w:pPr>
    </w:lvl>
    <w:lvl w:ilvl="7" w:tplc="08923194">
      <w:start w:val="1"/>
      <w:numFmt w:val="lowerLetter"/>
      <w:lvlText w:val="%8."/>
      <w:lvlJc w:val="left"/>
      <w:pPr>
        <w:ind w:left="5504" w:hanging="360"/>
      </w:pPr>
    </w:lvl>
    <w:lvl w:ilvl="8" w:tplc="48B4B1B2">
      <w:start w:val="1"/>
      <w:numFmt w:val="lowerRoman"/>
      <w:lvlText w:val="%9."/>
      <w:lvlJc w:val="right"/>
      <w:pPr>
        <w:ind w:left="6224" w:hanging="180"/>
      </w:pPr>
    </w:lvl>
  </w:abstractNum>
  <w:abstractNum w:abstractNumId="19" w15:restartNumberingAfterBreak="0">
    <w:nsid w:val="303341EF"/>
    <w:multiLevelType w:val="hybridMultilevel"/>
    <w:tmpl w:val="82102CEE"/>
    <w:lvl w:ilvl="0" w:tplc="1F7052DE">
      <w:start w:val="2"/>
      <w:numFmt w:val="decimal"/>
      <w:lvlText w:val="%1."/>
      <w:lvlJc w:val="left"/>
      <w:pPr>
        <w:ind w:left="360" w:hanging="360"/>
      </w:pPr>
      <w:rPr>
        <w:rFonts w:hint="default"/>
      </w:rPr>
    </w:lvl>
    <w:lvl w:ilvl="1" w:tplc="7188D0FA">
      <w:start w:val="1"/>
      <w:numFmt w:val="lowerLetter"/>
      <w:lvlText w:val="%2."/>
      <w:lvlJc w:val="left"/>
      <w:pPr>
        <w:ind w:left="1440" w:hanging="360"/>
      </w:pPr>
    </w:lvl>
    <w:lvl w:ilvl="2" w:tplc="7CC61914">
      <w:start w:val="1"/>
      <w:numFmt w:val="lowerRoman"/>
      <w:lvlText w:val="%3."/>
      <w:lvlJc w:val="right"/>
      <w:pPr>
        <w:ind w:left="2160" w:hanging="180"/>
      </w:pPr>
    </w:lvl>
    <w:lvl w:ilvl="3" w:tplc="6DA26936">
      <w:start w:val="1"/>
      <w:numFmt w:val="decimal"/>
      <w:lvlText w:val="%4."/>
      <w:lvlJc w:val="left"/>
      <w:pPr>
        <w:ind w:left="2880" w:hanging="360"/>
      </w:pPr>
    </w:lvl>
    <w:lvl w:ilvl="4" w:tplc="AA1C5ECC">
      <w:start w:val="1"/>
      <w:numFmt w:val="lowerLetter"/>
      <w:lvlText w:val="%5."/>
      <w:lvlJc w:val="left"/>
      <w:pPr>
        <w:ind w:left="3600" w:hanging="360"/>
      </w:pPr>
    </w:lvl>
    <w:lvl w:ilvl="5" w:tplc="3AE27492">
      <w:start w:val="1"/>
      <w:numFmt w:val="lowerRoman"/>
      <w:lvlText w:val="%6."/>
      <w:lvlJc w:val="right"/>
      <w:pPr>
        <w:ind w:left="4320" w:hanging="180"/>
      </w:pPr>
    </w:lvl>
    <w:lvl w:ilvl="6" w:tplc="65DC275A">
      <w:start w:val="1"/>
      <w:numFmt w:val="decimal"/>
      <w:lvlText w:val="%7."/>
      <w:lvlJc w:val="left"/>
      <w:pPr>
        <w:ind w:left="5040" w:hanging="360"/>
      </w:pPr>
    </w:lvl>
    <w:lvl w:ilvl="7" w:tplc="0D3C28D0">
      <w:start w:val="1"/>
      <w:numFmt w:val="lowerLetter"/>
      <w:lvlText w:val="%8."/>
      <w:lvlJc w:val="left"/>
      <w:pPr>
        <w:ind w:left="5760" w:hanging="360"/>
      </w:pPr>
    </w:lvl>
    <w:lvl w:ilvl="8" w:tplc="419C91DA">
      <w:start w:val="1"/>
      <w:numFmt w:val="lowerRoman"/>
      <w:lvlText w:val="%9."/>
      <w:lvlJc w:val="right"/>
      <w:pPr>
        <w:ind w:left="6480" w:hanging="180"/>
      </w:pPr>
    </w:lvl>
  </w:abstractNum>
  <w:abstractNum w:abstractNumId="20" w15:restartNumberingAfterBreak="0">
    <w:nsid w:val="305D19B6"/>
    <w:multiLevelType w:val="hybridMultilevel"/>
    <w:tmpl w:val="38E6357E"/>
    <w:lvl w:ilvl="0" w:tplc="78249DD2">
      <w:start w:val="2"/>
      <w:numFmt w:val="decimal"/>
      <w:lvlText w:val="%1."/>
      <w:lvlJc w:val="left"/>
      <w:pPr>
        <w:ind w:left="360" w:hanging="360"/>
      </w:pPr>
      <w:rPr>
        <w:rFonts w:hint="default"/>
      </w:rPr>
    </w:lvl>
    <w:lvl w:ilvl="1" w:tplc="100CE81E">
      <w:start w:val="1"/>
      <w:numFmt w:val="lowerLetter"/>
      <w:lvlText w:val="%2."/>
      <w:lvlJc w:val="left"/>
      <w:pPr>
        <w:ind w:left="1440" w:hanging="360"/>
      </w:pPr>
    </w:lvl>
    <w:lvl w:ilvl="2" w:tplc="7C065232">
      <w:start w:val="1"/>
      <w:numFmt w:val="lowerRoman"/>
      <w:lvlText w:val="%3."/>
      <w:lvlJc w:val="right"/>
      <w:pPr>
        <w:ind w:left="2160" w:hanging="180"/>
      </w:pPr>
    </w:lvl>
    <w:lvl w:ilvl="3" w:tplc="AB4C3622">
      <w:start w:val="1"/>
      <w:numFmt w:val="decimal"/>
      <w:lvlText w:val="%4."/>
      <w:lvlJc w:val="left"/>
      <w:pPr>
        <w:ind w:left="2880" w:hanging="360"/>
      </w:pPr>
    </w:lvl>
    <w:lvl w:ilvl="4" w:tplc="283E4CD4">
      <w:start w:val="1"/>
      <w:numFmt w:val="lowerLetter"/>
      <w:lvlText w:val="%5."/>
      <w:lvlJc w:val="left"/>
      <w:pPr>
        <w:ind w:left="3600" w:hanging="360"/>
      </w:pPr>
    </w:lvl>
    <w:lvl w:ilvl="5" w:tplc="B6AC8AE2">
      <w:start w:val="1"/>
      <w:numFmt w:val="lowerRoman"/>
      <w:lvlText w:val="%6."/>
      <w:lvlJc w:val="right"/>
      <w:pPr>
        <w:ind w:left="4320" w:hanging="180"/>
      </w:pPr>
    </w:lvl>
    <w:lvl w:ilvl="6" w:tplc="7C84494C">
      <w:start w:val="1"/>
      <w:numFmt w:val="decimal"/>
      <w:lvlText w:val="%7."/>
      <w:lvlJc w:val="left"/>
      <w:pPr>
        <w:ind w:left="5040" w:hanging="360"/>
      </w:pPr>
    </w:lvl>
    <w:lvl w:ilvl="7" w:tplc="73A86530">
      <w:start w:val="1"/>
      <w:numFmt w:val="lowerLetter"/>
      <w:lvlText w:val="%8."/>
      <w:lvlJc w:val="left"/>
      <w:pPr>
        <w:ind w:left="5760" w:hanging="360"/>
      </w:pPr>
    </w:lvl>
    <w:lvl w:ilvl="8" w:tplc="71B46754">
      <w:start w:val="1"/>
      <w:numFmt w:val="lowerRoman"/>
      <w:lvlText w:val="%9."/>
      <w:lvlJc w:val="right"/>
      <w:pPr>
        <w:ind w:left="6480" w:hanging="180"/>
      </w:pPr>
    </w:lvl>
  </w:abstractNum>
  <w:abstractNum w:abstractNumId="21" w15:restartNumberingAfterBreak="0">
    <w:nsid w:val="31DC7408"/>
    <w:multiLevelType w:val="hybridMultilevel"/>
    <w:tmpl w:val="37C86C22"/>
    <w:lvl w:ilvl="0" w:tplc="C89C8474">
      <w:start w:val="1"/>
      <w:numFmt w:val="decimal"/>
      <w:lvlText w:val="%1."/>
      <w:lvlJc w:val="right"/>
      <w:pPr>
        <w:ind w:left="709" w:hanging="360"/>
      </w:pPr>
      <w:rPr>
        <w:rFonts w:ascii="Liberation Sans" w:eastAsia="Liberation Sans" w:hAnsi="Liberation Sans" w:cs="Liberation Sans"/>
        <w:color w:val="FFFFFF"/>
        <w:spacing w:val="-5"/>
      </w:rPr>
    </w:lvl>
    <w:lvl w:ilvl="1" w:tplc="F7C279DE">
      <w:start w:val="1"/>
      <w:numFmt w:val="decimal"/>
      <w:lvlText w:val="%2."/>
      <w:lvlJc w:val="right"/>
      <w:pPr>
        <w:ind w:left="1429" w:hanging="360"/>
      </w:pPr>
    </w:lvl>
    <w:lvl w:ilvl="2" w:tplc="B70A7AB6">
      <w:start w:val="1"/>
      <w:numFmt w:val="decimal"/>
      <w:lvlText w:val="%3."/>
      <w:lvlJc w:val="right"/>
      <w:pPr>
        <w:ind w:left="2149" w:hanging="180"/>
      </w:pPr>
    </w:lvl>
    <w:lvl w:ilvl="3" w:tplc="1A4664FE">
      <w:start w:val="1"/>
      <w:numFmt w:val="decimal"/>
      <w:lvlText w:val="%4."/>
      <w:lvlJc w:val="right"/>
      <w:pPr>
        <w:ind w:left="2869" w:hanging="360"/>
      </w:pPr>
    </w:lvl>
    <w:lvl w:ilvl="4" w:tplc="F05A593A">
      <w:start w:val="1"/>
      <w:numFmt w:val="decimal"/>
      <w:lvlText w:val="%5."/>
      <w:lvlJc w:val="right"/>
      <w:pPr>
        <w:ind w:left="3589" w:hanging="360"/>
      </w:pPr>
    </w:lvl>
    <w:lvl w:ilvl="5" w:tplc="6BC02BC0">
      <w:start w:val="1"/>
      <w:numFmt w:val="decimal"/>
      <w:lvlText w:val="%6."/>
      <w:lvlJc w:val="right"/>
      <w:pPr>
        <w:ind w:left="4309" w:hanging="180"/>
      </w:pPr>
    </w:lvl>
    <w:lvl w:ilvl="6" w:tplc="BFC81622">
      <w:start w:val="1"/>
      <w:numFmt w:val="decimal"/>
      <w:lvlText w:val="%7."/>
      <w:lvlJc w:val="right"/>
      <w:pPr>
        <w:ind w:left="5029" w:hanging="360"/>
      </w:pPr>
    </w:lvl>
    <w:lvl w:ilvl="7" w:tplc="7AE04D8E">
      <w:start w:val="1"/>
      <w:numFmt w:val="decimal"/>
      <w:lvlText w:val="%8."/>
      <w:lvlJc w:val="right"/>
      <w:pPr>
        <w:ind w:left="5749" w:hanging="360"/>
      </w:pPr>
    </w:lvl>
    <w:lvl w:ilvl="8" w:tplc="C950A320">
      <w:start w:val="1"/>
      <w:numFmt w:val="decimal"/>
      <w:lvlText w:val="%9."/>
      <w:lvlJc w:val="right"/>
      <w:pPr>
        <w:ind w:left="6469" w:hanging="180"/>
      </w:pPr>
    </w:lvl>
  </w:abstractNum>
  <w:abstractNum w:abstractNumId="22" w15:restartNumberingAfterBreak="0">
    <w:nsid w:val="37696E18"/>
    <w:multiLevelType w:val="hybridMultilevel"/>
    <w:tmpl w:val="E16A2162"/>
    <w:lvl w:ilvl="0" w:tplc="0F7A1234">
      <w:start w:val="1"/>
      <w:numFmt w:val="bullet"/>
      <w:lvlText w:val=""/>
      <w:lvlJc w:val="left"/>
      <w:pPr>
        <w:ind w:left="360" w:hanging="360"/>
      </w:pPr>
      <w:rPr>
        <w:rFonts w:ascii="Symbol" w:hAnsi="Symbol" w:hint="default"/>
        <w:sz w:val="20"/>
        <w:szCs w:val="20"/>
      </w:rPr>
    </w:lvl>
    <w:lvl w:ilvl="1" w:tplc="D3945D9C">
      <w:start w:val="1"/>
      <w:numFmt w:val="bullet"/>
      <w:lvlText w:val="o"/>
      <w:lvlJc w:val="left"/>
      <w:pPr>
        <w:ind w:left="1080" w:hanging="360"/>
      </w:pPr>
      <w:rPr>
        <w:rFonts w:ascii="Courier New" w:hAnsi="Courier New" w:cs="Courier New" w:hint="default"/>
      </w:rPr>
    </w:lvl>
    <w:lvl w:ilvl="2" w:tplc="AEB6FAC2">
      <w:start w:val="1"/>
      <w:numFmt w:val="bullet"/>
      <w:lvlText w:val=""/>
      <w:lvlJc w:val="left"/>
      <w:pPr>
        <w:ind w:left="1800" w:hanging="360"/>
      </w:pPr>
      <w:rPr>
        <w:rFonts w:ascii="Wingdings" w:hAnsi="Wingdings" w:hint="default"/>
      </w:rPr>
    </w:lvl>
    <w:lvl w:ilvl="3" w:tplc="A2B0E7AA">
      <w:start w:val="1"/>
      <w:numFmt w:val="bullet"/>
      <w:lvlText w:val=""/>
      <w:lvlJc w:val="left"/>
      <w:pPr>
        <w:ind w:left="2520" w:hanging="360"/>
      </w:pPr>
      <w:rPr>
        <w:rFonts w:ascii="Symbol" w:hAnsi="Symbol" w:hint="default"/>
      </w:rPr>
    </w:lvl>
    <w:lvl w:ilvl="4" w:tplc="180862BA">
      <w:start w:val="1"/>
      <w:numFmt w:val="bullet"/>
      <w:lvlText w:val="o"/>
      <w:lvlJc w:val="left"/>
      <w:pPr>
        <w:ind w:left="3240" w:hanging="360"/>
      </w:pPr>
      <w:rPr>
        <w:rFonts w:ascii="Courier New" w:hAnsi="Courier New" w:cs="Courier New" w:hint="default"/>
      </w:rPr>
    </w:lvl>
    <w:lvl w:ilvl="5" w:tplc="183E470A">
      <w:start w:val="1"/>
      <w:numFmt w:val="bullet"/>
      <w:lvlText w:val=""/>
      <w:lvlJc w:val="left"/>
      <w:pPr>
        <w:ind w:left="3960" w:hanging="360"/>
      </w:pPr>
      <w:rPr>
        <w:rFonts w:ascii="Wingdings" w:hAnsi="Wingdings" w:hint="default"/>
      </w:rPr>
    </w:lvl>
    <w:lvl w:ilvl="6" w:tplc="A4804CC0">
      <w:start w:val="1"/>
      <w:numFmt w:val="bullet"/>
      <w:lvlText w:val=""/>
      <w:lvlJc w:val="left"/>
      <w:pPr>
        <w:ind w:left="4680" w:hanging="360"/>
      </w:pPr>
      <w:rPr>
        <w:rFonts w:ascii="Symbol" w:hAnsi="Symbol" w:hint="default"/>
      </w:rPr>
    </w:lvl>
    <w:lvl w:ilvl="7" w:tplc="BD4E083E">
      <w:start w:val="1"/>
      <w:numFmt w:val="bullet"/>
      <w:lvlText w:val="o"/>
      <w:lvlJc w:val="left"/>
      <w:pPr>
        <w:ind w:left="5400" w:hanging="360"/>
      </w:pPr>
      <w:rPr>
        <w:rFonts w:ascii="Courier New" w:hAnsi="Courier New" w:cs="Courier New" w:hint="default"/>
      </w:rPr>
    </w:lvl>
    <w:lvl w:ilvl="8" w:tplc="968E364C">
      <w:start w:val="1"/>
      <w:numFmt w:val="bullet"/>
      <w:lvlText w:val=""/>
      <w:lvlJc w:val="left"/>
      <w:pPr>
        <w:ind w:left="6120" w:hanging="360"/>
      </w:pPr>
      <w:rPr>
        <w:rFonts w:ascii="Wingdings" w:hAnsi="Wingdings" w:hint="default"/>
      </w:rPr>
    </w:lvl>
  </w:abstractNum>
  <w:abstractNum w:abstractNumId="23" w15:restartNumberingAfterBreak="0">
    <w:nsid w:val="38210D86"/>
    <w:multiLevelType w:val="hybridMultilevel"/>
    <w:tmpl w:val="1B04E11E"/>
    <w:lvl w:ilvl="0" w:tplc="C7E2B1BA">
      <w:start w:val="1"/>
      <w:numFmt w:val="decimal"/>
      <w:lvlText w:val="%1."/>
      <w:lvlJc w:val="left"/>
      <w:pPr>
        <w:ind w:left="720" w:hanging="360"/>
      </w:pPr>
      <w:rPr>
        <w:rFonts w:hint="default"/>
      </w:rPr>
    </w:lvl>
    <w:lvl w:ilvl="1" w:tplc="A6F6A598">
      <w:start w:val="1"/>
      <w:numFmt w:val="lowerLetter"/>
      <w:lvlText w:val="%2."/>
      <w:lvlJc w:val="left"/>
      <w:pPr>
        <w:ind w:left="1440" w:hanging="360"/>
      </w:pPr>
    </w:lvl>
    <w:lvl w:ilvl="2" w:tplc="5088F240">
      <w:start w:val="1"/>
      <w:numFmt w:val="lowerRoman"/>
      <w:lvlText w:val="%3."/>
      <w:lvlJc w:val="right"/>
      <w:pPr>
        <w:ind w:left="2160" w:hanging="180"/>
      </w:pPr>
    </w:lvl>
    <w:lvl w:ilvl="3" w:tplc="1C902F18">
      <w:start w:val="1"/>
      <w:numFmt w:val="decimal"/>
      <w:lvlText w:val="%4."/>
      <w:lvlJc w:val="left"/>
      <w:pPr>
        <w:ind w:left="2880" w:hanging="360"/>
      </w:pPr>
    </w:lvl>
    <w:lvl w:ilvl="4" w:tplc="171035C0">
      <w:start w:val="1"/>
      <w:numFmt w:val="lowerLetter"/>
      <w:lvlText w:val="%5."/>
      <w:lvlJc w:val="left"/>
      <w:pPr>
        <w:ind w:left="3600" w:hanging="360"/>
      </w:pPr>
    </w:lvl>
    <w:lvl w:ilvl="5" w:tplc="6FF68F56">
      <w:start w:val="1"/>
      <w:numFmt w:val="lowerRoman"/>
      <w:lvlText w:val="%6."/>
      <w:lvlJc w:val="right"/>
      <w:pPr>
        <w:ind w:left="4320" w:hanging="180"/>
      </w:pPr>
    </w:lvl>
    <w:lvl w:ilvl="6" w:tplc="61463ED6">
      <w:start w:val="1"/>
      <w:numFmt w:val="decimal"/>
      <w:lvlText w:val="%7."/>
      <w:lvlJc w:val="left"/>
      <w:pPr>
        <w:ind w:left="5040" w:hanging="360"/>
      </w:pPr>
    </w:lvl>
    <w:lvl w:ilvl="7" w:tplc="2876A09E">
      <w:start w:val="1"/>
      <w:numFmt w:val="lowerLetter"/>
      <w:lvlText w:val="%8."/>
      <w:lvlJc w:val="left"/>
      <w:pPr>
        <w:ind w:left="5760" w:hanging="360"/>
      </w:pPr>
    </w:lvl>
    <w:lvl w:ilvl="8" w:tplc="50B231C4">
      <w:start w:val="1"/>
      <w:numFmt w:val="lowerRoman"/>
      <w:lvlText w:val="%9."/>
      <w:lvlJc w:val="right"/>
      <w:pPr>
        <w:ind w:left="6480" w:hanging="180"/>
      </w:pPr>
    </w:lvl>
  </w:abstractNum>
  <w:abstractNum w:abstractNumId="24" w15:restartNumberingAfterBreak="0">
    <w:nsid w:val="3E9179EC"/>
    <w:multiLevelType w:val="hybridMultilevel"/>
    <w:tmpl w:val="431C1C78"/>
    <w:lvl w:ilvl="0" w:tplc="A2CAAE80">
      <w:start w:val="1"/>
      <w:numFmt w:val="decimal"/>
      <w:lvlText w:val="%1."/>
      <w:lvlJc w:val="left"/>
      <w:pPr>
        <w:ind w:left="464" w:hanging="360"/>
      </w:pPr>
      <w:rPr>
        <w:rFonts w:hint="default"/>
      </w:rPr>
    </w:lvl>
    <w:lvl w:ilvl="1" w:tplc="E9D4F3BA">
      <w:start w:val="1"/>
      <w:numFmt w:val="lowerLetter"/>
      <w:lvlText w:val="%2."/>
      <w:lvlJc w:val="left"/>
      <w:pPr>
        <w:ind w:left="1184" w:hanging="360"/>
      </w:pPr>
    </w:lvl>
    <w:lvl w:ilvl="2" w:tplc="BF849D7A">
      <w:start w:val="1"/>
      <w:numFmt w:val="lowerRoman"/>
      <w:lvlText w:val="%3."/>
      <w:lvlJc w:val="right"/>
      <w:pPr>
        <w:ind w:left="1904" w:hanging="180"/>
      </w:pPr>
    </w:lvl>
    <w:lvl w:ilvl="3" w:tplc="F782CBBA">
      <w:start w:val="1"/>
      <w:numFmt w:val="decimal"/>
      <w:lvlText w:val="%4."/>
      <w:lvlJc w:val="left"/>
      <w:pPr>
        <w:ind w:left="2624" w:hanging="360"/>
      </w:pPr>
    </w:lvl>
    <w:lvl w:ilvl="4" w:tplc="3390A5C6">
      <w:start w:val="1"/>
      <w:numFmt w:val="lowerLetter"/>
      <w:lvlText w:val="%5."/>
      <w:lvlJc w:val="left"/>
      <w:pPr>
        <w:ind w:left="3344" w:hanging="360"/>
      </w:pPr>
    </w:lvl>
    <w:lvl w:ilvl="5" w:tplc="21BECC52">
      <w:start w:val="1"/>
      <w:numFmt w:val="lowerRoman"/>
      <w:lvlText w:val="%6."/>
      <w:lvlJc w:val="right"/>
      <w:pPr>
        <w:ind w:left="4064" w:hanging="180"/>
      </w:pPr>
    </w:lvl>
    <w:lvl w:ilvl="6" w:tplc="0DDE74BC">
      <w:start w:val="1"/>
      <w:numFmt w:val="decimal"/>
      <w:lvlText w:val="%7."/>
      <w:lvlJc w:val="left"/>
      <w:pPr>
        <w:ind w:left="4784" w:hanging="360"/>
      </w:pPr>
    </w:lvl>
    <w:lvl w:ilvl="7" w:tplc="EE5C0128">
      <w:start w:val="1"/>
      <w:numFmt w:val="lowerLetter"/>
      <w:lvlText w:val="%8."/>
      <w:lvlJc w:val="left"/>
      <w:pPr>
        <w:ind w:left="5504" w:hanging="360"/>
      </w:pPr>
    </w:lvl>
    <w:lvl w:ilvl="8" w:tplc="9D4CDD24">
      <w:start w:val="1"/>
      <w:numFmt w:val="lowerRoman"/>
      <w:lvlText w:val="%9."/>
      <w:lvlJc w:val="right"/>
      <w:pPr>
        <w:ind w:left="6224" w:hanging="180"/>
      </w:pPr>
    </w:lvl>
  </w:abstractNum>
  <w:abstractNum w:abstractNumId="25" w15:restartNumberingAfterBreak="0">
    <w:nsid w:val="42F31524"/>
    <w:multiLevelType w:val="hybridMultilevel"/>
    <w:tmpl w:val="9182AAD2"/>
    <w:lvl w:ilvl="0" w:tplc="EEA013C6">
      <w:start w:val="1"/>
      <w:numFmt w:val="decimal"/>
      <w:lvlText w:val="%1."/>
      <w:lvlJc w:val="left"/>
      <w:pPr>
        <w:ind w:left="733" w:hanging="450"/>
      </w:pPr>
      <w:rPr>
        <w:rFonts w:hint="default"/>
      </w:rPr>
    </w:lvl>
    <w:lvl w:ilvl="1" w:tplc="F0A0CECC">
      <w:start w:val="1"/>
      <w:numFmt w:val="lowerLetter"/>
      <w:lvlText w:val="%2."/>
      <w:lvlJc w:val="left"/>
      <w:pPr>
        <w:ind w:left="1363" w:hanging="360"/>
      </w:pPr>
    </w:lvl>
    <w:lvl w:ilvl="2" w:tplc="00808C28">
      <w:start w:val="1"/>
      <w:numFmt w:val="lowerRoman"/>
      <w:lvlText w:val="%3."/>
      <w:lvlJc w:val="right"/>
      <w:pPr>
        <w:ind w:left="2083" w:hanging="180"/>
      </w:pPr>
    </w:lvl>
    <w:lvl w:ilvl="3" w:tplc="5B80B3FE">
      <w:start w:val="1"/>
      <w:numFmt w:val="decimal"/>
      <w:lvlText w:val="%4."/>
      <w:lvlJc w:val="left"/>
      <w:pPr>
        <w:ind w:left="2803" w:hanging="360"/>
      </w:pPr>
    </w:lvl>
    <w:lvl w:ilvl="4" w:tplc="877AD83C">
      <w:start w:val="1"/>
      <w:numFmt w:val="lowerLetter"/>
      <w:lvlText w:val="%5."/>
      <w:lvlJc w:val="left"/>
      <w:pPr>
        <w:ind w:left="3523" w:hanging="360"/>
      </w:pPr>
    </w:lvl>
    <w:lvl w:ilvl="5" w:tplc="0142C204">
      <w:start w:val="1"/>
      <w:numFmt w:val="lowerRoman"/>
      <w:lvlText w:val="%6."/>
      <w:lvlJc w:val="right"/>
      <w:pPr>
        <w:ind w:left="4243" w:hanging="180"/>
      </w:pPr>
    </w:lvl>
    <w:lvl w:ilvl="6" w:tplc="92A084CA">
      <w:start w:val="1"/>
      <w:numFmt w:val="decimal"/>
      <w:lvlText w:val="%7."/>
      <w:lvlJc w:val="left"/>
      <w:pPr>
        <w:ind w:left="4963" w:hanging="360"/>
      </w:pPr>
    </w:lvl>
    <w:lvl w:ilvl="7" w:tplc="C57CB4AA">
      <w:start w:val="1"/>
      <w:numFmt w:val="lowerLetter"/>
      <w:lvlText w:val="%8."/>
      <w:lvlJc w:val="left"/>
      <w:pPr>
        <w:ind w:left="5683" w:hanging="360"/>
      </w:pPr>
    </w:lvl>
    <w:lvl w:ilvl="8" w:tplc="7C96FE2E">
      <w:start w:val="1"/>
      <w:numFmt w:val="lowerRoman"/>
      <w:lvlText w:val="%9."/>
      <w:lvlJc w:val="right"/>
      <w:pPr>
        <w:ind w:left="6403" w:hanging="180"/>
      </w:pPr>
    </w:lvl>
  </w:abstractNum>
  <w:abstractNum w:abstractNumId="26" w15:restartNumberingAfterBreak="0">
    <w:nsid w:val="43DB792A"/>
    <w:multiLevelType w:val="hybridMultilevel"/>
    <w:tmpl w:val="3424D6E2"/>
    <w:lvl w:ilvl="0" w:tplc="414C63FE">
      <w:start w:val="1"/>
      <w:numFmt w:val="decimal"/>
      <w:lvlText w:val="%1."/>
      <w:lvlJc w:val="left"/>
      <w:pPr>
        <w:ind w:left="360" w:hanging="360"/>
      </w:pPr>
    </w:lvl>
    <w:lvl w:ilvl="1" w:tplc="8F2E5324">
      <w:start w:val="1"/>
      <w:numFmt w:val="lowerLetter"/>
      <w:lvlText w:val="%2."/>
      <w:lvlJc w:val="left"/>
      <w:pPr>
        <w:ind w:left="1080" w:hanging="360"/>
      </w:pPr>
    </w:lvl>
    <w:lvl w:ilvl="2" w:tplc="FE1C23D2">
      <w:start w:val="1"/>
      <w:numFmt w:val="decimal"/>
      <w:lvlText w:val="%3."/>
      <w:lvlJc w:val="right"/>
      <w:pPr>
        <w:ind w:left="1800" w:hanging="180"/>
      </w:pPr>
      <w:rPr>
        <w:rFonts w:ascii="Times New Roman" w:eastAsia="Times New Roman" w:hAnsi="Times New Roman" w:cs="Times New Roman"/>
      </w:rPr>
    </w:lvl>
    <w:lvl w:ilvl="3" w:tplc="774C3EF0">
      <w:start w:val="1"/>
      <w:numFmt w:val="decimal"/>
      <w:lvlText w:val="%4."/>
      <w:lvlJc w:val="left"/>
      <w:pPr>
        <w:ind w:left="2520" w:hanging="360"/>
      </w:pPr>
    </w:lvl>
    <w:lvl w:ilvl="4" w:tplc="12908CE6">
      <w:start w:val="1"/>
      <w:numFmt w:val="lowerLetter"/>
      <w:lvlText w:val="%5."/>
      <w:lvlJc w:val="left"/>
      <w:pPr>
        <w:ind w:left="3240" w:hanging="360"/>
      </w:pPr>
    </w:lvl>
    <w:lvl w:ilvl="5" w:tplc="B6183CC2">
      <w:start w:val="1"/>
      <w:numFmt w:val="lowerRoman"/>
      <w:lvlText w:val="%6."/>
      <w:lvlJc w:val="right"/>
      <w:pPr>
        <w:ind w:left="3960" w:hanging="180"/>
      </w:pPr>
    </w:lvl>
    <w:lvl w:ilvl="6" w:tplc="5608EA9E">
      <w:start w:val="1"/>
      <w:numFmt w:val="decimal"/>
      <w:lvlText w:val="%7."/>
      <w:lvlJc w:val="left"/>
      <w:pPr>
        <w:ind w:left="4680" w:hanging="360"/>
      </w:pPr>
    </w:lvl>
    <w:lvl w:ilvl="7" w:tplc="2E9EEC50">
      <w:start w:val="1"/>
      <w:numFmt w:val="lowerLetter"/>
      <w:lvlText w:val="%8."/>
      <w:lvlJc w:val="left"/>
      <w:pPr>
        <w:ind w:left="5400" w:hanging="360"/>
      </w:pPr>
    </w:lvl>
    <w:lvl w:ilvl="8" w:tplc="482887A2">
      <w:start w:val="1"/>
      <w:numFmt w:val="lowerRoman"/>
      <w:lvlText w:val="%9."/>
      <w:lvlJc w:val="right"/>
      <w:pPr>
        <w:ind w:left="6120" w:hanging="180"/>
      </w:pPr>
    </w:lvl>
  </w:abstractNum>
  <w:abstractNum w:abstractNumId="27" w15:restartNumberingAfterBreak="0">
    <w:nsid w:val="44053EA0"/>
    <w:multiLevelType w:val="hybridMultilevel"/>
    <w:tmpl w:val="8A4E64EA"/>
    <w:lvl w:ilvl="0" w:tplc="F06615C6">
      <w:start w:val="1"/>
      <w:numFmt w:val="decimal"/>
      <w:lvlText w:val="%1."/>
      <w:lvlJc w:val="left"/>
      <w:pPr>
        <w:ind w:left="360" w:hanging="360"/>
      </w:pPr>
      <w:rPr>
        <w:rFonts w:hint="default"/>
      </w:rPr>
    </w:lvl>
    <w:lvl w:ilvl="1" w:tplc="A882F85A">
      <w:start w:val="1"/>
      <w:numFmt w:val="lowerLetter"/>
      <w:lvlText w:val="%2."/>
      <w:lvlJc w:val="left"/>
      <w:pPr>
        <w:ind w:left="1080" w:hanging="360"/>
      </w:pPr>
    </w:lvl>
    <w:lvl w:ilvl="2" w:tplc="1ED88D34">
      <w:start w:val="1"/>
      <w:numFmt w:val="lowerRoman"/>
      <w:lvlText w:val="%3."/>
      <w:lvlJc w:val="right"/>
      <w:pPr>
        <w:ind w:left="1800" w:hanging="180"/>
      </w:pPr>
    </w:lvl>
    <w:lvl w:ilvl="3" w:tplc="950095C0">
      <w:start w:val="1"/>
      <w:numFmt w:val="decimal"/>
      <w:lvlText w:val="%4."/>
      <w:lvlJc w:val="left"/>
      <w:pPr>
        <w:ind w:left="2520" w:hanging="360"/>
      </w:pPr>
    </w:lvl>
    <w:lvl w:ilvl="4" w:tplc="8CC84B14">
      <w:start w:val="1"/>
      <w:numFmt w:val="lowerLetter"/>
      <w:lvlText w:val="%5."/>
      <w:lvlJc w:val="left"/>
      <w:pPr>
        <w:ind w:left="3240" w:hanging="360"/>
      </w:pPr>
    </w:lvl>
    <w:lvl w:ilvl="5" w:tplc="BDB42C64">
      <w:start w:val="1"/>
      <w:numFmt w:val="lowerRoman"/>
      <w:lvlText w:val="%6."/>
      <w:lvlJc w:val="right"/>
      <w:pPr>
        <w:ind w:left="3960" w:hanging="180"/>
      </w:pPr>
    </w:lvl>
    <w:lvl w:ilvl="6" w:tplc="62C81348">
      <w:start w:val="1"/>
      <w:numFmt w:val="decimal"/>
      <w:lvlText w:val="%7."/>
      <w:lvlJc w:val="left"/>
      <w:pPr>
        <w:ind w:left="4680" w:hanging="360"/>
      </w:pPr>
    </w:lvl>
    <w:lvl w:ilvl="7" w:tplc="1A688636">
      <w:start w:val="1"/>
      <w:numFmt w:val="lowerLetter"/>
      <w:lvlText w:val="%8."/>
      <w:lvlJc w:val="left"/>
      <w:pPr>
        <w:ind w:left="5400" w:hanging="360"/>
      </w:pPr>
    </w:lvl>
    <w:lvl w:ilvl="8" w:tplc="5D1A16FC">
      <w:start w:val="1"/>
      <w:numFmt w:val="lowerRoman"/>
      <w:lvlText w:val="%9."/>
      <w:lvlJc w:val="right"/>
      <w:pPr>
        <w:ind w:left="6120" w:hanging="180"/>
      </w:pPr>
    </w:lvl>
  </w:abstractNum>
  <w:abstractNum w:abstractNumId="28" w15:restartNumberingAfterBreak="0">
    <w:nsid w:val="44757BF0"/>
    <w:multiLevelType w:val="hybridMultilevel"/>
    <w:tmpl w:val="F3442CC8"/>
    <w:lvl w:ilvl="0" w:tplc="5F827396">
      <w:start w:val="1"/>
      <w:numFmt w:val="bullet"/>
      <w:lvlText w:val="–"/>
      <w:lvlJc w:val="left"/>
      <w:pPr>
        <w:ind w:left="709" w:hanging="360"/>
      </w:pPr>
      <w:rPr>
        <w:rFonts w:ascii="Arial" w:eastAsia="Arial" w:hAnsi="Arial" w:cs="Arial" w:hint="default"/>
      </w:rPr>
    </w:lvl>
    <w:lvl w:ilvl="1" w:tplc="B29EDC34">
      <w:start w:val="1"/>
      <w:numFmt w:val="bullet"/>
      <w:lvlText w:val="o"/>
      <w:lvlJc w:val="left"/>
      <w:pPr>
        <w:ind w:left="1429" w:hanging="360"/>
      </w:pPr>
      <w:rPr>
        <w:rFonts w:ascii="Courier New" w:eastAsia="Courier New" w:hAnsi="Courier New" w:cs="Courier New" w:hint="default"/>
      </w:rPr>
    </w:lvl>
    <w:lvl w:ilvl="2" w:tplc="48E0288E">
      <w:start w:val="1"/>
      <w:numFmt w:val="bullet"/>
      <w:lvlText w:val="§"/>
      <w:lvlJc w:val="left"/>
      <w:pPr>
        <w:ind w:left="2149" w:hanging="360"/>
      </w:pPr>
      <w:rPr>
        <w:rFonts w:ascii="Wingdings" w:eastAsia="Wingdings" w:hAnsi="Wingdings" w:cs="Wingdings" w:hint="default"/>
      </w:rPr>
    </w:lvl>
    <w:lvl w:ilvl="3" w:tplc="4A980126">
      <w:start w:val="1"/>
      <w:numFmt w:val="bullet"/>
      <w:lvlText w:val="·"/>
      <w:lvlJc w:val="left"/>
      <w:pPr>
        <w:ind w:left="2869" w:hanging="360"/>
      </w:pPr>
      <w:rPr>
        <w:rFonts w:ascii="Symbol" w:eastAsia="Symbol" w:hAnsi="Symbol" w:cs="Symbol" w:hint="default"/>
      </w:rPr>
    </w:lvl>
    <w:lvl w:ilvl="4" w:tplc="7A768B3A">
      <w:start w:val="1"/>
      <w:numFmt w:val="bullet"/>
      <w:lvlText w:val="o"/>
      <w:lvlJc w:val="left"/>
      <w:pPr>
        <w:ind w:left="3589" w:hanging="360"/>
      </w:pPr>
      <w:rPr>
        <w:rFonts w:ascii="Courier New" w:eastAsia="Courier New" w:hAnsi="Courier New" w:cs="Courier New" w:hint="default"/>
      </w:rPr>
    </w:lvl>
    <w:lvl w:ilvl="5" w:tplc="AACA9DB8">
      <w:start w:val="1"/>
      <w:numFmt w:val="bullet"/>
      <w:lvlText w:val="§"/>
      <w:lvlJc w:val="left"/>
      <w:pPr>
        <w:ind w:left="4309" w:hanging="360"/>
      </w:pPr>
      <w:rPr>
        <w:rFonts w:ascii="Wingdings" w:eastAsia="Wingdings" w:hAnsi="Wingdings" w:cs="Wingdings" w:hint="default"/>
      </w:rPr>
    </w:lvl>
    <w:lvl w:ilvl="6" w:tplc="4768ACC2">
      <w:start w:val="1"/>
      <w:numFmt w:val="bullet"/>
      <w:lvlText w:val="·"/>
      <w:lvlJc w:val="left"/>
      <w:pPr>
        <w:ind w:left="5029" w:hanging="360"/>
      </w:pPr>
      <w:rPr>
        <w:rFonts w:ascii="Symbol" w:eastAsia="Symbol" w:hAnsi="Symbol" w:cs="Symbol" w:hint="default"/>
      </w:rPr>
    </w:lvl>
    <w:lvl w:ilvl="7" w:tplc="13AE7700">
      <w:start w:val="1"/>
      <w:numFmt w:val="bullet"/>
      <w:lvlText w:val="o"/>
      <w:lvlJc w:val="left"/>
      <w:pPr>
        <w:ind w:left="5749" w:hanging="360"/>
      </w:pPr>
      <w:rPr>
        <w:rFonts w:ascii="Courier New" w:eastAsia="Courier New" w:hAnsi="Courier New" w:cs="Courier New" w:hint="default"/>
      </w:rPr>
    </w:lvl>
    <w:lvl w:ilvl="8" w:tplc="D65E62CA">
      <w:start w:val="1"/>
      <w:numFmt w:val="bullet"/>
      <w:lvlText w:val="§"/>
      <w:lvlJc w:val="left"/>
      <w:pPr>
        <w:ind w:left="6469" w:hanging="360"/>
      </w:pPr>
      <w:rPr>
        <w:rFonts w:ascii="Wingdings" w:eastAsia="Wingdings" w:hAnsi="Wingdings" w:cs="Wingdings" w:hint="default"/>
      </w:rPr>
    </w:lvl>
  </w:abstractNum>
  <w:abstractNum w:abstractNumId="29" w15:restartNumberingAfterBreak="0">
    <w:nsid w:val="45225A3B"/>
    <w:multiLevelType w:val="hybridMultilevel"/>
    <w:tmpl w:val="BE961E8E"/>
    <w:lvl w:ilvl="0" w:tplc="79E85298">
      <w:start w:val="1"/>
      <w:numFmt w:val="decimal"/>
      <w:lvlText w:val="%1."/>
      <w:lvlJc w:val="left"/>
      <w:pPr>
        <w:ind w:left="1067" w:hanging="360"/>
      </w:pPr>
      <w:rPr>
        <w:rFonts w:hint="default"/>
      </w:rPr>
    </w:lvl>
    <w:lvl w:ilvl="1" w:tplc="292852F8">
      <w:start w:val="1"/>
      <w:numFmt w:val="lowerLetter"/>
      <w:lvlText w:val="%2."/>
      <w:lvlJc w:val="left"/>
      <w:pPr>
        <w:ind w:left="1787" w:hanging="360"/>
      </w:pPr>
    </w:lvl>
    <w:lvl w:ilvl="2" w:tplc="7B68D76C">
      <w:start w:val="1"/>
      <w:numFmt w:val="lowerRoman"/>
      <w:lvlText w:val="%3."/>
      <w:lvlJc w:val="right"/>
      <w:pPr>
        <w:ind w:left="2507" w:hanging="180"/>
      </w:pPr>
    </w:lvl>
    <w:lvl w:ilvl="3" w:tplc="C80CEA86">
      <w:start w:val="1"/>
      <w:numFmt w:val="decimal"/>
      <w:lvlText w:val="%4."/>
      <w:lvlJc w:val="left"/>
      <w:pPr>
        <w:ind w:left="3227" w:hanging="360"/>
      </w:pPr>
    </w:lvl>
    <w:lvl w:ilvl="4" w:tplc="A3E65712">
      <w:start w:val="1"/>
      <w:numFmt w:val="lowerLetter"/>
      <w:lvlText w:val="%5."/>
      <w:lvlJc w:val="left"/>
      <w:pPr>
        <w:ind w:left="3947" w:hanging="360"/>
      </w:pPr>
    </w:lvl>
    <w:lvl w:ilvl="5" w:tplc="D752E9D2">
      <w:start w:val="1"/>
      <w:numFmt w:val="lowerRoman"/>
      <w:lvlText w:val="%6."/>
      <w:lvlJc w:val="right"/>
      <w:pPr>
        <w:ind w:left="4667" w:hanging="180"/>
      </w:pPr>
    </w:lvl>
    <w:lvl w:ilvl="6" w:tplc="DF80B2D2">
      <w:start w:val="1"/>
      <w:numFmt w:val="decimal"/>
      <w:lvlText w:val="%7."/>
      <w:lvlJc w:val="left"/>
      <w:pPr>
        <w:ind w:left="5387" w:hanging="360"/>
      </w:pPr>
    </w:lvl>
    <w:lvl w:ilvl="7" w:tplc="D8942FFE">
      <w:start w:val="1"/>
      <w:numFmt w:val="lowerLetter"/>
      <w:lvlText w:val="%8."/>
      <w:lvlJc w:val="left"/>
      <w:pPr>
        <w:ind w:left="6107" w:hanging="360"/>
      </w:pPr>
    </w:lvl>
    <w:lvl w:ilvl="8" w:tplc="73668A08">
      <w:start w:val="1"/>
      <w:numFmt w:val="lowerRoman"/>
      <w:lvlText w:val="%9."/>
      <w:lvlJc w:val="right"/>
      <w:pPr>
        <w:ind w:left="6827" w:hanging="180"/>
      </w:pPr>
    </w:lvl>
  </w:abstractNum>
  <w:abstractNum w:abstractNumId="30" w15:restartNumberingAfterBreak="0">
    <w:nsid w:val="45D372B7"/>
    <w:multiLevelType w:val="hybridMultilevel"/>
    <w:tmpl w:val="4F1A200C"/>
    <w:lvl w:ilvl="0" w:tplc="E4D44500">
      <w:start w:val="1"/>
      <w:numFmt w:val="decimal"/>
      <w:lvlText w:val="%1."/>
      <w:lvlJc w:val="left"/>
      <w:pPr>
        <w:ind w:left="1004" w:hanging="360"/>
      </w:pPr>
      <w:rPr>
        <w:rFonts w:hint="default"/>
      </w:rPr>
    </w:lvl>
    <w:lvl w:ilvl="1" w:tplc="A76EDBDA">
      <w:start w:val="1"/>
      <w:numFmt w:val="lowerLetter"/>
      <w:lvlText w:val="%2."/>
      <w:lvlJc w:val="left"/>
      <w:pPr>
        <w:ind w:left="1724" w:hanging="360"/>
      </w:pPr>
    </w:lvl>
    <w:lvl w:ilvl="2" w:tplc="E278D14A">
      <w:start w:val="1"/>
      <w:numFmt w:val="lowerRoman"/>
      <w:lvlText w:val="%3."/>
      <w:lvlJc w:val="right"/>
      <w:pPr>
        <w:ind w:left="2444" w:hanging="180"/>
      </w:pPr>
    </w:lvl>
    <w:lvl w:ilvl="3" w:tplc="7FF8D15A">
      <w:start w:val="1"/>
      <w:numFmt w:val="decimal"/>
      <w:lvlText w:val="%4."/>
      <w:lvlJc w:val="left"/>
      <w:pPr>
        <w:ind w:left="3164" w:hanging="360"/>
      </w:pPr>
    </w:lvl>
    <w:lvl w:ilvl="4" w:tplc="0A526D68">
      <w:start w:val="1"/>
      <w:numFmt w:val="lowerLetter"/>
      <w:lvlText w:val="%5."/>
      <w:lvlJc w:val="left"/>
      <w:pPr>
        <w:ind w:left="3884" w:hanging="360"/>
      </w:pPr>
    </w:lvl>
    <w:lvl w:ilvl="5" w:tplc="9BF477CC">
      <w:start w:val="1"/>
      <w:numFmt w:val="lowerRoman"/>
      <w:lvlText w:val="%6."/>
      <w:lvlJc w:val="right"/>
      <w:pPr>
        <w:ind w:left="4604" w:hanging="180"/>
      </w:pPr>
    </w:lvl>
    <w:lvl w:ilvl="6" w:tplc="6C00DE84">
      <w:start w:val="1"/>
      <w:numFmt w:val="decimal"/>
      <w:lvlText w:val="%7."/>
      <w:lvlJc w:val="left"/>
      <w:pPr>
        <w:ind w:left="5324" w:hanging="360"/>
      </w:pPr>
    </w:lvl>
    <w:lvl w:ilvl="7" w:tplc="228A8B5E">
      <w:start w:val="1"/>
      <w:numFmt w:val="lowerLetter"/>
      <w:lvlText w:val="%8."/>
      <w:lvlJc w:val="left"/>
      <w:pPr>
        <w:ind w:left="6044" w:hanging="360"/>
      </w:pPr>
    </w:lvl>
    <w:lvl w:ilvl="8" w:tplc="19066032">
      <w:start w:val="1"/>
      <w:numFmt w:val="lowerRoman"/>
      <w:lvlText w:val="%9."/>
      <w:lvlJc w:val="right"/>
      <w:pPr>
        <w:ind w:left="6764" w:hanging="180"/>
      </w:pPr>
    </w:lvl>
  </w:abstractNum>
  <w:abstractNum w:abstractNumId="31" w15:restartNumberingAfterBreak="0">
    <w:nsid w:val="45F75F79"/>
    <w:multiLevelType w:val="hybridMultilevel"/>
    <w:tmpl w:val="D228C886"/>
    <w:lvl w:ilvl="0" w:tplc="32E83DD2">
      <w:start w:val="1"/>
      <w:numFmt w:val="bullet"/>
      <w:lvlText w:val=""/>
      <w:lvlJc w:val="left"/>
      <w:pPr>
        <w:ind w:left="1429" w:hanging="360"/>
      </w:pPr>
      <w:rPr>
        <w:rFonts w:ascii="Symbol" w:hAnsi="Symbol" w:hint="default"/>
      </w:rPr>
    </w:lvl>
    <w:lvl w:ilvl="1" w:tplc="1660CEFE">
      <w:start w:val="1"/>
      <w:numFmt w:val="bullet"/>
      <w:lvlText w:val="o"/>
      <w:lvlJc w:val="left"/>
      <w:pPr>
        <w:ind w:left="2149" w:hanging="360"/>
      </w:pPr>
      <w:rPr>
        <w:rFonts w:ascii="Courier New" w:hAnsi="Courier New" w:hint="default"/>
      </w:rPr>
    </w:lvl>
    <w:lvl w:ilvl="2" w:tplc="5FC45864">
      <w:start w:val="1"/>
      <w:numFmt w:val="bullet"/>
      <w:lvlText w:val=""/>
      <w:lvlJc w:val="left"/>
      <w:pPr>
        <w:ind w:left="2869" w:hanging="360"/>
      </w:pPr>
      <w:rPr>
        <w:rFonts w:ascii="Wingdings" w:hAnsi="Wingdings" w:hint="default"/>
      </w:rPr>
    </w:lvl>
    <w:lvl w:ilvl="3" w:tplc="7608B60C">
      <w:start w:val="1"/>
      <w:numFmt w:val="bullet"/>
      <w:lvlText w:val=""/>
      <w:lvlJc w:val="left"/>
      <w:pPr>
        <w:ind w:left="3589" w:hanging="360"/>
      </w:pPr>
      <w:rPr>
        <w:rFonts w:ascii="Symbol" w:hAnsi="Symbol" w:hint="default"/>
      </w:rPr>
    </w:lvl>
    <w:lvl w:ilvl="4" w:tplc="9FACFD50">
      <w:start w:val="1"/>
      <w:numFmt w:val="bullet"/>
      <w:lvlText w:val="o"/>
      <w:lvlJc w:val="left"/>
      <w:pPr>
        <w:ind w:left="4309" w:hanging="360"/>
      </w:pPr>
      <w:rPr>
        <w:rFonts w:ascii="Courier New" w:hAnsi="Courier New" w:hint="default"/>
      </w:rPr>
    </w:lvl>
    <w:lvl w:ilvl="5" w:tplc="9654A2E4">
      <w:start w:val="1"/>
      <w:numFmt w:val="bullet"/>
      <w:lvlText w:val=""/>
      <w:lvlJc w:val="left"/>
      <w:pPr>
        <w:ind w:left="5029" w:hanging="360"/>
      </w:pPr>
      <w:rPr>
        <w:rFonts w:ascii="Wingdings" w:hAnsi="Wingdings" w:hint="default"/>
      </w:rPr>
    </w:lvl>
    <w:lvl w:ilvl="6" w:tplc="7396DCA4">
      <w:start w:val="1"/>
      <w:numFmt w:val="bullet"/>
      <w:lvlText w:val=""/>
      <w:lvlJc w:val="left"/>
      <w:pPr>
        <w:ind w:left="5749" w:hanging="360"/>
      </w:pPr>
      <w:rPr>
        <w:rFonts w:ascii="Symbol" w:hAnsi="Symbol" w:hint="default"/>
      </w:rPr>
    </w:lvl>
    <w:lvl w:ilvl="7" w:tplc="05FAA6D0">
      <w:start w:val="1"/>
      <w:numFmt w:val="bullet"/>
      <w:lvlText w:val="o"/>
      <w:lvlJc w:val="left"/>
      <w:pPr>
        <w:ind w:left="6469" w:hanging="360"/>
      </w:pPr>
      <w:rPr>
        <w:rFonts w:ascii="Courier New" w:hAnsi="Courier New" w:hint="default"/>
      </w:rPr>
    </w:lvl>
    <w:lvl w:ilvl="8" w:tplc="127A577A">
      <w:start w:val="1"/>
      <w:numFmt w:val="bullet"/>
      <w:lvlText w:val=""/>
      <w:lvlJc w:val="left"/>
      <w:pPr>
        <w:ind w:left="7189" w:hanging="360"/>
      </w:pPr>
      <w:rPr>
        <w:rFonts w:ascii="Wingdings" w:hAnsi="Wingdings" w:hint="default"/>
      </w:rPr>
    </w:lvl>
  </w:abstractNum>
  <w:abstractNum w:abstractNumId="32" w15:restartNumberingAfterBreak="0">
    <w:nsid w:val="4B39069C"/>
    <w:multiLevelType w:val="hybridMultilevel"/>
    <w:tmpl w:val="7F741344"/>
    <w:lvl w:ilvl="0" w:tplc="85801AEA">
      <w:start w:val="1"/>
      <w:numFmt w:val="decimal"/>
      <w:lvlText w:val="%1."/>
      <w:lvlJc w:val="left"/>
      <w:pPr>
        <w:ind w:left="554" w:hanging="450"/>
      </w:pPr>
      <w:rPr>
        <w:rFonts w:hint="default"/>
      </w:rPr>
    </w:lvl>
    <w:lvl w:ilvl="1" w:tplc="0C963514">
      <w:start w:val="1"/>
      <w:numFmt w:val="lowerLetter"/>
      <w:lvlText w:val="%2."/>
      <w:lvlJc w:val="left"/>
      <w:pPr>
        <w:ind w:left="1184" w:hanging="360"/>
      </w:pPr>
    </w:lvl>
    <w:lvl w:ilvl="2" w:tplc="A1E08008">
      <w:start w:val="1"/>
      <w:numFmt w:val="lowerRoman"/>
      <w:lvlText w:val="%3."/>
      <w:lvlJc w:val="right"/>
      <w:pPr>
        <w:ind w:left="1904" w:hanging="180"/>
      </w:pPr>
    </w:lvl>
    <w:lvl w:ilvl="3" w:tplc="3BE05BCA">
      <w:start w:val="1"/>
      <w:numFmt w:val="decimal"/>
      <w:lvlText w:val="%4."/>
      <w:lvlJc w:val="left"/>
      <w:pPr>
        <w:ind w:left="2624" w:hanging="360"/>
      </w:pPr>
    </w:lvl>
    <w:lvl w:ilvl="4" w:tplc="C540DFC8">
      <w:start w:val="1"/>
      <w:numFmt w:val="lowerLetter"/>
      <w:lvlText w:val="%5."/>
      <w:lvlJc w:val="left"/>
      <w:pPr>
        <w:ind w:left="3344" w:hanging="360"/>
      </w:pPr>
    </w:lvl>
    <w:lvl w:ilvl="5" w:tplc="892CBFBA">
      <w:start w:val="1"/>
      <w:numFmt w:val="lowerRoman"/>
      <w:lvlText w:val="%6."/>
      <w:lvlJc w:val="right"/>
      <w:pPr>
        <w:ind w:left="4064" w:hanging="180"/>
      </w:pPr>
    </w:lvl>
    <w:lvl w:ilvl="6" w:tplc="F14EEB40">
      <w:start w:val="1"/>
      <w:numFmt w:val="decimal"/>
      <w:lvlText w:val="%7."/>
      <w:lvlJc w:val="left"/>
      <w:pPr>
        <w:ind w:left="4784" w:hanging="360"/>
      </w:pPr>
    </w:lvl>
    <w:lvl w:ilvl="7" w:tplc="9B800036">
      <w:start w:val="1"/>
      <w:numFmt w:val="lowerLetter"/>
      <w:lvlText w:val="%8."/>
      <w:lvlJc w:val="left"/>
      <w:pPr>
        <w:ind w:left="5504" w:hanging="360"/>
      </w:pPr>
    </w:lvl>
    <w:lvl w:ilvl="8" w:tplc="6CBE15B2">
      <w:start w:val="1"/>
      <w:numFmt w:val="lowerRoman"/>
      <w:lvlText w:val="%9."/>
      <w:lvlJc w:val="right"/>
      <w:pPr>
        <w:ind w:left="6224" w:hanging="180"/>
      </w:pPr>
    </w:lvl>
  </w:abstractNum>
  <w:abstractNum w:abstractNumId="33" w15:restartNumberingAfterBreak="0">
    <w:nsid w:val="4B5B308F"/>
    <w:multiLevelType w:val="hybridMultilevel"/>
    <w:tmpl w:val="20A6EE56"/>
    <w:lvl w:ilvl="0" w:tplc="F3F4A342">
      <w:start w:val="1"/>
      <w:numFmt w:val="bullet"/>
      <w:lvlText w:val="·"/>
      <w:lvlJc w:val="left"/>
      <w:pPr>
        <w:ind w:left="709" w:hanging="360"/>
      </w:pPr>
      <w:rPr>
        <w:rFonts w:ascii="Symbol" w:eastAsia="Symbol" w:hAnsi="Symbol" w:cs="Symbol" w:hint="default"/>
        <w:color w:val="FFFFFF"/>
        <w:spacing w:val="-5"/>
      </w:rPr>
    </w:lvl>
    <w:lvl w:ilvl="1" w:tplc="C4B4CFF0">
      <w:start w:val="1"/>
      <w:numFmt w:val="bullet"/>
      <w:lvlText w:val="·"/>
      <w:lvlJc w:val="left"/>
      <w:pPr>
        <w:ind w:left="1429" w:hanging="360"/>
      </w:pPr>
      <w:rPr>
        <w:rFonts w:ascii="Symbol" w:eastAsia="Symbol" w:hAnsi="Symbol" w:cs="Symbol" w:hint="default"/>
        <w:color w:val="FFFFFF"/>
        <w:spacing w:val="-5"/>
      </w:rPr>
    </w:lvl>
    <w:lvl w:ilvl="2" w:tplc="CEF4F95C">
      <w:start w:val="1"/>
      <w:numFmt w:val="bullet"/>
      <w:lvlText w:val="·"/>
      <w:lvlJc w:val="left"/>
      <w:pPr>
        <w:ind w:left="2149" w:hanging="360"/>
      </w:pPr>
      <w:rPr>
        <w:rFonts w:ascii="Symbol" w:eastAsia="Symbol" w:hAnsi="Symbol" w:cs="Symbol" w:hint="default"/>
        <w:color w:val="FFFFFF"/>
        <w:spacing w:val="-5"/>
      </w:rPr>
    </w:lvl>
    <w:lvl w:ilvl="3" w:tplc="EBDC09FA">
      <w:start w:val="1"/>
      <w:numFmt w:val="bullet"/>
      <w:lvlText w:val="·"/>
      <w:lvlJc w:val="left"/>
      <w:pPr>
        <w:ind w:left="2869" w:hanging="360"/>
      </w:pPr>
      <w:rPr>
        <w:rFonts w:ascii="Symbol" w:eastAsia="Symbol" w:hAnsi="Symbol" w:cs="Symbol" w:hint="default"/>
        <w:color w:val="FFFFFF"/>
        <w:spacing w:val="-5"/>
      </w:rPr>
    </w:lvl>
    <w:lvl w:ilvl="4" w:tplc="29726D80">
      <w:start w:val="1"/>
      <w:numFmt w:val="bullet"/>
      <w:lvlText w:val="·"/>
      <w:lvlJc w:val="left"/>
      <w:pPr>
        <w:ind w:left="3589" w:hanging="360"/>
      </w:pPr>
      <w:rPr>
        <w:rFonts w:ascii="Symbol" w:eastAsia="Symbol" w:hAnsi="Symbol" w:cs="Symbol" w:hint="default"/>
        <w:color w:val="FFFFFF"/>
        <w:spacing w:val="-5"/>
      </w:rPr>
    </w:lvl>
    <w:lvl w:ilvl="5" w:tplc="5164D7B2">
      <w:start w:val="1"/>
      <w:numFmt w:val="bullet"/>
      <w:lvlText w:val="·"/>
      <w:lvlJc w:val="left"/>
      <w:pPr>
        <w:ind w:left="4309" w:hanging="360"/>
      </w:pPr>
      <w:rPr>
        <w:rFonts w:ascii="Symbol" w:eastAsia="Symbol" w:hAnsi="Symbol" w:cs="Symbol" w:hint="default"/>
        <w:color w:val="FFFFFF"/>
        <w:spacing w:val="-5"/>
      </w:rPr>
    </w:lvl>
    <w:lvl w:ilvl="6" w:tplc="614ABA5E">
      <w:start w:val="1"/>
      <w:numFmt w:val="bullet"/>
      <w:lvlText w:val="·"/>
      <w:lvlJc w:val="left"/>
      <w:pPr>
        <w:ind w:left="5029" w:hanging="360"/>
      </w:pPr>
      <w:rPr>
        <w:rFonts w:ascii="Symbol" w:eastAsia="Symbol" w:hAnsi="Symbol" w:cs="Symbol" w:hint="default"/>
        <w:color w:val="FFFFFF"/>
        <w:spacing w:val="-5"/>
      </w:rPr>
    </w:lvl>
    <w:lvl w:ilvl="7" w:tplc="305CC9CA">
      <w:start w:val="1"/>
      <w:numFmt w:val="bullet"/>
      <w:lvlText w:val="·"/>
      <w:lvlJc w:val="left"/>
      <w:pPr>
        <w:ind w:left="5749" w:hanging="360"/>
      </w:pPr>
      <w:rPr>
        <w:rFonts w:ascii="Symbol" w:eastAsia="Symbol" w:hAnsi="Symbol" w:cs="Symbol" w:hint="default"/>
        <w:color w:val="FFFFFF"/>
        <w:spacing w:val="-5"/>
      </w:rPr>
    </w:lvl>
    <w:lvl w:ilvl="8" w:tplc="F3489DFC">
      <w:start w:val="1"/>
      <w:numFmt w:val="bullet"/>
      <w:lvlText w:val="·"/>
      <w:lvlJc w:val="left"/>
      <w:pPr>
        <w:ind w:left="6469" w:hanging="360"/>
      </w:pPr>
      <w:rPr>
        <w:rFonts w:ascii="Symbol" w:eastAsia="Symbol" w:hAnsi="Symbol" w:cs="Symbol" w:hint="default"/>
        <w:color w:val="FFFFFF"/>
        <w:spacing w:val="-5"/>
      </w:rPr>
    </w:lvl>
  </w:abstractNum>
  <w:abstractNum w:abstractNumId="34" w15:restartNumberingAfterBreak="0">
    <w:nsid w:val="4DEE6522"/>
    <w:multiLevelType w:val="multilevel"/>
    <w:tmpl w:val="DD06DBA0"/>
    <w:lvl w:ilvl="0">
      <w:start w:val="1"/>
      <w:numFmt w:val="decimal"/>
      <w:lvlText w:val="%1."/>
      <w:lvlJc w:val="center"/>
      <w:pPr>
        <w:ind w:left="720" w:hanging="360"/>
      </w:pPr>
      <w:rPr>
        <w:rFonts w:ascii="Times New Roman" w:hAnsi="Times New Roman" w:cs="Times New Roman" w:hint="default"/>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5" w15:restartNumberingAfterBreak="0">
    <w:nsid w:val="4E567F63"/>
    <w:multiLevelType w:val="hybridMultilevel"/>
    <w:tmpl w:val="A5AEB582"/>
    <w:lvl w:ilvl="0" w:tplc="D4DA65E4">
      <w:start w:val="1"/>
      <w:numFmt w:val="decimal"/>
      <w:lvlText w:val="%1."/>
      <w:lvlJc w:val="left"/>
      <w:pPr>
        <w:ind w:left="554" w:hanging="450"/>
      </w:pPr>
      <w:rPr>
        <w:rFonts w:hint="default"/>
      </w:rPr>
    </w:lvl>
    <w:lvl w:ilvl="1" w:tplc="770C7390">
      <w:start w:val="1"/>
      <w:numFmt w:val="lowerLetter"/>
      <w:lvlText w:val="%2."/>
      <w:lvlJc w:val="left"/>
      <w:pPr>
        <w:ind w:left="1184" w:hanging="360"/>
      </w:pPr>
    </w:lvl>
    <w:lvl w:ilvl="2" w:tplc="C8248578">
      <w:start w:val="1"/>
      <w:numFmt w:val="lowerRoman"/>
      <w:lvlText w:val="%3."/>
      <w:lvlJc w:val="right"/>
      <w:pPr>
        <w:ind w:left="1904" w:hanging="180"/>
      </w:pPr>
    </w:lvl>
    <w:lvl w:ilvl="3" w:tplc="DADE112E">
      <w:start w:val="1"/>
      <w:numFmt w:val="decimal"/>
      <w:lvlText w:val="%4."/>
      <w:lvlJc w:val="left"/>
      <w:pPr>
        <w:ind w:left="2624" w:hanging="360"/>
      </w:pPr>
    </w:lvl>
    <w:lvl w:ilvl="4" w:tplc="52F885AA">
      <w:start w:val="1"/>
      <w:numFmt w:val="lowerLetter"/>
      <w:lvlText w:val="%5."/>
      <w:lvlJc w:val="left"/>
      <w:pPr>
        <w:ind w:left="3344" w:hanging="360"/>
      </w:pPr>
    </w:lvl>
    <w:lvl w:ilvl="5" w:tplc="40D47BFC">
      <w:start w:val="1"/>
      <w:numFmt w:val="lowerRoman"/>
      <w:lvlText w:val="%6."/>
      <w:lvlJc w:val="right"/>
      <w:pPr>
        <w:ind w:left="4064" w:hanging="180"/>
      </w:pPr>
    </w:lvl>
    <w:lvl w:ilvl="6" w:tplc="183048EE">
      <w:start w:val="1"/>
      <w:numFmt w:val="decimal"/>
      <w:lvlText w:val="%7."/>
      <w:lvlJc w:val="left"/>
      <w:pPr>
        <w:ind w:left="4784" w:hanging="360"/>
      </w:pPr>
    </w:lvl>
    <w:lvl w:ilvl="7" w:tplc="60864C38">
      <w:start w:val="1"/>
      <w:numFmt w:val="lowerLetter"/>
      <w:lvlText w:val="%8."/>
      <w:lvlJc w:val="left"/>
      <w:pPr>
        <w:ind w:left="5504" w:hanging="360"/>
      </w:pPr>
    </w:lvl>
    <w:lvl w:ilvl="8" w:tplc="8D14D07C">
      <w:start w:val="1"/>
      <w:numFmt w:val="lowerRoman"/>
      <w:lvlText w:val="%9."/>
      <w:lvlJc w:val="right"/>
      <w:pPr>
        <w:ind w:left="6224" w:hanging="180"/>
      </w:pPr>
    </w:lvl>
  </w:abstractNum>
  <w:abstractNum w:abstractNumId="36" w15:restartNumberingAfterBreak="0">
    <w:nsid w:val="4F623AA9"/>
    <w:multiLevelType w:val="hybridMultilevel"/>
    <w:tmpl w:val="323C86C8"/>
    <w:lvl w:ilvl="0" w:tplc="2DD25678">
      <w:start w:val="1"/>
      <w:numFmt w:val="bullet"/>
      <w:lvlText w:val=""/>
      <w:lvlJc w:val="left"/>
      <w:pPr>
        <w:ind w:left="360" w:hanging="360"/>
      </w:pPr>
      <w:rPr>
        <w:rFonts w:ascii="Symbol" w:hAnsi="Symbol" w:hint="default"/>
      </w:rPr>
    </w:lvl>
    <w:lvl w:ilvl="1" w:tplc="8EE0D172">
      <w:start w:val="1"/>
      <w:numFmt w:val="bullet"/>
      <w:lvlText w:val="o"/>
      <w:lvlJc w:val="left"/>
      <w:pPr>
        <w:ind w:left="1080" w:hanging="360"/>
      </w:pPr>
      <w:rPr>
        <w:rFonts w:ascii="Courier New" w:hAnsi="Courier New" w:hint="default"/>
      </w:rPr>
    </w:lvl>
    <w:lvl w:ilvl="2" w:tplc="C31CC158">
      <w:start w:val="1"/>
      <w:numFmt w:val="bullet"/>
      <w:lvlText w:val=""/>
      <w:lvlJc w:val="left"/>
      <w:pPr>
        <w:ind w:left="1800" w:hanging="360"/>
      </w:pPr>
      <w:rPr>
        <w:rFonts w:ascii="Wingdings" w:hAnsi="Wingdings" w:hint="default"/>
      </w:rPr>
    </w:lvl>
    <w:lvl w:ilvl="3" w:tplc="F86E3D44">
      <w:start w:val="1"/>
      <w:numFmt w:val="bullet"/>
      <w:lvlText w:val=""/>
      <w:lvlJc w:val="left"/>
      <w:pPr>
        <w:ind w:left="2520" w:hanging="360"/>
      </w:pPr>
      <w:rPr>
        <w:rFonts w:ascii="Symbol" w:hAnsi="Symbol" w:hint="default"/>
      </w:rPr>
    </w:lvl>
    <w:lvl w:ilvl="4" w:tplc="D28491B6">
      <w:start w:val="1"/>
      <w:numFmt w:val="bullet"/>
      <w:lvlText w:val="o"/>
      <w:lvlJc w:val="left"/>
      <w:pPr>
        <w:ind w:left="3240" w:hanging="360"/>
      </w:pPr>
      <w:rPr>
        <w:rFonts w:ascii="Courier New" w:hAnsi="Courier New" w:hint="default"/>
      </w:rPr>
    </w:lvl>
    <w:lvl w:ilvl="5" w:tplc="83E2F904">
      <w:start w:val="1"/>
      <w:numFmt w:val="bullet"/>
      <w:lvlText w:val=""/>
      <w:lvlJc w:val="left"/>
      <w:pPr>
        <w:ind w:left="3960" w:hanging="360"/>
      </w:pPr>
      <w:rPr>
        <w:rFonts w:ascii="Wingdings" w:hAnsi="Wingdings" w:hint="default"/>
      </w:rPr>
    </w:lvl>
    <w:lvl w:ilvl="6" w:tplc="D9203544">
      <w:start w:val="1"/>
      <w:numFmt w:val="bullet"/>
      <w:lvlText w:val=""/>
      <w:lvlJc w:val="left"/>
      <w:pPr>
        <w:ind w:left="4680" w:hanging="360"/>
      </w:pPr>
      <w:rPr>
        <w:rFonts w:ascii="Symbol" w:hAnsi="Symbol" w:hint="default"/>
      </w:rPr>
    </w:lvl>
    <w:lvl w:ilvl="7" w:tplc="B9B61FC4">
      <w:start w:val="1"/>
      <w:numFmt w:val="bullet"/>
      <w:lvlText w:val="o"/>
      <w:lvlJc w:val="left"/>
      <w:pPr>
        <w:ind w:left="5400" w:hanging="360"/>
      </w:pPr>
      <w:rPr>
        <w:rFonts w:ascii="Courier New" w:hAnsi="Courier New" w:hint="default"/>
      </w:rPr>
    </w:lvl>
    <w:lvl w:ilvl="8" w:tplc="E3689B70">
      <w:start w:val="1"/>
      <w:numFmt w:val="bullet"/>
      <w:lvlText w:val=""/>
      <w:lvlJc w:val="left"/>
      <w:pPr>
        <w:ind w:left="6120" w:hanging="360"/>
      </w:pPr>
      <w:rPr>
        <w:rFonts w:ascii="Wingdings" w:hAnsi="Wingdings" w:hint="default"/>
      </w:rPr>
    </w:lvl>
  </w:abstractNum>
  <w:abstractNum w:abstractNumId="37" w15:restartNumberingAfterBreak="0">
    <w:nsid w:val="57E77591"/>
    <w:multiLevelType w:val="hybridMultilevel"/>
    <w:tmpl w:val="0F5CBF34"/>
    <w:lvl w:ilvl="0" w:tplc="E78A430A">
      <w:start w:val="1"/>
      <w:numFmt w:val="bullet"/>
      <w:lvlText w:val=""/>
      <w:lvlJc w:val="left"/>
      <w:pPr>
        <w:ind w:left="104" w:hanging="708"/>
      </w:pPr>
      <w:rPr>
        <w:rFonts w:ascii="Symbol" w:eastAsia="Symbol" w:hAnsi="Symbol" w:cs="Symbol" w:hint="default"/>
        <w:sz w:val="24"/>
        <w:szCs w:val="24"/>
        <w:lang w:val="ru-RU" w:eastAsia="ru-RU" w:bidi="ru-RU"/>
      </w:rPr>
    </w:lvl>
    <w:lvl w:ilvl="1" w:tplc="4BEAD3D6">
      <w:start w:val="1"/>
      <w:numFmt w:val="bullet"/>
      <w:lvlText w:val="•"/>
      <w:lvlJc w:val="left"/>
      <w:pPr>
        <w:ind w:left="466" w:hanging="708"/>
      </w:pPr>
      <w:rPr>
        <w:rFonts w:hint="default"/>
        <w:lang w:val="ru-RU" w:eastAsia="ru-RU" w:bidi="ru-RU"/>
      </w:rPr>
    </w:lvl>
    <w:lvl w:ilvl="2" w:tplc="612AE3D8">
      <w:start w:val="1"/>
      <w:numFmt w:val="bullet"/>
      <w:lvlText w:val="•"/>
      <w:lvlJc w:val="left"/>
      <w:pPr>
        <w:ind w:left="833" w:hanging="708"/>
      </w:pPr>
      <w:rPr>
        <w:rFonts w:hint="default"/>
        <w:lang w:val="ru-RU" w:eastAsia="ru-RU" w:bidi="ru-RU"/>
      </w:rPr>
    </w:lvl>
    <w:lvl w:ilvl="3" w:tplc="94202C8E">
      <w:start w:val="1"/>
      <w:numFmt w:val="bullet"/>
      <w:lvlText w:val="•"/>
      <w:lvlJc w:val="left"/>
      <w:pPr>
        <w:ind w:left="1199" w:hanging="708"/>
      </w:pPr>
      <w:rPr>
        <w:rFonts w:hint="default"/>
        <w:lang w:val="ru-RU" w:eastAsia="ru-RU" w:bidi="ru-RU"/>
      </w:rPr>
    </w:lvl>
    <w:lvl w:ilvl="4" w:tplc="BD0628D6">
      <w:start w:val="1"/>
      <w:numFmt w:val="bullet"/>
      <w:lvlText w:val="•"/>
      <w:lvlJc w:val="left"/>
      <w:pPr>
        <w:ind w:left="1566" w:hanging="708"/>
      </w:pPr>
      <w:rPr>
        <w:rFonts w:hint="default"/>
        <w:lang w:val="ru-RU" w:eastAsia="ru-RU" w:bidi="ru-RU"/>
      </w:rPr>
    </w:lvl>
    <w:lvl w:ilvl="5" w:tplc="EE1E7D5A">
      <w:start w:val="1"/>
      <w:numFmt w:val="bullet"/>
      <w:lvlText w:val="•"/>
      <w:lvlJc w:val="left"/>
      <w:pPr>
        <w:ind w:left="1933" w:hanging="708"/>
      </w:pPr>
      <w:rPr>
        <w:rFonts w:hint="default"/>
        <w:lang w:val="ru-RU" w:eastAsia="ru-RU" w:bidi="ru-RU"/>
      </w:rPr>
    </w:lvl>
    <w:lvl w:ilvl="6" w:tplc="4DECDAFE">
      <w:start w:val="1"/>
      <w:numFmt w:val="bullet"/>
      <w:lvlText w:val="•"/>
      <w:lvlJc w:val="left"/>
      <w:pPr>
        <w:ind w:left="2299" w:hanging="708"/>
      </w:pPr>
      <w:rPr>
        <w:rFonts w:hint="default"/>
        <w:lang w:val="ru-RU" w:eastAsia="ru-RU" w:bidi="ru-RU"/>
      </w:rPr>
    </w:lvl>
    <w:lvl w:ilvl="7" w:tplc="F48C3B8E">
      <w:start w:val="1"/>
      <w:numFmt w:val="bullet"/>
      <w:lvlText w:val="•"/>
      <w:lvlJc w:val="left"/>
      <w:pPr>
        <w:ind w:left="2666" w:hanging="708"/>
      </w:pPr>
      <w:rPr>
        <w:rFonts w:hint="default"/>
        <w:lang w:val="ru-RU" w:eastAsia="ru-RU" w:bidi="ru-RU"/>
      </w:rPr>
    </w:lvl>
    <w:lvl w:ilvl="8" w:tplc="2CCCE2EE">
      <w:start w:val="1"/>
      <w:numFmt w:val="bullet"/>
      <w:lvlText w:val="•"/>
      <w:lvlJc w:val="left"/>
      <w:pPr>
        <w:ind w:left="3032" w:hanging="708"/>
      </w:pPr>
      <w:rPr>
        <w:rFonts w:hint="default"/>
        <w:lang w:val="ru-RU" w:eastAsia="ru-RU" w:bidi="ru-RU"/>
      </w:rPr>
    </w:lvl>
  </w:abstractNum>
  <w:abstractNum w:abstractNumId="38" w15:restartNumberingAfterBreak="0">
    <w:nsid w:val="5970750C"/>
    <w:multiLevelType w:val="multilevel"/>
    <w:tmpl w:val="1FCC5CCE"/>
    <w:lvl w:ilvl="0">
      <w:start w:val="1"/>
      <w:numFmt w:val="decimal"/>
      <w:lvlText w:val="%1."/>
      <w:lvlJc w:val="center"/>
      <w:pPr>
        <w:ind w:left="720" w:hanging="360"/>
      </w:pPr>
      <w:rPr>
        <w:rFonts w:ascii="Times New Roman" w:hAnsi="Times New Roman" w:cs="Times New Roman" w:hint="default"/>
        <w:b w:val="0"/>
        <w:sz w:val="28"/>
        <w:szCs w:val="28"/>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9" w15:restartNumberingAfterBreak="0">
    <w:nsid w:val="61746C5E"/>
    <w:multiLevelType w:val="hybridMultilevel"/>
    <w:tmpl w:val="4E129318"/>
    <w:lvl w:ilvl="0" w:tplc="6F801BC8">
      <w:start w:val="2"/>
      <w:numFmt w:val="upperLetter"/>
      <w:lvlText w:val="%1."/>
      <w:lvlJc w:val="left"/>
      <w:pPr>
        <w:ind w:left="720" w:hanging="360"/>
      </w:pPr>
      <w:rPr>
        <w:rFonts w:hint="default"/>
      </w:rPr>
    </w:lvl>
    <w:lvl w:ilvl="1" w:tplc="47761128">
      <w:start w:val="1"/>
      <w:numFmt w:val="lowerLetter"/>
      <w:lvlText w:val="%2."/>
      <w:lvlJc w:val="left"/>
      <w:pPr>
        <w:ind w:left="1440" w:hanging="360"/>
      </w:pPr>
    </w:lvl>
    <w:lvl w:ilvl="2" w:tplc="9C10B496">
      <w:start w:val="1"/>
      <w:numFmt w:val="lowerRoman"/>
      <w:lvlText w:val="%3."/>
      <w:lvlJc w:val="right"/>
      <w:pPr>
        <w:ind w:left="2160" w:hanging="180"/>
      </w:pPr>
    </w:lvl>
    <w:lvl w:ilvl="3" w:tplc="8D5A62D0">
      <w:start w:val="1"/>
      <w:numFmt w:val="decimal"/>
      <w:lvlText w:val="%4."/>
      <w:lvlJc w:val="left"/>
      <w:pPr>
        <w:ind w:left="2880" w:hanging="360"/>
      </w:pPr>
    </w:lvl>
    <w:lvl w:ilvl="4" w:tplc="501E0A12">
      <w:start w:val="1"/>
      <w:numFmt w:val="lowerLetter"/>
      <w:lvlText w:val="%5."/>
      <w:lvlJc w:val="left"/>
      <w:pPr>
        <w:ind w:left="3600" w:hanging="360"/>
      </w:pPr>
    </w:lvl>
    <w:lvl w:ilvl="5" w:tplc="BE64B8DA">
      <w:start w:val="1"/>
      <w:numFmt w:val="lowerRoman"/>
      <w:lvlText w:val="%6."/>
      <w:lvlJc w:val="right"/>
      <w:pPr>
        <w:ind w:left="4320" w:hanging="180"/>
      </w:pPr>
    </w:lvl>
    <w:lvl w:ilvl="6" w:tplc="0E24C7AC">
      <w:start w:val="1"/>
      <w:numFmt w:val="decimal"/>
      <w:lvlText w:val="%7."/>
      <w:lvlJc w:val="left"/>
      <w:pPr>
        <w:ind w:left="5040" w:hanging="360"/>
      </w:pPr>
    </w:lvl>
    <w:lvl w:ilvl="7" w:tplc="8E5E38F0">
      <w:start w:val="1"/>
      <w:numFmt w:val="lowerLetter"/>
      <w:lvlText w:val="%8."/>
      <w:lvlJc w:val="left"/>
      <w:pPr>
        <w:ind w:left="5760" w:hanging="360"/>
      </w:pPr>
    </w:lvl>
    <w:lvl w:ilvl="8" w:tplc="D38C34A8">
      <w:start w:val="1"/>
      <w:numFmt w:val="lowerRoman"/>
      <w:lvlText w:val="%9."/>
      <w:lvlJc w:val="right"/>
      <w:pPr>
        <w:ind w:left="6480" w:hanging="180"/>
      </w:pPr>
    </w:lvl>
  </w:abstractNum>
  <w:abstractNum w:abstractNumId="40" w15:restartNumberingAfterBreak="0">
    <w:nsid w:val="63393A96"/>
    <w:multiLevelType w:val="hybridMultilevel"/>
    <w:tmpl w:val="9AC4E422"/>
    <w:lvl w:ilvl="0" w:tplc="906264C6">
      <w:start w:val="1"/>
      <w:numFmt w:val="bullet"/>
      <w:lvlText w:val=""/>
      <w:lvlJc w:val="left"/>
      <w:pPr>
        <w:ind w:left="360" w:hanging="360"/>
      </w:pPr>
      <w:rPr>
        <w:rFonts w:ascii="Symbol" w:hAnsi="Symbol" w:hint="default"/>
        <w:sz w:val="20"/>
        <w:szCs w:val="20"/>
      </w:rPr>
    </w:lvl>
    <w:lvl w:ilvl="1" w:tplc="58763A4A">
      <w:start w:val="1"/>
      <w:numFmt w:val="bullet"/>
      <w:lvlText w:val="o"/>
      <w:lvlJc w:val="left"/>
      <w:pPr>
        <w:ind w:left="1080" w:hanging="360"/>
      </w:pPr>
      <w:rPr>
        <w:rFonts w:ascii="Courier New" w:hAnsi="Courier New" w:cs="Courier New" w:hint="default"/>
      </w:rPr>
    </w:lvl>
    <w:lvl w:ilvl="2" w:tplc="B94AC0AE">
      <w:start w:val="1"/>
      <w:numFmt w:val="bullet"/>
      <w:lvlText w:val=""/>
      <w:lvlJc w:val="left"/>
      <w:pPr>
        <w:ind w:left="1800" w:hanging="360"/>
      </w:pPr>
      <w:rPr>
        <w:rFonts w:ascii="Wingdings" w:hAnsi="Wingdings" w:hint="default"/>
      </w:rPr>
    </w:lvl>
    <w:lvl w:ilvl="3" w:tplc="6CDA7E0C">
      <w:start w:val="1"/>
      <w:numFmt w:val="bullet"/>
      <w:lvlText w:val=""/>
      <w:lvlJc w:val="left"/>
      <w:pPr>
        <w:ind w:left="2520" w:hanging="360"/>
      </w:pPr>
      <w:rPr>
        <w:rFonts w:ascii="Symbol" w:hAnsi="Symbol" w:hint="default"/>
      </w:rPr>
    </w:lvl>
    <w:lvl w:ilvl="4" w:tplc="21121702">
      <w:start w:val="1"/>
      <w:numFmt w:val="bullet"/>
      <w:lvlText w:val="o"/>
      <w:lvlJc w:val="left"/>
      <w:pPr>
        <w:ind w:left="3240" w:hanging="360"/>
      </w:pPr>
      <w:rPr>
        <w:rFonts w:ascii="Courier New" w:hAnsi="Courier New" w:cs="Courier New" w:hint="default"/>
      </w:rPr>
    </w:lvl>
    <w:lvl w:ilvl="5" w:tplc="0ECE4D34">
      <w:start w:val="1"/>
      <w:numFmt w:val="bullet"/>
      <w:lvlText w:val=""/>
      <w:lvlJc w:val="left"/>
      <w:pPr>
        <w:ind w:left="3960" w:hanging="360"/>
      </w:pPr>
      <w:rPr>
        <w:rFonts w:ascii="Wingdings" w:hAnsi="Wingdings" w:hint="default"/>
      </w:rPr>
    </w:lvl>
    <w:lvl w:ilvl="6" w:tplc="2FE0FBDC">
      <w:start w:val="1"/>
      <w:numFmt w:val="bullet"/>
      <w:lvlText w:val=""/>
      <w:lvlJc w:val="left"/>
      <w:pPr>
        <w:ind w:left="4680" w:hanging="360"/>
      </w:pPr>
      <w:rPr>
        <w:rFonts w:ascii="Symbol" w:hAnsi="Symbol" w:hint="default"/>
      </w:rPr>
    </w:lvl>
    <w:lvl w:ilvl="7" w:tplc="D3B45DE6">
      <w:start w:val="1"/>
      <w:numFmt w:val="bullet"/>
      <w:lvlText w:val="o"/>
      <w:lvlJc w:val="left"/>
      <w:pPr>
        <w:ind w:left="5400" w:hanging="360"/>
      </w:pPr>
      <w:rPr>
        <w:rFonts w:ascii="Courier New" w:hAnsi="Courier New" w:cs="Courier New" w:hint="default"/>
      </w:rPr>
    </w:lvl>
    <w:lvl w:ilvl="8" w:tplc="A47E02A2">
      <w:start w:val="1"/>
      <w:numFmt w:val="bullet"/>
      <w:lvlText w:val=""/>
      <w:lvlJc w:val="left"/>
      <w:pPr>
        <w:ind w:left="6120" w:hanging="360"/>
      </w:pPr>
      <w:rPr>
        <w:rFonts w:ascii="Wingdings" w:hAnsi="Wingdings" w:hint="default"/>
      </w:rPr>
    </w:lvl>
  </w:abstractNum>
  <w:abstractNum w:abstractNumId="41" w15:restartNumberingAfterBreak="0">
    <w:nsid w:val="66E112E6"/>
    <w:multiLevelType w:val="multilevel"/>
    <w:tmpl w:val="E0CA3496"/>
    <w:lvl w:ilvl="0">
      <w:start w:val="5"/>
      <w:numFmt w:val="decimal"/>
      <w:lvlText w:val="%1."/>
      <w:lvlJc w:val="left"/>
      <w:pPr>
        <w:ind w:left="360" w:hanging="360"/>
      </w:pPr>
      <w:rPr>
        <w:rFonts w:hint="default"/>
        <w:b w:val="0"/>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2" w15:restartNumberingAfterBreak="0">
    <w:nsid w:val="677303F4"/>
    <w:multiLevelType w:val="hybridMultilevel"/>
    <w:tmpl w:val="D2AC916A"/>
    <w:lvl w:ilvl="0" w:tplc="14D811E6">
      <w:start w:val="1"/>
      <w:numFmt w:val="bullet"/>
      <w:lvlText w:val=""/>
      <w:lvlJc w:val="left"/>
      <w:pPr>
        <w:ind w:left="104" w:hanging="708"/>
      </w:pPr>
      <w:rPr>
        <w:rFonts w:ascii="Symbol" w:eastAsia="Symbol" w:hAnsi="Symbol" w:cs="Symbol" w:hint="default"/>
        <w:sz w:val="24"/>
        <w:szCs w:val="24"/>
        <w:lang w:val="ru-RU" w:eastAsia="ru-RU" w:bidi="ru-RU"/>
      </w:rPr>
    </w:lvl>
    <w:lvl w:ilvl="1" w:tplc="F99EE38E">
      <w:start w:val="1"/>
      <w:numFmt w:val="bullet"/>
      <w:lvlText w:val="•"/>
      <w:lvlJc w:val="left"/>
      <w:pPr>
        <w:ind w:left="466" w:hanging="708"/>
      </w:pPr>
      <w:rPr>
        <w:rFonts w:hint="default"/>
        <w:lang w:val="ru-RU" w:eastAsia="ru-RU" w:bidi="ru-RU"/>
      </w:rPr>
    </w:lvl>
    <w:lvl w:ilvl="2" w:tplc="53D693D2">
      <w:start w:val="1"/>
      <w:numFmt w:val="bullet"/>
      <w:lvlText w:val="•"/>
      <w:lvlJc w:val="left"/>
      <w:pPr>
        <w:ind w:left="833" w:hanging="708"/>
      </w:pPr>
      <w:rPr>
        <w:rFonts w:hint="default"/>
        <w:lang w:val="ru-RU" w:eastAsia="ru-RU" w:bidi="ru-RU"/>
      </w:rPr>
    </w:lvl>
    <w:lvl w:ilvl="3" w:tplc="7F962710">
      <w:start w:val="1"/>
      <w:numFmt w:val="bullet"/>
      <w:lvlText w:val="•"/>
      <w:lvlJc w:val="left"/>
      <w:pPr>
        <w:ind w:left="1199" w:hanging="708"/>
      </w:pPr>
      <w:rPr>
        <w:rFonts w:hint="default"/>
        <w:lang w:val="ru-RU" w:eastAsia="ru-RU" w:bidi="ru-RU"/>
      </w:rPr>
    </w:lvl>
    <w:lvl w:ilvl="4" w:tplc="0C683C42">
      <w:start w:val="1"/>
      <w:numFmt w:val="bullet"/>
      <w:lvlText w:val="•"/>
      <w:lvlJc w:val="left"/>
      <w:pPr>
        <w:ind w:left="1566" w:hanging="708"/>
      </w:pPr>
      <w:rPr>
        <w:rFonts w:hint="default"/>
        <w:lang w:val="ru-RU" w:eastAsia="ru-RU" w:bidi="ru-RU"/>
      </w:rPr>
    </w:lvl>
    <w:lvl w:ilvl="5" w:tplc="238AB4E4">
      <w:start w:val="1"/>
      <w:numFmt w:val="bullet"/>
      <w:lvlText w:val="•"/>
      <w:lvlJc w:val="left"/>
      <w:pPr>
        <w:ind w:left="1933" w:hanging="708"/>
      </w:pPr>
      <w:rPr>
        <w:rFonts w:hint="default"/>
        <w:lang w:val="ru-RU" w:eastAsia="ru-RU" w:bidi="ru-RU"/>
      </w:rPr>
    </w:lvl>
    <w:lvl w:ilvl="6" w:tplc="FEE2C4DE">
      <w:start w:val="1"/>
      <w:numFmt w:val="bullet"/>
      <w:lvlText w:val="•"/>
      <w:lvlJc w:val="left"/>
      <w:pPr>
        <w:ind w:left="2299" w:hanging="708"/>
      </w:pPr>
      <w:rPr>
        <w:rFonts w:hint="default"/>
        <w:lang w:val="ru-RU" w:eastAsia="ru-RU" w:bidi="ru-RU"/>
      </w:rPr>
    </w:lvl>
    <w:lvl w:ilvl="7" w:tplc="2DB85AEE">
      <w:start w:val="1"/>
      <w:numFmt w:val="bullet"/>
      <w:lvlText w:val="•"/>
      <w:lvlJc w:val="left"/>
      <w:pPr>
        <w:ind w:left="2666" w:hanging="708"/>
      </w:pPr>
      <w:rPr>
        <w:rFonts w:hint="default"/>
        <w:lang w:val="ru-RU" w:eastAsia="ru-RU" w:bidi="ru-RU"/>
      </w:rPr>
    </w:lvl>
    <w:lvl w:ilvl="8" w:tplc="DBD2BE44">
      <w:start w:val="1"/>
      <w:numFmt w:val="bullet"/>
      <w:lvlText w:val="•"/>
      <w:lvlJc w:val="left"/>
      <w:pPr>
        <w:ind w:left="3032" w:hanging="708"/>
      </w:pPr>
      <w:rPr>
        <w:rFonts w:hint="default"/>
        <w:lang w:val="ru-RU" w:eastAsia="ru-RU" w:bidi="ru-RU"/>
      </w:rPr>
    </w:lvl>
  </w:abstractNum>
  <w:abstractNum w:abstractNumId="43" w15:restartNumberingAfterBreak="0">
    <w:nsid w:val="687B0061"/>
    <w:multiLevelType w:val="hybridMultilevel"/>
    <w:tmpl w:val="5C1622F2"/>
    <w:lvl w:ilvl="0" w:tplc="EFE81E92">
      <w:start w:val="1"/>
      <w:numFmt w:val="bullet"/>
      <w:lvlText w:val="·"/>
      <w:lvlJc w:val="left"/>
      <w:pPr>
        <w:ind w:left="709" w:hanging="360"/>
      </w:pPr>
      <w:rPr>
        <w:rFonts w:ascii="Symbol" w:eastAsia="Symbol" w:hAnsi="Symbol" w:cs="Symbol" w:hint="default"/>
        <w:color w:val="FFFFFF"/>
        <w:spacing w:val="-5"/>
      </w:rPr>
    </w:lvl>
    <w:lvl w:ilvl="1" w:tplc="2236C36C">
      <w:start w:val="1"/>
      <w:numFmt w:val="bullet"/>
      <w:lvlText w:val="·"/>
      <w:lvlJc w:val="left"/>
      <w:pPr>
        <w:ind w:left="1429" w:hanging="360"/>
      </w:pPr>
      <w:rPr>
        <w:rFonts w:ascii="Symbol" w:eastAsia="Symbol" w:hAnsi="Symbol" w:cs="Symbol" w:hint="default"/>
        <w:color w:val="FFFFFF"/>
        <w:spacing w:val="-5"/>
      </w:rPr>
    </w:lvl>
    <w:lvl w:ilvl="2" w:tplc="93EE8BAE">
      <w:start w:val="1"/>
      <w:numFmt w:val="bullet"/>
      <w:lvlText w:val="·"/>
      <w:lvlJc w:val="left"/>
      <w:pPr>
        <w:ind w:left="2149" w:hanging="360"/>
      </w:pPr>
      <w:rPr>
        <w:rFonts w:ascii="Symbol" w:eastAsia="Symbol" w:hAnsi="Symbol" w:cs="Symbol" w:hint="default"/>
        <w:color w:val="FFFFFF"/>
        <w:spacing w:val="-5"/>
      </w:rPr>
    </w:lvl>
    <w:lvl w:ilvl="3" w:tplc="12CEBA78">
      <w:start w:val="1"/>
      <w:numFmt w:val="bullet"/>
      <w:lvlText w:val="·"/>
      <w:lvlJc w:val="left"/>
      <w:pPr>
        <w:ind w:left="2869" w:hanging="360"/>
      </w:pPr>
      <w:rPr>
        <w:rFonts w:ascii="Symbol" w:eastAsia="Symbol" w:hAnsi="Symbol" w:cs="Symbol" w:hint="default"/>
        <w:color w:val="FFFFFF"/>
        <w:spacing w:val="-5"/>
      </w:rPr>
    </w:lvl>
    <w:lvl w:ilvl="4" w:tplc="1A3E100A">
      <w:start w:val="1"/>
      <w:numFmt w:val="bullet"/>
      <w:lvlText w:val="·"/>
      <w:lvlJc w:val="left"/>
      <w:pPr>
        <w:ind w:left="3589" w:hanging="360"/>
      </w:pPr>
      <w:rPr>
        <w:rFonts w:ascii="Symbol" w:eastAsia="Symbol" w:hAnsi="Symbol" w:cs="Symbol" w:hint="default"/>
        <w:color w:val="FFFFFF"/>
        <w:spacing w:val="-5"/>
      </w:rPr>
    </w:lvl>
    <w:lvl w:ilvl="5" w:tplc="B5AE59DC">
      <w:start w:val="1"/>
      <w:numFmt w:val="bullet"/>
      <w:lvlText w:val="·"/>
      <w:lvlJc w:val="left"/>
      <w:pPr>
        <w:ind w:left="4309" w:hanging="360"/>
      </w:pPr>
      <w:rPr>
        <w:rFonts w:ascii="Symbol" w:eastAsia="Symbol" w:hAnsi="Symbol" w:cs="Symbol" w:hint="default"/>
        <w:color w:val="FFFFFF"/>
        <w:spacing w:val="-5"/>
      </w:rPr>
    </w:lvl>
    <w:lvl w:ilvl="6" w:tplc="A0F20B96">
      <w:start w:val="1"/>
      <w:numFmt w:val="bullet"/>
      <w:lvlText w:val="·"/>
      <w:lvlJc w:val="left"/>
      <w:pPr>
        <w:ind w:left="5029" w:hanging="360"/>
      </w:pPr>
      <w:rPr>
        <w:rFonts w:ascii="Symbol" w:eastAsia="Symbol" w:hAnsi="Symbol" w:cs="Symbol" w:hint="default"/>
        <w:color w:val="FFFFFF"/>
        <w:spacing w:val="-5"/>
      </w:rPr>
    </w:lvl>
    <w:lvl w:ilvl="7" w:tplc="C27699FE">
      <w:start w:val="1"/>
      <w:numFmt w:val="bullet"/>
      <w:lvlText w:val="·"/>
      <w:lvlJc w:val="left"/>
      <w:pPr>
        <w:ind w:left="5749" w:hanging="360"/>
      </w:pPr>
      <w:rPr>
        <w:rFonts w:ascii="Symbol" w:eastAsia="Symbol" w:hAnsi="Symbol" w:cs="Symbol" w:hint="default"/>
        <w:color w:val="FFFFFF"/>
        <w:spacing w:val="-5"/>
      </w:rPr>
    </w:lvl>
    <w:lvl w:ilvl="8" w:tplc="4EEE95F8">
      <w:start w:val="1"/>
      <w:numFmt w:val="bullet"/>
      <w:lvlText w:val="·"/>
      <w:lvlJc w:val="left"/>
      <w:pPr>
        <w:ind w:left="6469" w:hanging="360"/>
      </w:pPr>
      <w:rPr>
        <w:rFonts w:ascii="Symbol" w:eastAsia="Symbol" w:hAnsi="Symbol" w:cs="Symbol" w:hint="default"/>
        <w:color w:val="FFFFFF"/>
        <w:spacing w:val="-5"/>
      </w:rPr>
    </w:lvl>
  </w:abstractNum>
  <w:abstractNum w:abstractNumId="44" w15:restartNumberingAfterBreak="0">
    <w:nsid w:val="68BD5F29"/>
    <w:multiLevelType w:val="hybridMultilevel"/>
    <w:tmpl w:val="D4FC4DFC"/>
    <w:lvl w:ilvl="0" w:tplc="4F04B282">
      <w:start w:val="1"/>
      <w:numFmt w:val="bullet"/>
      <w:lvlText w:val="·"/>
      <w:lvlJc w:val="left"/>
      <w:pPr>
        <w:ind w:left="709" w:hanging="360"/>
      </w:pPr>
      <w:rPr>
        <w:rFonts w:ascii="Symbol" w:eastAsia="Symbol" w:hAnsi="Symbol" w:cs="Symbol" w:hint="default"/>
      </w:rPr>
    </w:lvl>
    <w:lvl w:ilvl="1" w:tplc="B8A41CC4">
      <w:start w:val="1"/>
      <w:numFmt w:val="bullet"/>
      <w:lvlText w:val="o"/>
      <w:lvlJc w:val="left"/>
      <w:pPr>
        <w:ind w:left="1429" w:hanging="360"/>
      </w:pPr>
      <w:rPr>
        <w:rFonts w:ascii="Courier New" w:eastAsia="Courier New" w:hAnsi="Courier New" w:cs="Courier New" w:hint="default"/>
      </w:rPr>
    </w:lvl>
    <w:lvl w:ilvl="2" w:tplc="E25A57E4">
      <w:start w:val="1"/>
      <w:numFmt w:val="bullet"/>
      <w:lvlText w:val="§"/>
      <w:lvlJc w:val="left"/>
      <w:pPr>
        <w:ind w:left="2149" w:hanging="360"/>
      </w:pPr>
      <w:rPr>
        <w:rFonts w:ascii="Wingdings" w:eastAsia="Wingdings" w:hAnsi="Wingdings" w:cs="Wingdings" w:hint="default"/>
      </w:rPr>
    </w:lvl>
    <w:lvl w:ilvl="3" w:tplc="540CC0C8">
      <w:start w:val="1"/>
      <w:numFmt w:val="bullet"/>
      <w:lvlText w:val="·"/>
      <w:lvlJc w:val="left"/>
      <w:pPr>
        <w:ind w:left="2869" w:hanging="360"/>
      </w:pPr>
      <w:rPr>
        <w:rFonts w:ascii="Symbol" w:eastAsia="Symbol" w:hAnsi="Symbol" w:cs="Symbol" w:hint="default"/>
      </w:rPr>
    </w:lvl>
    <w:lvl w:ilvl="4" w:tplc="3F483948">
      <w:start w:val="1"/>
      <w:numFmt w:val="bullet"/>
      <w:lvlText w:val="o"/>
      <w:lvlJc w:val="left"/>
      <w:pPr>
        <w:ind w:left="3589" w:hanging="360"/>
      </w:pPr>
      <w:rPr>
        <w:rFonts w:ascii="Courier New" w:eastAsia="Courier New" w:hAnsi="Courier New" w:cs="Courier New" w:hint="default"/>
      </w:rPr>
    </w:lvl>
    <w:lvl w:ilvl="5" w:tplc="F5FED512">
      <w:start w:val="1"/>
      <w:numFmt w:val="bullet"/>
      <w:lvlText w:val="§"/>
      <w:lvlJc w:val="left"/>
      <w:pPr>
        <w:ind w:left="4309" w:hanging="360"/>
      </w:pPr>
      <w:rPr>
        <w:rFonts w:ascii="Wingdings" w:eastAsia="Wingdings" w:hAnsi="Wingdings" w:cs="Wingdings" w:hint="default"/>
      </w:rPr>
    </w:lvl>
    <w:lvl w:ilvl="6" w:tplc="C2B4ED90">
      <w:start w:val="1"/>
      <w:numFmt w:val="bullet"/>
      <w:lvlText w:val="·"/>
      <w:lvlJc w:val="left"/>
      <w:pPr>
        <w:ind w:left="5029" w:hanging="360"/>
      </w:pPr>
      <w:rPr>
        <w:rFonts w:ascii="Symbol" w:eastAsia="Symbol" w:hAnsi="Symbol" w:cs="Symbol" w:hint="default"/>
      </w:rPr>
    </w:lvl>
    <w:lvl w:ilvl="7" w:tplc="5AF24EAC">
      <w:start w:val="1"/>
      <w:numFmt w:val="bullet"/>
      <w:lvlText w:val="o"/>
      <w:lvlJc w:val="left"/>
      <w:pPr>
        <w:ind w:left="5749" w:hanging="360"/>
      </w:pPr>
      <w:rPr>
        <w:rFonts w:ascii="Courier New" w:eastAsia="Courier New" w:hAnsi="Courier New" w:cs="Courier New" w:hint="default"/>
      </w:rPr>
    </w:lvl>
    <w:lvl w:ilvl="8" w:tplc="6DD4F2D6">
      <w:start w:val="1"/>
      <w:numFmt w:val="bullet"/>
      <w:lvlText w:val="§"/>
      <w:lvlJc w:val="left"/>
      <w:pPr>
        <w:ind w:left="6469" w:hanging="360"/>
      </w:pPr>
      <w:rPr>
        <w:rFonts w:ascii="Wingdings" w:eastAsia="Wingdings" w:hAnsi="Wingdings" w:cs="Wingdings" w:hint="default"/>
      </w:rPr>
    </w:lvl>
  </w:abstractNum>
  <w:abstractNum w:abstractNumId="45" w15:restartNumberingAfterBreak="0">
    <w:nsid w:val="75A51187"/>
    <w:multiLevelType w:val="hybridMultilevel"/>
    <w:tmpl w:val="22E646C4"/>
    <w:lvl w:ilvl="0" w:tplc="22CAE402">
      <w:start w:val="1"/>
      <w:numFmt w:val="decimal"/>
      <w:lvlText w:val="%1."/>
      <w:lvlJc w:val="left"/>
      <w:pPr>
        <w:ind w:left="462" w:hanging="240"/>
      </w:pPr>
      <w:rPr>
        <w:rFonts w:ascii="Times New Roman" w:eastAsia="SimSun" w:hAnsi="Times New Roman" w:cs="Times New Roman"/>
        <w:b/>
        <w:bCs/>
        <w:spacing w:val="-8"/>
        <w:sz w:val="28"/>
        <w:szCs w:val="28"/>
        <w:lang w:val="ru-RU" w:eastAsia="ru-RU" w:bidi="ru-RU"/>
      </w:rPr>
    </w:lvl>
    <w:lvl w:ilvl="1" w:tplc="CBD06BEA">
      <w:start w:val="1"/>
      <w:numFmt w:val="bullet"/>
      <w:lvlText w:val=""/>
      <w:lvlJc w:val="left"/>
      <w:pPr>
        <w:ind w:left="882" w:hanging="420"/>
      </w:pPr>
      <w:rPr>
        <w:rFonts w:ascii="Symbol" w:hAnsi="Symbol" w:hint="default"/>
        <w:b/>
        <w:bCs/>
        <w:sz w:val="24"/>
        <w:szCs w:val="24"/>
        <w:lang w:val="ru-RU" w:eastAsia="ru-RU" w:bidi="ru-RU"/>
      </w:rPr>
    </w:lvl>
    <w:lvl w:ilvl="2" w:tplc="5566ADCC">
      <w:start w:val="1"/>
      <w:numFmt w:val="decimal"/>
      <w:lvlText w:val="%3)"/>
      <w:lvlJc w:val="left"/>
      <w:pPr>
        <w:ind w:left="1182" w:hanging="783"/>
      </w:pPr>
      <w:rPr>
        <w:rFonts w:ascii="Times New Roman" w:eastAsia="Times New Roman" w:hAnsi="Times New Roman" w:cs="Times New Roman" w:hint="default"/>
        <w:spacing w:val="-3"/>
        <w:sz w:val="24"/>
        <w:szCs w:val="24"/>
        <w:lang w:val="ru-RU" w:eastAsia="ru-RU" w:bidi="ru-RU"/>
      </w:rPr>
    </w:lvl>
    <w:lvl w:ilvl="3" w:tplc="044C2FA6">
      <w:start w:val="1"/>
      <w:numFmt w:val="bullet"/>
      <w:lvlText w:val="•"/>
      <w:lvlJc w:val="left"/>
      <w:pPr>
        <w:ind w:left="2327" w:hanging="783"/>
      </w:pPr>
      <w:rPr>
        <w:rFonts w:hint="default"/>
        <w:lang w:val="ru-RU" w:eastAsia="ru-RU" w:bidi="ru-RU"/>
      </w:rPr>
    </w:lvl>
    <w:lvl w:ilvl="4" w:tplc="5D40BAA0">
      <w:start w:val="1"/>
      <w:numFmt w:val="bullet"/>
      <w:lvlText w:val="•"/>
      <w:lvlJc w:val="left"/>
      <w:pPr>
        <w:ind w:left="3474" w:hanging="783"/>
      </w:pPr>
      <w:rPr>
        <w:rFonts w:hint="default"/>
        <w:lang w:val="ru-RU" w:eastAsia="ru-RU" w:bidi="ru-RU"/>
      </w:rPr>
    </w:lvl>
    <w:lvl w:ilvl="5" w:tplc="39A82BB0">
      <w:start w:val="1"/>
      <w:numFmt w:val="bullet"/>
      <w:lvlText w:val="•"/>
      <w:lvlJc w:val="left"/>
      <w:pPr>
        <w:ind w:left="4622" w:hanging="783"/>
      </w:pPr>
      <w:rPr>
        <w:rFonts w:hint="default"/>
        <w:lang w:val="ru-RU" w:eastAsia="ru-RU" w:bidi="ru-RU"/>
      </w:rPr>
    </w:lvl>
    <w:lvl w:ilvl="6" w:tplc="8BEA2F00">
      <w:start w:val="1"/>
      <w:numFmt w:val="bullet"/>
      <w:lvlText w:val="•"/>
      <w:lvlJc w:val="left"/>
      <w:pPr>
        <w:ind w:left="5769" w:hanging="783"/>
      </w:pPr>
      <w:rPr>
        <w:rFonts w:hint="default"/>
        <w:lang w:val="ru-RU" w:eastAsia="ru-RU" w:bidi="ru-RU"/>
      </w:rPr>
    </w:lvl>
    <w:lvl w:ilvl="7" w:tplc="575250F6">
      <w:start w:val="1"/>
      <w:numFmt w:val="bullet"/>
      <w:lvlText w:val="•"/>
      <w:lvlJc w:val="left"/>
      <w:pPr>
        <w:ind w:left="6917" w:hanging="783"/>
      </w:pPr>
      <w:rPr>
        <w:rFonts w:hint="default"/>
        <w:lang w:val="ru-RU" w:eastAsia="ru-RU" w:bidi="ru-RU"/>
      </w:rPr>
    </w:lvl>
    <w:lvl w:ilvl="8" w:tplc="63868960">
      <w:start w:val="1"/>
      <w:numFmt w:val="bullet"/>
      <w:lvlText w:val="•"/>
      <w:lvlJc w:val="left"/>
      <w:pPr>
        <w:ind w:left="8064" w:hanging="783"/>
      </w:pPr>
      <w:rPr>
        <w:rFonts w:hint="default"/>
        <w:lang w:val="ru-RU" w:eastAsia="ru-RU" w:bidi="ru-RU"/>
      </w:rPr>
    </w:lvl>
  </w:abstractNum>
  <w:abstractNum w:abstractNumId="46" w15:restartNumberingAfterBreak="0">
    <w:nsid w:val="77327CAC"/>
    <w:multiLevelType w:val="multilevel"/>
    <w:tmpl w:val="E110D8BE"/>
    <w:lvl w:ilvl="0">
      <w:start w:val="1"/>
      <w:numFmt w:val="decimal"/>
      <w:lvlText w:val="%1."/>
      <w:lvlJc w:val="center"/>
      <w:pPr>
        <w:ind w:left="720" w:hanging="360"/>
      </w:pPr>
      <w:rPr>
        <w:rFonts w:ascii="Times New Roman" w:hAnsi="Times New Roman" w:cs="Times New Roman" w:hint="default"/>
        <w:b w:val="0"/>
        <w:sz w:val="28"/>
        <w:szCs w:val="28"/>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7" w15:restartNumberingAfterBreak="0">
    <w:nsid w:val="7AE564FD"/>
    <w:multiLevelType w:val="hybridMultilevel"/>
    <w:tmpl w:val="0780FC50"/>
    <w:lvl w:ilvl="0" w:tplc="20EA018A">
      <w:start w:val="1"/>
      <w:numFmt w:val="decimal"/>
      <w:lvlText w:val="%1."/>
      <w:lvlJc w:val="left"/>
      <w:pPr>
        <w:ind w:left="360" w:hanging="360"/>
      </w:pPr>
      <w:rPr>
        <w:rFonts w:ascii="Times New Roman" w:eastAsia="Times New Roman" w:hAnsi="Times New Roman" w:cs="Times New Roman"/>
      </w:rPr>
    </w:lvl>
    <w:lvl w:ilvl="1" w:tplc="706C75EE">
      <w:start w:val="1"/>
      <w:numFmt w:val="bullet"/>
      <w:lvlText w:val="-"/>
      <w:lvlJc w:val="left"/>
      <w:pPr>
        <w:ind w:left="1080" w:hanging="360"/>
      </w:pPr>
      <w:rPr>
        <w:rFonts w:ascii="Times New Roman" w:eastAsia="SimSun" w:hAnsi="Times New Roman" w:hint="default"/>
      </w:rPr>
    </w:lvl>
    <w:lvl w:ilvl="2" w:tplc="9F2C0930">
      <w:start w:val="1"/>
      <w:numFmt w:val="lowerRoman"/>
      <w:lvlText w:val="%3."/>
      <w:lvlJc w:val="right"/>
      <w:pPr>
        <w:ind w:left="1800" w:hanging="180"/>
      </w:pPr>
      <w:rPr>
        <w:rFonts w:cs="Times New Roman"/>
      </w:rPr>
    </w:lvl>
    <w:lvl w:ilvl="3" w:tplc="E3280E12">
      <w:start w:val="1"/>
      <w:numFmt w:val="decimal"/>
      <w:lvlText w:val="%4."/>
      <w:lvlJc w:val="left"/>
      <w:pPr>
        <w:ind w:left="2520" w:hanging="360"/>
      </w:pPr>
      <w:rPr>
        <w:rFonts w:cs="Times New Roman"/>
      </w:rPr>
    </w:lvl>
    <w:lvl w:ilvl="4" w:tplc="358202A4">
      <w:start w:val="1"/>
      <w:numFmt w:val="lowerLetter"/>
      <w:lvlText w:val="%5."/>
      <w:lvlJc w:val="left"/>
      <w:pPr>
        <w:ind w:left="3240" w:hanging="360"/>
      </w:pPr>
      <w:rPr>
        <w:rFonts w:cs="Times New Roman"/>
      </w:rPr>
    </w:lvl>
    <w:lvl w:ilvl="5" w:tplc="89E0C3BA">
      <w:start w:val="1"/>
      <w:numFmt w:val="lowerRoman"/>
      <w:lvlText w:val="%6."/>
      <w:lvlJc w:val="right"/>
      <w:pPr>
        <w:ind w:left="3960" w:hanging="180"/>
      </w:pPr>
      <w:rPr>
        <w:rFonts w:cs="Times New Roman"/>
      </w:rPr>
    </w:lvl>
    <w:lvl w:ilvl="6" w:tplc="322649F8">
      <w:start w:val="1"/>
      <w:numFmt w:val="decimal"/>
      <w:lvlText w:val="%7."/>
      <w:lvlJc w:val="left"/>
      <w:pPr>
        <w:ind w:left="4680" w:hanging="360"/>
      </w:pPr>
      <w:rPr>
        <w:rFonts w:cs="Times New Roman"/>
      </w:rPr>
    </w:lvl>
    <w:lvl w:ilvl="7" w:tplc="2E1AE336">
      <w:start w:val="1"/>
      <w:numFmt w:val="lowerLetter"/>
      <w:lvlText w:val="%8."/>
      <w:lvlJc w:val="left"/>
      <w:pPr>
        <w:ind w:left="5400" w:hanging="360"/>
      </w:pPr>
      <w:rPr>
        <w:rFonts w:cs="Times New Roman"/>
      </w:rPr>
    </w:lvl>
    <w:lvl w:ilvl="8" w:tplc="52CE13F6">
      <w:start w:val="1"/>
      <w:numFmt w:val="lowerRoman"/>
      <w:lvlText w:val="%9."/>
      <w:lvlJc w:val="right"/>
      <w:pPr>
        <w:ind w:left="6120" w:hanging="180"/>
      </w:pPr>
      <w:rPr>
        <w:rFonts w:cs="Times New Roman"/>
      </w:rPr>
    </w:lvl>
  </w:abstractNum>
  <w:num w:numId="1">
    <w:abstractNumId w:val="16"/>
  </w:num>
  <w:num w:numId="2">
    <w:abstractNumId w:val="47"/>
  </w:num>
  <w:num w:numId="3">
    <w:abstractNumId w:val="0"/>
  </w:num>
  <w:num w:numId="4">
    <w:abstractNumId w:val="9"/>
  </w:num>
  <w:num w:numId="5">
    <w:abstractNumId w:val="31"/>
  </w:num>
  <w:num w:numId="6">
    <w:abstractNumId w:val="36"/>
  </w:num>
  <w:num w:numId="7">
    <w:abstractNumId w:val="4"/>
  </w:num>
  <w:num w:numId="8">
    <w:abstractNumId w:val="45"/>
  </w:num>
  <w:num w:numId="9">
    <w:abstractNumId w:val="41"/>
  </w:num>
  <w:num w:numId="10">
    <w:abstractNumId w:val="26"/>
  </w:num>
  <w:num w:numId="11">
    <w:abstractNumId w:val="37"/>
  </w:num>
  <w:num w:numId="12">
    <w:abstractNumId w:val="15"/>
  </w:num>
  <w:num w:numId="13">
    <w:abstractNumId w:val="42"/>
  </w:num>
  <w:num w:numId="14">
    <w:abstractNumId w:val="7"/>
  </w:num>
  <w:num w:numId="15">
    <w:abstractNumId w:val="23"/>
  </w:num>
  <w:num w:numId="16">
    <w:abstractNumId w:val="34"/>
  </w:num>
  <w:num w:numId="17">
    <w:abstractNumId w:val="2"/>
  </w:num>
  <w:num w:numId="18">
    <w:abstractNumId w:val="10"/>
  </w:num>
  <w:num w:numId="19">
    <w:abstractNumId w:val="27"/>
  </w:num>
  <w:num w:numId="20">
    <w:abstractNumId w:val="30"/>
  </w:num>
  <w:num w:numId="21">
    <w:abstractNumId w:val="1"/>
  </w:num>
  <w:num w:numId="22">
    <w:abstractNumId w:val="17"/>
  </w:num>
  <w:num w:numId="23">
    <w:abstractNumId w:val="25"/>
  </w:num>
  <w:num w:numId="24">
    <w:abstractNumId w:val="35"/>
  </w:num>
  <w:num w:numId="25">
    <w:abstractNumId w:val="18"/>
  </w:num>
  <w:num w:numId="26">
    <w:abstractNumId w:val="24"/>
  </w:num>
  <w:num w:numId="27">
    <w:abstractNumId w:val="32"/>
  </w:num>
  <w:num w:numId="28">
    <w:abstractNumId w:val="13"/>
  </w:num>
  <w:num w:numId="29">
    <w:abstractNumId w:val="29"/>
  </w:num>
  <w:num w:numId="30">
    <w:abstractNumId w:val="22"/>
  </w:num>
  <w:num w:numId="31">
    <w:abstractNumId w:val="19"/>
  </w:num>
  <w:num w:numId="32">
    <w:abstractNumId w:val="38"/>
  </w:num>
  <w:num w:numId="33">
    <w:abstractNumId w:val="39"/>
  </w:num>
  <w:num w:numId="34">
    <w:abstractNumId w:val="3"/>
  </w:num>
  <w:num w:numId="35">
    <w:abstractNumId w:val="8"/>
  </w:num>
  <w:num w:numId="36">
    <w:abstractNumId w:val="5"/>
  </w:num>
  <w:num w:numId="37">
    <w:abstractNumId w:val="46"/>
  </w:num>
  <w:num w:numId="38">
    <w:abstractNumId w:val="11"/>
  </w:num>
  <w:num w:numId="39">
    <w:abstractNumId w:val="40"/>
  </w:num>
  <w:num w:numId="40">
    <w:abstractNumId w:val="20"/>
  </w:num>
  <w:num w:numId="41">
    <w:abstractNumId w:val="6"/>
  </w:num>
  <w:num w:numId="42">
    <w:abstractNumId w:val="28"/>
  </w:num>
  <w:num w:numId="43">
    <w:abstractNumId w:val="43"/>
  </w:num>
  <w:num w:numId="44">
    <w:abstractNumId w:val="21"/>
  </w:num>
  <w:num w:numId="45">
    <w:abstractNumId w:val="33"/>
  </w:num>
  <w:num w:numId="46">
    <w:abstractNumId w:val="14"/>
  </w:num>
  <w:num w:numId="47">
    <w:abstractNumId w:val="12"/>
  </w:num>
  <w:num w:numId="48">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0C7"/>
    <w:rsid w:val="00135FA0"/>
    <w:rsid w:val="006059DC"/>
    <w:rsid w:val="007230C7"/>
    <w:rsid w:val="00CC630D"/>
    <w:rsid w:val="00D06CA1"/>
    <w:rsid w:val="00E062D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FF9393"/>
  <w15:docId w15:val="{6082C45E-75A6-4B66-9FA5-36831807C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SimSun" w:hAnsi="Cambria"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hAnsi="Times New Roman"/>
      <w:sz w:val="24"/>
      <w:szCs w:val="24"/>
    </w:rPr>
  </w:style>
  <w:style w:type="paragraph" w:styleId="1">
    <w:name w:val="heading 1"/>
    <w:basedOn w:val="a"/>
    <w:next w:val="a"/>
    <w:link w:val="10"/>
    <w:uiPriority w:val="99"/>
    <w:qFormat/>
    <w:pPr>
      <w:keepNext/>
      <w:spacing w:before="240" w:after="60"/>
      <w:outlineLvl w:val="0"/>
    </w:pPr>
    <w:rPr>
      <w:b/>
      <w:bCs/>
      <w:sz w:val="28"/>
      <w:szCs w:val="32"/>
    </w:rPr>
  </w:style>
  <w:style w:type="paragraph" w:styleId="2">
    <w:name w:val="heading 2"/>
    <w:basedOn w:val="a"/>
    <w:next w:val="a"/>
    <w:link w:val="20"/>
    <w:uiPriority w:val="99"/>
    <w:qFormat/>
    <w:pPr>
      <w:keepNext/>
      <w:spacing w:before="240" w:after="60"/>
      <w:outlineLvl w:val="1"/>
    </w:pPr>
    <w:rPr>
      <w:rFonts w:ascii="Cambria" w:hAnsi="Cambria"/>
      <w:b/>
      <w:bCs/>
      <w:i/>
      <w:iCs/>
      <w:sz w:val="28"/>
      <w:szCs w:val="28"/>
    </w:rPr>
  </w:style>
  <w:style w:type="paragraph" w:styleId="3">
    <w:name w:val="heading 3"/>
    <w:basedOn w:val="a"/>
    <w:next w:val="a"/>
    <w:link w:val="30"/>
    <w:uiPriority w:val="99"/>
    <w:qFormat/>
    <w:pPr>
      <w:keepNext/>
      <w:spacing w:before="240" w:after="60"/>
      <w:outlineLvl w:val="2"/>
    </w:pPr>
    <w:rPr>
      <w:rFonts w:ascii="Cambria" w:hAnsi="Cambria"/>
      <w:b/>
      <w:bCs/>
      <w:sz w:val="26"/>
      <w:szCs w:val="26"/>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paragraph" w:styleId="a3">
    <w:name w:val="Subtitle"/>
    <w:basedOn w:val="a"/>
    <w:next w:val="a"/>
    <w:link w:val="a4"/>
    <w:uiPriority w:val="11"/>
    <w:qFormat/>
    <w:pPr>
      <w:spacing w:before="200" w:after="200"/>
    </w:pPr>
  </w:style>
  <w:style w:type="character" w:customStyle="1" w:styleId="a4">
    <w:name w:val="Подзаголовок Знак"/>
    <w:basedOn w:val="a0"/>
    <w:link w:val="a3"/>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5">
    <w:name w:val="Intense Quote"/>
    <w:basedOn w:val="a"/>
    <w:next w:val="a"/>
    <w:link w:val="a6"/>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6">
    <w:name w:val="Выделенная цитата Знак"/>
    <w:link w:val="a5"/>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7">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8">
    <w:name w:val="TOC Heading"/>
    <w:uiPriority w:val="39"/>
    <w:unhideWhenUsed/>
  </w:style>
  <w:style w:type="paragraph" w:styleId="a9">
    <w:name w:val="table of figures"/>
    <w:basedOn w:val="a"/>
    <w:next w:val="a"/>
    <w:uiPriority w:val="99"/>
    <w:unhideWhenUsed/>
  </w:style>
  <w:style w:type="character" w:customStyle="1" w:styleId="10">
    <w:name w:val="Заголовок 1 Знак"/>
    <w:link w:val="1"/>
    <w:uiPriority w:val="99"/>
    <w:rPr>
      <w:rFonts w:ascii="Times New Roman" w:eastAsia="SimSun" w:hAnsi="Times New Roman" w:cs="Times New Roman"/>
      <w:b/>
      <w:bCs/>
      <w:sz w:val="32"/>
      <w:szCs w:val="32"/>
    </w:rPr>
  </w:style>
  <w:style w:type="character" w:customStyle="1" w:styleId="20">
    <w:name w:val="Заголовок 2 Знак"/>
    <w:link w:val="2"/>
    <w:uiPriority w:val="99"/>
    <w:rPr>
      <w:rFonts w:ascii="Cambria" w:hAnsi="Cambria" w:cs="Times New Roman"/>
      <w:b/>
      <w:bCs/>
      <w:i/>
      <w:iCs/>
      <w:sz w:val="28"/>
      <w:szCs w:val="28"/>
    </w:rPr>
  </w:style>
  <w:style w:type="character" w:customStyle="1" w:styleId="30">
    <w:name w:val="Заголовок 3 Знак"/>
    <w:link w:val="3"/>
    <w:uiPriority w:val="99"/>
    <w:rPr>
      <w:rFonts w:ascii="Cambria" w:hAnsi="Cambria" w:cs="Times New Roman"/>
      <w:b/>
      <w:bCs/>
      <w:sz w:val="26"/>
      <w:szCs w:val="26"/>
    </w:rPr>
  </w:style>
  <w:style w:type="table" w:styleId="aa">
    <w:name w:val="Table Grid"/>
    <w:basedOn w:val="a1"/>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b">
    <w:name w:val="Содержимое таблицы"/>
    <w:basedOn w:val="a"/>
    <w:pPr>
      <w:widowControl w:val="0"/>
      <w:suppressLineNumbers/>
    </w:pPr>
    <w:rPr>
      <w:rFonts w:cs="Mangal"/>
      <w:lang w:eastAsia="hi-IN" w:bidi="hi-IN"/>
    </w:rPr>
  </w:style>
  <w:style w:type="paragraph" w:styleId="ac">
    <w:name w:val="List Paragraph"/>
    <w:basedOn w:val="a"/>
    <w:uiPriority w:val="34"/>
    <w:qFormat/>
    <w:pPr>
      <w:spacing w:after="160" w:line="259" w:lineRule="auto"/>
      <w:ind w:left="720"/>
      <w:contextualSpacing/>
    </w:pPr>
    <w:rPr>
      <w:rFonts w:ascii="Calibri" w:hAnsi="Calibri"/>
      <w:sz w:val="22"/>
      <w:szCs w:val="22"/>
      <w:lang w:eastAsia="zh-CN"/>
    </w:rPr>
  </w:style>
  <w:style w:type="paragraph" w:styleId="ad">
    <w:name w:val="Normal (Web)"/>
    <w:basedOn w:val="a"/>
    <w:uiPriority w:val="99"/>
    <w:pPr>
      <w:spacing w:before="100" w:beforeAutospacing="1" w:after="100" w:afterAutospacing="1"/>
    </w:pPr>
    <w:rPr>
      <w:sz w:val="20"/>
      <w:szCs w:val="20"/>
    </w:rPr>
  </w:style>
  <w:style w:type="character" w:customStyle="1" w:styleId="mainheader1">
    <w:name w:val="mainheader1"/>
    <w:uiPriority w:val="99"/>
    <w:rPr>
      <w:rFonts w:ascii="Arial" w:hAnsi="Arial"/>
      <w:b/>
      <w:color w:val="333333"/>
      <w:sz w:val="21"/>
    </w:rPr>
  </w:style>
  <w:style w:type="paragraph" w:customStyle="1" w:styleId="230">
    <w:name w:val="Средняя сетка 23"/>
    <w:uiPriority w:val="99"/>
    <w:rPr>
      <w:rFonts w:ascii="Calibri" w:hAnsi="Calibri"/>
      <w:sz w:val="22"/>
      <w:szCs w:val="22"/>
    </w:rPr>
  </w:style>
  <w:style w:type="paragraph" w:styleId="ae">
    <w:name w:val="footnote text"/>
    <w:basedOn w:val="a"/>
    <w:link w:val="af"/>
    <w:uiPriority w:val="99"/>
    <w:rPr>
      <w:sz w:val="20"/>
      <w:szCs w:val="20"/>
    </w:rPr>
  </w:style>
  <w:style w:type="character" w:customStyle="1" w:styleId="af">
    <w:name w:val="Текст сноски Знак"/>
    <w:link w:val="ae"/>
    <w:uiPriority w:val="99"/>
    <w:semiHidden/>
    <w:rPr>
      <w:rFonts w:ascii="Times New Roman" w:eastAsia="SimSun" w:hAnsi="Times New Roman" w:cs="Times New Roman"/>
      <w:sz w:val="20"/>
      <w:szCs w:val="20"/>
    </w:rPr>
  </w:style>
  <w:style w:type="character" w:styleId="af0">
    <w:name w:val="footnote reference"/>
    <w:uiPriority w:val="99"/>
    <w:rPr>
      <w:rFonts w:cs="Times New Roman"/>
      <w:vertAlign w:val="superscript"/>
    </w:rPr>
  </w:style>
  <w:style w:type="table" w:customStyle="1" w:styleId="12">
    <w:name w:val="Сетка таблицы1"/>
    <w:uiPriority w:val="99"/>
    <w:rPr>
      <w:rFonts w:ascii="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1">
    <w:name w:val="Body Text"/>
    <w:basedOn w:val="a"/>
    <w:link w:val="af2"/>
    <w:uiPriority w:val="99"/>
    <w:pPr>
      <w:spacing w:after="120"/>
    </w:pPr>
    <w:rPr>
      <w:sz w:val="20"/>
      <w:szCs w:val="20"/>
    </w:rPr>
  </w:style>
  <w:style w:type="character" w:customStyle="1" w:styleId="af2">
    <w:name w:val="Основной текст Знак"/>
    <w:link w:val="af1"/>
    <w:uiPriority w:val="99"/>
    <w:rPr>
      <w:rFonts w:ascii="Times New Roman" w:eastAsia="SimSun" w:hAnsi="Times New Roman" w:cs="Times New Roman"/>
      <w:sz w:val="20"/>
      <w:szCs w:val="20"/>
    </w:rPr>
  </w:style>
  <w:style w:type="paragraph" w:customStyle="1" w:styleId="Body1">
    <w:name w:val="Body 1"/>
    <w:uiPriority w:val="99"/>
    <w:pPr>
      <w:jc w:val="both"/>
    </w:pPr>
    <w:rPr>
      <w:rFonts w:ascii="Times New Roman" w:hAnsi="Times New Roman"/>
      <w:b/>
      <w:i/>
      <w:sz w:val="32"/>
      <w:szCs w:val="32"/>
    </w:rPr>
  </w:style>
  <w:style w:type="paragraph" w:styleId="24">
    <w:name w:val="Body Text 2"/>
    <w:basedOn w:val="a"/>
    <w:link w:val="25"/>
    <w:uiPriority w:val="99"/>
    <w:pPr>
      <w:spacing w:after="120" w:line="480" w:lineRule="auto"/>
    </w:pPr>
  </w:style>
  <w:style w:type="character" w:customStyle="1" w:styleId="25">
    <w:name w:val="Основной текст 2 Знак"/>
    <w:link w:val="24"/>
    <w:uiPriority w:val="99"/>
    <w:rPr>
      <w:rFonts w:ascii="Times New Roman" w:eastAsia="SimSun" w:hAnsi="Times New Roman" w:cs="Times New Roman"/>
    </w:rPr>
  </w:style>
  <w:style w:type="paragraph" w:styleId="af3">
    <w:name w:val="Balloon Text"/>
    <w:basedOn w:val="a"/>
    <w:link w:val="af4"/>
    <w:uiPriority w:val="99"/>
    <w:rPr>
      <w:rFonts w:ascii="Tahoma" w:hAnsi="Tahoma"/>
      <w:sz w:val="16"/>
      <w:szCs w:val="16"/>
    </w:rPr>
  </w:style>
  <w:style w:type="character" w:customStyle="1" w:styleId="af4">
    <w:name w:val="Текст выноски Знак"/>
    <w:link w:val="af3"/>
    <w:uiPriority w:val="99"/>
    <w:rPr>
      <w:rFonts w:ascii="Tahoma" w:eastAsia="SimSun" w:hAnsi="Tahoma" w:cs="Times New Roman"/>
      <w:sz w:val="16"/>
      <w:szCs w:val="16"/>
    </w:rPr>
  </w:style>
  <w:style w:type="paragraph" w:customStyle="1" w:styleId="FR3">
    <w:name w:val="FR3"/>
    <w:uiPriority w:val="99"/>
    <w:pPr>
      <w:widowControl w:val="0"/>
      <w:ind w:right="1600"/>
    </w:pPr>
    <w:rPr>
      <w:rFonts w:ascii="Arial" w:hAnsi="Arial"/>
      <w:sz w:val="24"/>
      <w:lang w:val="de-DE"/>
    </w:rPr>
  </w:style>
  <w:style w:type="character" w:customStyle="1" w:styleId="72">
    <w:name w:val="Основной текст (7)_"/>
    <w:link w:val="73"/>
    <w:uiPriority w:val="99"/>
    <w:rPr>
      <w:rFonts w:ascii="Georgia" w:hAnsi="Georgia"/>
      <w:sz w:val="18"/>
      <w:shd w:val="clear" w:color="auto" w:fill="FFFFFF"/>
    </w:rPr>
  </w:style>
  <w:style w:type="paragraph" w:customStyle="1" w:styleId="73">
    <w:name w:val="Основной текст (7)"/>
    <w:basedOn w:val="a"/>
    <w:link w:val="72"/>
    <w:uiPriority w:val="99"/>
    <w:pPr>
      <w:shd w:val="clear" w:color="auto" w:fill="FFFFFF"/>
      <w:spacing w:line="230" w:lineRule="exact"/>
      <w:jc w:val="both"/>
    </w:pPr>
    <w:rPr>
      <w:rFonts w:ascii="Georgia" w:hAnsi="Georgia"/>
      <w:sz w:val="18"/>
      <w:szCs w:val="18"/>
    </w:rPr>
  </w:style>
  <w:style w:type="character" w:customStyle="1" w:styleId="26">
    <w:name w:val="Основной текст (2)_"/>
    <w:link w:val="27"/>
    <w:rPr>
      <w:sz w:val="19"/>
      <w:shd w:val="clear" w:color="auto" w:fill="FFFFFF"/>
    </w:rPr>
  </w:style>
  <w:style w:type="paragraph" w:customStyle="1" w:styleId="27">
    <w:name w:val="Основной текст (2)"/>
    <w:basedOn w:val="a"/>
    <w:link w:val="26"/>
    <w:pPr>
      <w:shd w:val="clear" w:color="auto" w:fill="FFFFFF"/>
      <w:spacing w:before="300" w:line="259" w:lineRule="exact"/>
      <w:ind w:firstLine="200"/>
      <w:jc w:val="both"/>
    </w:pPr>
    <w:rPr>
      <w:rFonts w:ascii="Cambria" w:hAnsi="Cambria"/>
      <w:sz w:val="19"/>
      <w:szCs w:val="19"/>
    </w:rPr>
  </w:style>
  <w:style w:type="character" w:customStyle="1" w:styleId="13">
    <w:name w:val="Заголовок №1_"/>
    <w:link w:val="14"/>
    <w:uiPriority w:val="99"/>
    <w:rPr>
      <w:b/>
      <w:sz w:val="26"/>
      <w:shd w:val="clear" w:color="auto" w:fill="FFFFFF"/>
    </w:rPr>
  </w:style>
  <w:style w:type="paragraph" w:customStyle="1" w:styleId="14">
    <w:name w:val="Заголовок №1"/>
    <w:basedOn w:val="a"/>
    <w:link w:val="13"/>
    <w:uiPriority w:val="99"/>
    <w:pPr>
      <w:shd w:val="clear" w:color="auto" w:fill="FFFFFF"/>
      <w:spacing w:after="240" w:line="240" w:lineRule="atLeast"/>
      <w:outlineLvl w:val="0"/>
    </w:pPr>
    <w:rPr>
      <w:rFonts w:ascii="Cambria" w:hAnsi="Cambria"/>
      <w:b/>
      <w:bCs/>
      <w:sz w:val="26"/>
      <w:szCs w:val="26"/>
    </w:rPr>
  </w:style>
  <w:style w:type="character" w:customStyle="1" w:styleId="110pt">
    <w:name w:val="Заголовок №1 + 10 pt"/>
    <w:uiPriority w:val="99"/>
    <w:rPr>
      <w:b/>
      <w:sz w:val="20"/>
      <w:shd w:val="clear" w:color="auto" w:fill="FFFFFF"/>
    </w:rPr>
  </w:style>
  <w:style w:type="character" w:customStyle="1" w:styleId="74">
    <w:name w:val="Основной текст (7) + Курсив"/>
    <w:uiPriority w:val="99"/>
    <w:rPr>
      <w:rFonts w:ascii="Georgia" w:hAnsi="Georgia"/>
      <w:i/>
      <w:sz w:val="18"/>
      <w:shd w:val="clear" w:color="auto" w:fill="FFFFFF"/>
    </w:rPr>
  </w:style>
  <w:style w:type="character" w:customStyle="1" w:styleId="130">
    <w:name w:val="Заголовок №1 (3)_"/>
    <w:link w:val="131"/>
    <w:uiPriority w:val="99"/>
    <w:rPr>
      <w:b/>
      <w:sz w:val="27"/>
      <w:shd w:val="clear" w:color="auto" w:fill="FFFFFF"/>
    </w:rPr>
  </w:style>
  <w:style w:type="paragraph" w:customStyle="1" w:styleId="131">
    <w:name w:val="Заголовок №1 (3)"/>
    <w:basedOn w:val="a"/>
    <w:link w:val="130"/>
    <w:uiPriority w:val="99"/>
    <w:pPr>
      <w:shd w:val="clear" w:color="auto" w:fill="FFFFFF"/>
      <w:spacing w:after="300" w:line="240" w:lineRule="atLeast"/>
      <w:outlineLvl w:val="0"/>
    </w:pPr>
    <w:rPr>
      <w:rFonts w:ascii="Cambria" w:hAnsi="Cambria"/>
      <w:b/>
      <w:bCs/>
      <w:sz w:val="27"/>
      <w:szCs w:val="27"/>
    </w:rPr>
  </w:style>
  <w:style w:type="character" w:styleId="af5">
    <w:name w:val="Hyperlink"/>
    <w:uiPriority w:val="99"/>
    <w:rPr>
      <w:rFonts w:cs="Times New Roman"/>
      <w:color w:val="0000FF"/>
      <w:u w:val="single"/>
    </w:rPr>
  </w:style>
  <w:style w:type="paragraph" w:customStyle="1" w:styleId="15">
    <w:name w:val="Обычный1"/>
    <w:uiPriority w:val="99"/>
    <w:pPr>
      <w:widowControl w:val="0"/>
      <w:ind w:left="200"/>
    </w:pPr>
    <w:rPr>
      <w:rFonts w:ascii="Times New Roman" w:hAnsi="Times New Roman"/>
      <w:lang w:val="en-US"/>
    </w:rPr>
  </w:style>
  <w:style w:type="paragraph" w:styleId="af6">
    <w:name w:val="Plain Text"/>
    <w:basedOn w:val="a"/>
    <w:link w:val="af7"/>
    <w:uiPriority w:val="99"/>
    <w:rPr>
      <w:rFonts w:ascii="Courier New" w:hAnsi="Courier New"/>
      <w:sz w:val="20"/>
      <w:szCs w:val="20"/>
    </w:rPr>
  </w:style>
  <w:style w:type="character" w:customStyle="1" w:styleId="af7">
    <w:name w:val="Текст Знак"/>
    <w:link w:val="af6"/>
    <w:uiPriority w:val="99"/>
    <w:rPr>
      <w:rFonts w:ascii="Courier New" w:eastAsia="SimSun" w:hAnsi="Courier New" w:cs="Times New Roman"/>
      <w:sz w:val="20"/>
      <w:szCs w:val="20"/>
    </w:rPr>
  </w:style>
  <w:style w:type="paragraph" w:customStyle="1" w:styleId="af8">
    <w:name w:val="Стиль"/>
    <w:uiPriority w:val="99"/>
    <w:pPr>
      <w:widowControl w:val="0"/>
    </w:pPr>
    <w:rPr>
      <w:rFonts w:ascii="Times New Roman" w:hAnsi="Times New Roman"/>
      <w:sz w:val="24"/>
      <w:szCs w:val="24"/>
    </w:rPr>
  </w:style>
  <w:style w:type="paragraph" w:styleId="28">
    <w:name w:val="Body Text Indent 2"/>
    <w:basedOn w:val="a"/>
    <w:link w:val="29"/>
    <w:uiPriority w:val="99"/>
    <w:pPr>
      <w:spacing w:after="120" w:line="480" w:lineRule="auto"/>
      <w:ind w:left="360"/>
    </w:pPr>
  </w:style>
  <w:style w:type="character" w:customStyle="1" w:styleId="29">
    <w:name w:val="Основной текст с отступом 2 Знак"/>
    <w:link w:val="28"/>
    <w:uiPriority w:val="99"/>
    <w:rPr>
      <w:rFonts w:ascii="Times New Roman" w:eastAsia="SimSun" w:hAnsi="Times New Roman" w:cs="Times New Roman"/>
    </w:rPr>
  </w:style>
  <w:style w:type="character" w:customStyle="1" w:styleId="120">
    <w:name w:val="Заголовок №1 (2)_"/>
    <w:link w:val="121"/>
    <w:uiPriority w:val="99"/>
    <w:rPr>
      <w:rFonts w:ascii="Arial" w:eastAsia="Times New Roman" w:hAnsi="Arial"/>
      <w:shd w:val="clear" w:color="auto" w:fill="FFFFFF"/>
    </w:rPr>
  </w:style>
  <w:style w:type="character" w:customStyle="1" w:styleId="12BookAntiqua">
    <w:name w:val="Заголовок №1 (2) + Book Antiqua"/>
    <w:uiPriority w:val="99"/>
    <w:rPr>
      <w:rFonts w:ascii="Book Antiqua" w:eastAsia="Times New Roman" w:hAnsi="Book Antiqua"/>
      <w:b/>
      <w:sz w:val="23"/>
      <w:shd w:val="clear" w:color="auto" w:fill="FFFFFF"/>
    </w:rPr>
  </w:style>
  <w:style w:type="character" w:customStyle="1" w:styleId="100">
    <w:name w:val="Основной текст (10)_"/>
    <w:link w:val="101"/>
    <w:uiPriority w:val="99"/>
    <w:rPr>
      <w:rFonts w:ascii="Book Antiqua" w:eastAsia="Times New Roman" w:hAnsi="Book Antiqua"/>
      <w:sz w:val="17"/>
      <w:shd w:val="clear" w:color="auto" w:fill="FFFFFF"/>
    </w:rPr>
  </w:style>
  <w:style w:type="paragraph" w:customStyle="1" w:styleId="121">
    <w:name w:val="Заголовок №1 (2)"/>
    <w:basedOn w:val="a"/>
    <w:link w:val="120"/>
    <w:uiPriority w:val="99"/>
    <w:pPr>
      <w:shd w:val="clear" w:color="auto" w:fill="FFFFFF"/>
      <w:spacing w:before="480" w:line="240" w:lineRule="atLeast"/>
      <w:outlineLvl w:val="0"/>
    </w:pPr>
    <w:rPr>
      <w:rFonts w:ascii="Arial" w:hAnsi="Arial"/>
      <w:sz w:val="20"/>
      <w:szCs w:val="20"/>
    </w:rPr>
  </w:style>
  <w:style w:type="paragraph" w:customStyle="1" w:styleId="101">
    <w:name w:val="Основной текст (10)"/>
    <w:basedOn w:val="a"/>
    <w:link w:val="100"/>
    <w:uiPriority w:val="99"/>
    <w:pPr>
      <w:shd w:val="clear" w:color="auto" w:fill="FFFFFF"/>
      <w:spacing w:before="480" w:after="120" w:line="240" w:lineRule="atLeast"/>
      <w:jc w:val="both"/>
    </w:pPr>
    <w:rPr>
      <w:rFonts w:ascii="Book Antiqua" w:hAnsi="Book Antiqua"/>
      <w:sz w:val="17"/>
      <w:szCs w:val="17"/>
    </w:rPr>
  </w:style>
  <w:style w:type="character" w:customStyle="1" w:styleId="32">
    <w:name w:val="Заголовок №3_"/>
    <w:link w:val="33"/>
    <w:uiPriority w:val="99"/>
    <w:rPr>
      <w:rFonts w:ascii="Calibri" w:eastAsia="Times New Roman" w:hAnsi="Calibri"/>
      <w:spacing w:val="-10"/>
      <w:sz w:val="27"/>
      <w:shd w:val="clear" w:color="auto" w:fill="FFFFFF"/>
    </w:rPr>
  </w:style>
  <w:style w:type="character" w:customStyle="1" w:styleId="af9">
    <w:name w:val="Основной текст_"/>
    <w:link w:val="16"/>
    <w:uiPriority w:val="99"/>
    <w:rPr>
      <w:sz w:val="18"/>
      <w:shd w:val="clear" w:color="auto" w:fill="FFFFFF"/>
    </w:rPr>
  </w:style>
  <w:style w:type="paragraph" w:customStyle="1" w:styleId="33">
    <w:name w:val="Заголовок №3"/>
    <w:basedOn w:val="a"/>
    <w:link w:val="32"/>
    <w:uiPriority w:val="99"/>
    <w:pPr>
      <w:shd w:val="clear" w:color="auto" w:fill="FFFFFF"/>
      <w:spacing w:before="360" w:after="60" w:line="240" w:lineRule="atLeast"/>
      <w:outlineLvl w:val="2"/>
    </w:pPr>
    <w:rPr>
      <w:rFonts w:ascii="Calibri" w:hAnsi="Calibri"/>
      <w:spacing w:val="-10"/>
      <w:sz w:val="27"/>
      <w:szCs w:val="27"/>
    </w:rPr>
  </w:style>
  <w:style w:type="paragraph" w:customStyle="1" w:styleId="16">
    <w:name w:val="Основной текст1"/>
    <w:basedOn w:val="a"/>
    <w:link w:val="af9"/>
    <w:uiPriority w:val="99"/>
    <w:pPr>
      <w:shd w:val="clear" w:color="auto" w:fill="FFFFFF"/>
      <w:spacing w:before="60" w:after="60" w:line="197" w:lineRule="exact"/>
      <w:ind w:firstLine="320"/>
      <w:jc w:val="both"/>
    </w:pPr>
    <w:rPr>
      <w:rFonts w:ascii="Cambria" w:hAnsi="Cambria"/>
      <w:sz w:val="18"/>
      <w:szCs w:val="18"/>
    </w:rPr>
  </w:style>
  <w:style w:type="character" w:customStyle="1" w:styleId="53">
    <w:name w:val="Заголовок №5_"/>
    <w:link w:val="54"/>
    <w:uiPriority w:val="99"/>
    <w:rPr>
      <w:rFonts w:ascii="Calibri" w:eastAsia="Times New Roman" w:hAnsi="Calibri"/>
      <w:sz w:val="17"/>
      <w:shd w:val="clear" w:color="auto" w:fill="FFFFFF"/>
    </w:rPr>
  </w:style>
  <w:style w:type="character" w:customStyle="1" w:styleId="43">
    <w:name w:val="Основной текст (4)_"/>
    <w:link w:val="44"/>
    <w:uiPriority w:val="99"/>
    <w:rPr>
      <w:rFonts w:ascii="Calibri" w:eastAsia="Times New Roman" w:hAnsi="Calibri"/>
      <w:sz w:val="17"/>
      <w:shd w:val="clear" w:color="auto" w:fill="FFFFFF"/>
    </w:rPr>
  </w:style>
  <w:style w:type="paragraph" w:customStyle="1" w:styleId="54">
    <w:name w:val="Заголовок №5"/>
    <w:basedOn w:val="a"/>
    <w:link w:val="53"/>
    <w:uiPriority w:val="99"/>
    <w:pPr>
      <w:shd w:val="clear" w:color="auto" w:fill="FFFFFF"/>
      <w:spacing w:before="300" w:after="180" w:line="240" w:lineRule="atLeast"/>
      <w:jc w:val="both"/>
      <w:outlineLvl w:val="4"/>
    </w:pPr>
    <w:rPr>
      <w:rFonts w:ascii="Calibri" w:hAnsi="Calibri"/>
      <w:sz w:val="17"/>
      <w:szCs w:val="17"/>
    </w:rPr>
  </w:style>
  <w:style w:type="paragraph" w:customStyle="1" w:styleId="44">
    <w:name w:val="Основной текст (4)"/>
    <w:basedOn w:val="a"/>
    <w:link w:val="43"/>
    <w:uiPriority w:val="99"/>
    <w:pPr>
      <w:shd w:val="clear" w:color="auto" w:fill="FFFFFF"/>
      <w:spacing w:before="180" w:line="259" w:lineRule="exact"/>
    </w:pPr>
    <w:rPr>
      <w:rFonts w:ascii="Calibri" w:hAnsi="Calibri"/>
      <w:sz w:val="17"/>
      <w:szCs w:val="17"/>
    </w:rPr>
  </w:style>
  <w:style w:type="paragraph" w:customStyle="1" w:styleId="Default">
    <w:name w:val="Default"/>
    <w:uiPriority w:val="99"/>
    <w:rPr>
      <w:rFonts w:ascii="Times New Roman" w:hAnsi="Times New Roman"/>
      <w:color w:val="000000"/>
      <w:sz w:val="24"/>
      <w:szCs w:val="24"/>
      <w:lang w:eastAsia="en-US"/>
    </w:rPr>
  </w:style>
  <w:style w:type="character" w:customStyle="1" w:styleId="122">
    <w:name w:val="Основной текст (12)_"/>
    <w:link w:val="123"/>
    <w:uiPriority w:val="99"/>
    <w:rPr>
      <w:rFonts w:ascii="Calibri" w:eastAsia="Times New Roman" w:hAnsi="Calibri"/>
      <w:sz w:val="18"/>
      <w:shd w:val="clear" w:color="auto" w:fill="FFFFFF"/>
    </w:rPr>
  </w:style>
  <w:style w:type="paragraph" w:customStyle="1" w:styleId="123">
    <w:name w:val="Основной текст (12)"/>
    <w:basedOn w:val="a"/>
    <w:link w:val="122"/>
    <w:uiPriority w:val="99"/>
    <w:pPr>
      <w:shd w:val="clear" w:color="auto" w:fill="FFFFFF"/>
      <w:spacing w:line="197" w:lineRule="exact"/>
      <w:jc w:val="both"/>
    </w:pPr>
    <w:rPr>
      <w:rFonts w:ascii="Calibri" w:hAnsi="Calibri"/>
      <w:sz w:val="18"/>
      <w:szCs w:val="18"/>
    </w:rPr>
  </w:style>
  <w:style w:type="character" w:customStyle="1" w:styleId="45">
    <w:name w:val="Заголовок №4_"/>
    <w:link w:val="46"/>
    <w:uiPriority w:val="99"/>
    <w:rPr>
      <w:rFonts w:ascii="Microsoft Sans Serif" w:eastAsia="Times New Roman" w:hAnsi="Microsoft Sans Serif"/>
      <w:sz w:val="18"/>
      <w:shd w:val="clear" w:color="auto" w:fill="FFFFFF"/>
    </w:rPr>
  </w:style>
  <w:style w:type="paragraph" w:customStyle="1" w:styleId="46">
    <w:name w:val="Заголовок №4"/>
    <w:basedOn w:val="a"/>
    <w:link w:val="45"/>
    <w:uiPriority w:val="99"/>
    <w:pPr>
      <w:shd w:val="clear" w:color="auto" w:fill="FFFFFF"/>
      <w:spacing w:before="300" w:after="120" w:line="240" w:lineRule="atLeast"/>
      <w:jc w:val="both"/>
      <w:outlineLvl w:val="3"/>
    </w:pPr>
    <w:rPr>
      <w:rFonts w:ascii="Microsoft Sans Serif" w:hAnsi="Microsoft Sans Serif"/>
      <w:sz w:val="18"/>
      <w:szCs w:val="18"/>
    </w:rPr>
  </w:style>
  <w:style w:type="paragraph" w:customStyle="1" w:styleId="210">
    <w:name w:val="Средняя сетка 21"/>
    <w:uiPriority w:val="99"/>
    <w:rPr>
      <w:rFonts w:ascii="Calibri" w:hAnsi="Calibri"/>
      <w:sz w:val="22"/>
      <w:szCs w:val="22"/>
    </w:rPr>
  </w:style>
  <w:style w:type="paragraph" w:styleId="afa">
    <w:name w:val="header"/>
    <w:basedOn w:val="a"/>
    <w:link w:val="afb"/>
    <w:uiPriority w:val="99"/>
    <w:pPr>
      <w:tabs>
        <w:tab w:val="center" w:pos="4677"/>
        <w:tab w:val="right" w:pos="9355"/>
      </w:tabs>
    </w:pPr>
  </w:style>
  <w:style w:type="character" w:customStyle="1" w:styleId="afb">
    <w:name w:val="Верхний колонтитул Знак"/>
    <w:link w:val="afa"/>
    <w:uiPriority w:val="99"/>
    <w:rPr>
      <w:rFonts w:ascii="Times New Roman" w:eastAsia="SimSun" w:hAnsi="Times New Roman" w:cs="Times New Roman"/>
    </w:rPr>
  </w:style>
  <w:style w:type="paragraph" w:styleId="afc">
    <w:name w:val="footer"/>
    <w:basedOn w:val="a"/>
    <w:link w:val="afd"/>
    <w:uiPriority w:val="99"/>
    <w:pPr>
      <w:tabs>
        <w:tab w:val="center" w:pos="4677"/>
        <w:tab w:val="right" w:pos="9355"/>
      </w:tabs>
    </w:pPr>
  </w:style>
  <w:style w:type="character" w:customStyle="1" w:styleId="afd">
    <w:name w:val="Нижний колонтитул Знак"/>
    <w:link w:val="afc"/>
    <w:uiPriority w:val="99"/>
    <w:rPr>
      <w:rFonts w:ascii="Times New Roman" w:eastAsia="SimSun" w:hAnsi="Times New Roman" w:cs="Times New Roman"/>
    </w:rPr>
  </w:style>
  <w:style w:type="paragraph" w:styleId="afe">
    <w:name w:val="Title"/>
    <w:basedOn w:val="a"/>
    <w:link w:val="aff"/>
    <w:uiPriority w:val="99"/>
    <w:qFormat/>
    <w:pPr>
      <w:jc w:val="center"/>
    </w:pPr>
    <w:rPr>
      <w:b/>
      <w:bCs/>
      <w:sz w:val="28"/>
      <w:szCs w:val="28"/>
    </w:rPr>
  </w:style>
  <w:style w:type="character" w:customStyle="1" w:styleId="aff">
    <w:name w:val="Заголовок Знак"/>
    <w:link w:val="afe"/>
    <w:uiPriority w:val="99"/>
    <w:rPr>
      <w:rFonts w:ascii="Times New Roman" w:eastAsia="SimSun" w:hAnsi="Times New Roman" w:cs="Times New Roman"/>
      <w:b/>
      <w:bCs/>
      <w:sz w:val="28"/>
      <w:szCs w:val="28"/>
    </w:rPr>
  </w:style>
  <w:style w:type="paragraph" w:styleId="aff0">
    <w:name w:val="endnote text"/>
    <w:basedOn w:val="a"/>
    <w:link w:val="aff1"/>
    <w:uiPriority w:val="99"/>
    <w:rPr>
      <w:sz w:val="20"/>
      <w:szCs w:val="20"/>
    </w:rPr>
  </w:style>
  <w:style w:type="character" w:customStyle="1" w:styleId="aff1">
    <w:name w:val="Текст концевой сноски Знак"/>
    <w:link w:val="aff0"/>
    <w:uiPriority w:val="99"/>
    <w:rPr>
      <w:rFonts w:ascii="Times New Roman" w:eastAsia="SimSun" w:hAnsi="Times New Roman" w:cs="Times New Roman"/>
      <w:sz w:val="20"/>
      <w:szCs w:val="20"/>
    </w:rPr>
  </w:style>
  <w:style w:type="character" w:styleId="aff2">
    <w:name w:val="endnote reference"/>
    <w:uiPriority w:val="99"/>
    <w:rPr>
      <w:rFonts w:cs="Times New Roman"/>
      <w:vertAlign w:val="superscript"/>
    </w:rPr>
  </w:style>
  <w:style w:type="character" w:customStyle="1" w:styleId="currpage">
    <w:name w:val="curr_page"/>
    <w:uiPriority w:val="99"/>
  </w:style>
  <w:style w:type="character" w:customStyle="1" w:styleId="small11">
    <w:name w:val="small11"/>
    <w:uiPriority w:val="99"/>
    <w:rPr>
      <w:sz w:val="16"/>
    </w:rPr>
  </w:style>
  <w:style w:type="character" w:styleId="aff3">
    <w:name w:val="page number"/>
    <w:uiPriority w:val="99"/>
    <w:rPr>
      <w:rFonts w:cs="Times New Roman"/>
    </w:rPr>
  </w:style>
  <w:style w:type="character" w:customStyle="1" w:styleId="apple-converted-space">
    <w:name w:val="apple-converted-space"/>
  </w:style>
  <w:style w:type="character" w:customStyle="1" w:styleId="cufon-alt">
    <w:name w:val="cufon-alt"/>
    <w:uiPriority w:val="99"/>
  </w:style>
  <w:style w:type="paragraph" w:customStyle="1" w:styleId="2a">
    <w:name w:val="Абзац списка2"/>
    <w:basedOn w:val="a"/>
    <w:uiPriority w:val="99"/>
    <w:pPr>
      <w:spacing w:after="200" w:line="276" w:lineRule="auto"/>
      <w:ind w:left="720"/>
    </w:pPr>
    <w:rPr>
      <w:rFonts w:ascii="Calibri" w:hAnsi="Calibri"/>
      <w:sz w:val="22"/>
      <w:szCs w:val="22"/>
      <w:lang w:eastAsia="en-US"/>
    </w:rPr>
  </w:style>
  <w:style w:type="character" w:styleId="aff4">
    <w:name w:val="Strong"/>
    <w:uiPriority w:val="22"/>
    <w:qFormat/>
    <w:rPr>
      <w:rFonts w:cs="Times New Roman"/>
      <w:b/>
    </w:rPr>
  </w:style>
  <w:style w:type="paragraph" w:customStyle="1" w:styleId="ListParagraph1">
    <w:name w:val="List Paragraph1"/>
    <w:basedOn w:val="a"/>
    <w:uiPriority w:val="99"/>
    <w:pPr>
      <w:spacing w:after="200" w:line="276" w:lineRule="auto"/>
    </w:pPr>
    <w:rPr>
      <w:rFonts w:ascii="Calibri" w:hAnsi="Calibri" w:cs="font391"/>
      <w:sz w:val="22"/>
      <w:szCs w:val="22"/>
      <w:lang w:eastAsia="ar-SA"/>
    </w:rPr>
  </w:style>
  <w:style w:type="paragraph" w:customStyle="1" w:styleId="17">
    <w:name w:val="Абзац списка1"/>
    <w:basedOn w:val="a"/>
    <w:link w:val="ListParagraphChar"/>
    <w:uiPriority w:val="99"/>
    <w:pPr>
      <w:spacing w:after="200" w:line="276" w:lineRule="auto"/>
      <w:ind w:left="720"/>
    </w:pPr>
    <w:rPr>
      <w:rFonts w:ascii="Calibri" w:hAnsi="Calibri"/>
      <w:sz w:val="22"/>
      <w:szCs w:val="22"/>
      <w:lang w:eastAsia="ar-SA"/>
    </w:rPr>
  </w:style>
  <w:style w:type="paragraph" w:customStyle="1" w:styleId="18">
    <w:name w:val="Без интервала1"/>
    <w:uiPriority w:val="99"/>
    <w:rPr>
      <w:rFonts w:ascii="Calibri" w:hAnsi="Calibri"/>
      <w:sz w:val="22"/>
      <w:szCs w:val="22"/>
      <w:lang w:eastAsia="ar-SA"/>
    </w:rPr>
  </w:style>
  <w:style w:type="paragraph" w:styleId="19">
    <w:name w:val="toc 1"/>
    <w:basedOn w:val="a"/>
    <w:next w:val="a"/>
    <w:uiPriority w:val="99"/>
    <w:pPr>
      <w:tabs>
        <w:tab w:val="right" w:leader="dot" w:pos="9060"/>
      </w:tabs>
      <w:spacing w:before="240"/>
      <w:contextualSpacing/>
    </w:pPr>
    <w:rPr>
      <w:sz w:val="28"/>
      <w:szCs w:val="28"/>
    </w:rPr>
  </w:style>
  <w:style w:type="paragraph" w:styleId="34">
    <w:name w:val="toc 3"/>
    <w:basedOn w:val="a"/>
    <w:next w:val="a"/>
    <w:uiPriority w:val="99"/>
    <w:pPr>
      <w:ind w:left="480"/>
    </w:pPr>
  </w:style>
  <w:style w:type="paragraph" w:styleId="2b">
    <w:name w:val="toc 2"/>
    <w:basedOn w:val="a"/>
    <w:next w:val="a"/>
    <w:uiPriority w:val="99"/>
    <w:pPr>
      <w:tabs>
        <w:tab w:val="right" w:leader="dot" w:pos="9060"/>
      </w:tabs>
      <w:ind w:left="240"/>
    </w:pPr>
    <w:rPr>
      <w:spacing w:val="6"/>
      <w:sz w:val="28"/>
      <w:szCs w:val="28"/>
    </w:rPr>
  </w:style>
  <w:style w:type="character" w:customStyle="1" w:styleId="1a">
    <w:name w:val="Название Знак1"/>
    <w:uiPriority w:val="99"/>
    <w:rPr>
      <w:rFonts w:ascii="Times New Roman" w:hAnsi="Times New Roman"/>
      <w:b/>
      <w:sz w:val="28"/>
      <w:lang w:eastAsia="ar-SA" w:bidi="ar-SA"/>
    </w:rPr>
  </w:style>
  <w:style w:type="paragraph" w:customStyle="1" w:styleId="Section">
    <w:name w:val="Section"/>
    <w:basedOn w:val="a"/>
    <w:next w:val="a"/>
    <w:uiPriority w:val="99"/>
    <w:pPr>
      <w:keepNext/>
      <w:spacing w:before="20" w:after="120"/>
    </w:pPr>
    <w:rPr>
      <w:rFonts w:ascii="Arial" w:hAnsi="Arial" w:cs="Arial"/>
      <w:smallCaps/>
      <w:sz w:val="28"/>
      <w:szCs w:val="28"/>
      <w:lang w:val="en-GB" w:eastAsia="en-US"/>
    </w:rPr>
  </w:style>
  <w:style w:type="paragraph" w:customStyle="1" w:styleId="Instruction">
    <w:name w:val="Instruction"/>
    <w:basedOn w:val="a"/>
    <w:next w:val="a"/>
    <w:uiPriority w:val="99"/>
    <w:pPr>
      <w:keepNext/>
      <w:spacing w:before="20" w:after="120"/>
    </w:pPr>
    <w:rPr>
      <w:b/>
      <w:bCs/>
      <w:sz w:val="22"/>
      <w:szCs w:val="22"/>
      <w:lang w:val="en-GB" w:eastAsia="en-GB"/>
    </w:rPr>
  </w:style>
  <w:style w:type="paragraph" w:customStyle="1" w:styleId="Write-In">
    <w:name w:val="Write-In"/>
    <w:basedOn w:val="a"/>
    <w:next w:val="a"/>
    <w:uiPriority w:val="99"/>
    <w:pPr>
      <w:keepNext/>
      <w:spacing w:after="120" w:line="360" w:lineRule="auto"/>
    </w:pPr>
    <w:rPr>
      <w:sz w:val="22"/>
      <w:szCs w:val="22"/>
      <w:lang w:val="en-GB" w:eastAsia="en-GB"/>
    </w:rPr>
  </w:style>
  <w:style w:type="paragraph" w:customStyle="1" w:styleId="Realia-Text">
    <w:name w:val="Realia-Text"/>
    <w:basedOn w:val="a"/>
    <w:next w:val="a"/>
    <w:uiPriority w:val="99"/>
    <w:pPr>
      <w:keepNext/>
      <w:spacing w:after="120"/>
    </w:pPr>
    <w:rPr>
      <w:sz w:val="22"/>
      <w:szCs w:val="22"/>
      <w:lang w:val="en-GB" w:eastAsia="en-GB"/>
    </w:rPr>
  </w:style>
  <w:style w:type="paragraph" w:customStyle="1" w:styleId="Realia-Title">
    <w:name w:val="Realia-Title"/>
    <w:basedOn w:val="a"/>
    <w:next w:val="Realia-Text"/>
    <w:uiPriority w:val="99"/>
    <w:pPr>
      <w:keepNext/>
      <w:spacing w:after="120"/>
    </w:pPr>
    <w:rPr>
      <w:b/>
      <w:bCs/>
      <w:sz w:val="32"/>
      <w:szCs w:val="32"/>
      <w:lang w:val="en-GB" w:eastAsia="en-GB"/>
    </w:rPr>
  </w:style>
  <w:style w:type="character" w:customStyle="1" w:styleId="110">
    <w:name w:val="Основной текст + 11"/>
    <w:uiPriority w:val="99"/>
    <w:rPr>
      <w:rFonts w:ascii="Times New Roman" w:hAnsi="Times New Roman"/>
      <w:color w:val="000000"/>
      <w:spacing w:val="0"/>
      <w:position w:val="0"/>
      <w:sz w:val="23"/>
      <w:u w:val="none"/>
      <w:shd w:val="clear" w:color="auto" w:fill="FFFFFF"/>
      <w:lang w:val="ru-RU"/>
    </w:rPr>
  </w:style>
  <w:style w:type="paragraph" w:customStyle="1" w:styleId="220">
    <w:name w:val="Средняя сетка 22"/>
    <w:uiPriority w:val="99"/>
    <w:rPr>
      <w:rFonts w:ascii="Calibri" w:hAnsi="Calibri"/>
      <w:sz w:val="22"/>
      <w:szCs w:val="22"/>
      <w:lang w:eastAsia="en-US"/>
    </w:rPr>
  </w:style>
  <w:style w:type="paragraph" w:customStyle="1" w:styleId="1b">
    <w:name w:val="Текст1"/>
    <w:uiPriority w:val="99"/>
    <w:pPr>
      <w:pBdr>
        <w:top w:val="none" w:sz="96" w:space="31" w:color="FFFFFF"/>
        <w:left w:val="none" w:sz="96" w:space="31" w:color="FFFFFF"/>
        <w:bottom w:val="none" w:sz="96" w:space="31" w:color="FFFFFF"/>
        <w:right w:val="none" w:sz="96" w:space="31" w:color="FFFFFF"/>
      </w:pBdr>
    </w:pPr>
    <w:rPr>
      <w:rFonts w:ascii="Helvetica" w:eastAsia="Times New Roman" w:hAnsi="Arial Unicode MS" w:cs="Arial Unicode MS"/>
      <w:color w:val="000000"/>
      <w:sz w:val="22"/>
      <w:szCs w:val="22"/>
      <w:lang w:val="en-US"/>
    </w:rPr>
  </w:style>
  <w:style w:type="paragraph" w:customStyle="1" w:styleId="1c">
    <w:name w:val="Заголовок оглавления1"/>
    <w:basedOn w:val="1"/>
    <w:next w:val="a"/>
    <w:uiPriority w:val="99"/>
    <w:pPr>
      <w:keepLines/>
      <w:spacing w:before="480" w:after="0" w:line="276" w:lineRule="auto"/>
      <w:outlineLvl w:val="9"/>
    </w:pPr>
    <w:rPr>
      <w:rFonts w:ascii="Cambria" w:hAnsi="Cambria"/>
      <w:color w:val="365F91"/>
      <w:szCs w:val="28"/>
    </w:rPr>
  </w:style>
  <w:style w:type="character" w:customStyle="1" w:styleId="bookid1">
    <w:name w:val="bookid1"/>
    <w:uiPriority w:val="99"/>
    <w:rPr>
      <w:vanish/>
    </w:rPr>
  </w:style>
  <w:style w:type="paragraph" w:customStyle="1" w:styleId="msonormalbullet2gif">
    <w:name w:val="msonormalbullet2.gif"/>
    <w:basedOn w:val="a"/>
    <w:uiPriority w:val="99"/>
    <w:pPr>
      <w:spacing w:before="100" w:beforeAutospacing="1" w:after="100" w:afterAutospacing="1"/>
    </w:pPr>
  </w:style>
  <w:style w:type="character" w:styleId="aff5">
    <w:name w:val="FollowedHyperlink"/>
    <w:uiPriority w:val="99"/>
    <w:rPr>
      <w:rFonts w:cs="Times New Roman"/>
      <w:color w:val="800080"/>
      <w:u w:val="single"/>
    </w:rPr>
  </w:style>
  <w:style w:type="paragraph" w:customStyle="1" w:styleId="240">
    <w:name w:val="Средняя сетка 24"/>
    <w:uiPriority w:val="99"/>
    <w:rPr>
      <w:rFonts w:ascii="Calibri" w:hAnsi="Calibri"/>
      <w:sz w:val="22"/>
      <w:szCs w:val="22"/>
    </w:rPr>
  </w:style>
  <w:style w:type="character" w:styleId="aff6">
    <w:name w:val="Emphasis"/>
    <w:uiPriority w:val="20"/>
    <w:qFormat/>
    <w:rPr>
      <w:rFonts w:cs="Times New Roman"/>
      <w:i/>
    </w:rPr>
  </w:style>
  <w:style w:type="paragraph" w:customStyle="1" w:styleId="NoSpacing1">
    <w:name w:val="No Spacing1"/>
    <w:uiPriority w:val="99"/>
    <w:rPr>
      <w:rFonts w:ascii="Calibri" w:hAnsi="Calibri"/>
      <w:sz w:val="22"/>
      <w:szCs w:val="22"/>
    </w:rPr>
  </w:style>
  <w:style w:type="paragraph" w:customStyle="1" w:styleId="Normal1">
    <w:name w:val="Normal1"/>
    <w:uiPriority w:val="99"/>
    <w:pPr>
      <w:widowControl w:val="0"/>
      <w:spacing w:before="160" w:line="260" w:lineRule="auto"/>
      <w:jc w:val="both"/>
    </w:pPr>
    <w:rPr>
      <w:rFonts w:ascii="Times New Roman" w:hAnsi="Times New Roman"/>
      <w:sz w:val="18"/>
      <w:lang w:val="de-DE"/>
    </w:rPr>
  </w:style>
  <w:style w:type="character" w:customStyle="1" w:styleId="mw-headline">
    <w:name w:val="mw-headline"/>
    <w:uiPriority w:val="99"/>
    <w:rPr>
      <w:rFonts w:cs="Times New Roman"/>
    </w:rPr>
  </w:style>
  <w:style w:type="paragraph" w:customStyle="1" w:styleId="LIBSNormal">
    <w:name w:val="LIBS_Normal"/>
    <w:basedOn w:val="Default"/>
    <w:next w:val="Default"/>
    <w:uiPriority w:val="99"/>
    <w:rPr>
      <w:rFonts w:ascii="Arial" w:hAnsi="Arial" w:cs="Arial"/>
      <w:color w:val="auto"/>
      <w:lang w:eastAsia="ru-RU"/>
    </w:rPr>
  </w:style>
  <w:style w:type="character" w:customStyle="1" w:styleId="2c">
    <w:name w:val="Основной текст (2) + Полужирный"/>
    <w:uiPriority w:val="99"/>
    <w:rPr>
      <w:rFonts w:ascii="Arial" w:eastAsia="Times New Roman" w:hAnsi="Arial"/>
      <w:b/>
      <w:color w:val="000000"/>
      <w:spacing w:val="12"/>
      <w:position w:val="0"/>
      <w:sz w:val="34"/>
      <w:u w:val="none"/>
      <w:lang w:val="es-ES" w:eastAsia="es-ES"/>
    </w:rPr>
  </w:style>
  <w:style w:type="character" w:customStyle="1" w:styleId="17pt">
    <w:name w:val="Основной текст + 17 pt"/>
    <w:uiPriority w:val="99"/>
    <w:rPr>
      <w:rFonts w:ascii="Arial" w:eastAsia="Times New Roman" w:hAnsi="Arial"/>
      <w:b/>
      <w:color w:val="000000"/>
      <w:spacing w:val="12"/>
      <w:position w:val="0"/>
      <w:sz w:val="34"/>
      <w:shd w:val="clear" w:color="auto" w:fill="FFFFFF"/>
      <w:lang w:val="es-ES" w:eastAsia="es-ES"/>
    </w:rPr>
  </w:style>
  <w:style w:type="character" w:customStyle="1" w:styleId="35">
    <w:name w:val="Основной текст (3)_"/>
    <w:link w:val="36"/>
    <w:uiPriority w:val="99"/>
    <w:rPr>
      <w:rFonts w:ascii="Georgia" w:eastAsia="Times New Roman" w:hAnsi="Georgia"/>
      <w:b/>
      <w:spacing w:val="7"/>
      <w:sz w:val="40"/>
      <w:shd w:val="clear" w:color="auto" w:fill="FFFFFF"/>
    </w:rPr>
  </w:style>
  <w:style w:type="character" w:customStyle="1" w:styleId="15pt">
    <w:name w:val="Основной текст + 15 pt"/>
    <w:uiPriority w:val="99"/>
    <w:rPr>
      <w:rFonts w:ascii="Arial" w:eastAsia="Times New Roman" w:hAnsi="Arial"/>
      <w:i/>
      <w:color w:val="000000"/>
      <w:spacing w:val="19"/>
      <w:position w:val="0"/>
      <w:sz w:val="30"/>
      <w:u w:val="none"/>
      <w:shd w:val="clear" w:color="auto" w:fill="FFFFFF"/>
      <w:lang w:val="es-ES" w:eastAsia="es-ES"/>
    </w:rPr>
  </w:style>
  <w:style w:type="paragraph" w:customStyle="1" w:styleId="36">
    <w:name w:val="Основной текст (3)"/>
    <w:basedOn w:val="a"/>
    <w:link w:val="35"/>
    <w:uiPriority w:val="99"/>
    <w:pPr>
      <w:widowControl w:val="0"/>
      <w:shd w:val="clear" w:color="auto" w:fill="FFFFFF"/>
      <w:spacing w:before="1080" w:after="540" w:line="240" w:lineRule="atLeast"/>
      <w:jc w:val="center"/>
    </w:pPr>
    <w:rPr>
      <w:rFonts w:ascii="Georgia" w:hAnsi="Georgia"/>
      <w:b/>
      <w:bCs/>
      <w:spacing w:val="7"/>
      <w:sz w:val="40"/>
      <w:szCs w:val="40"/>
    </w:rPr>
  </w:style>
  <w:style w:type="character" w:customStyle="1" w:styleId="62">
    <w:name w:val="Основной текст (6)_"/>
    <w:link w:val="63"/>
    <w:uiPriority w:val="99"/>
    <w:rPr>
      <w:rFonts w:ascii="Arial Narrow" w:eastAsia="Times New Roman" w:hAnsi="Arial Narrow"/>
      <w:b/>
      <w:spacing w:val="19"/>
      <w:sz w:val="30"/>
      <w:shd w:val="clear" w:color="auto" w:fill="FFFFFF"/>
    </w:rPr>
  </w:style>
  <w:style w:type="paragraph" w:customStyle="1" w:styleId="63">
    <w:name w:val="Основной текст (6)"/>
    <w:basedOn w:val="a"/>
    <w:link w:val="62"/>
    <w:uiPriority w:val="99"/>
    <w:pPr>
      <w:widowControl w:val="0"/>
      <w:shd w:val="clear" w:color="auto" w:fill="FFFFFF"/>
      <w:spacing w:after="480" w:line="240" w:lineRule="atLeast"/>
    </w:pPr>
    <w:rPr>
      <w:rFonts w:ascii="Arial Narrow" w:hAnsi="Arial Narrow"/>
      <w:b/>
      <w:bCs/>
      <w:spacing w:val="19"/>
      <w:sz w:val="30"/>
      <w:szCs w:val="30"/>
    </w:rPr>
  </w:style>
  <w:style w:type="character" w:customStyle="1" w:styleId="ArialNarrow">
    <w:name w:val="Основной текст + Arial Narrow"/>
    <w:uiPriority w:val="99"/>
    <w:rPr>
      <w:rFonts w:ascii="Arial Narrow" w:eastAsia="Times New Roman" w:hAnsi="Arial Narrow"/>
      <w:b/>
      <w:color w:val="000000"/>
      <w:spacing w:val="19"/>
      <w:position w:val="0"/>
      <w:sz w:val="30"/>
      <w:u w:val="none"/>
      <w:shd w:val="clear" w:color="auto" w:fill="FFFFFF"/>
      <w:lang w:val="es-ES" w:eastAsia="es-ES"/>
    </w:rPr>
  </w:style>
  <w:style w:type="character" w:customStyle="1" w:styleId="Corbel">
    <w:name w:val="Основной текст + Corbel"/>
    <w:uiPriority w:val="99"/>
    <w:rPr>
      <w:rFonts w:ascii="Corbel" w:eastAsia="Times New Roman" w:hAnsi="Corbel"/>
      <w:color w:val="000000"/>
      <w:spacing w:val="0"/>
      <w:position w:val="0"/>
      <w:sz w:val="56"/>
      <w:u w:val="none"/>
      <w:shd w:val="clear" w:color="auto" w:fill="FFFFFF"/>
      <w:lang w:val="es-ES" w:eastAsia="es-ES"/>
    </w:rPr>
  </w:style>
  <w:style w:type="character" w:customStyle="1" w:styleId="16pt">
    <w:name w:val="Основной текст + 16 pt"/>
    <w:uiPriority w:val="99"/>
    <w:rPr>
      <w:rFonts w:ascii="Arial" w:eastAsia="Times New Roman" w:hAnsi="Arial"/>
      <w:color w:val="000000"/>
      <w:spacing w:val="27"/>
      <w:position w:val="0"/>
      <w:sz w:val="32"/>
      <w:u w:val="none"/>
      <w:shd w:val="clear" w:color="auto" w:fill="FFFFFF"/>
      <w:lang w:val="es-ES" w:eastAsia="es-ES"/>
    </w:rPr>
  </w:style>
  <w:style w:type="character" w:customStyle="1" w:styleId="aff7">
    <w:name w:val="Основной текст + Полужирный"/>
    <w:uiPriority w:val="99"/>
    <w:rPr>
      <w:rFonts w:ascii="Arial" w:eastAsia="Times New Roman" w:hAnsi="Arial"/>
      <w:b/>
      <w:color w:val="000000"/>
      <w:spacing w:val="10"/>
      <w:position w:val="0"/>
      <w:sz w:val="28"/>
      <w:u w:val="none"/>
      <w:shd w:val="clear" w:color="auto" w:fill="FFFFFF"/>
      <w:lang w:val="es-ES" w:eastAsia="es-ES"/>
    </w:rPr>
  </w:style>
  <w:style w:type="character" w:customStyle="1" w:styleId="aff8">
    <w:name w:val="Основной текст + Курсив"/>
    <w:uiPriority w:val="99"/>
    <w:rPr>
      <w:rFonts w:ascii="Arial" w:eastAsia="Times New Roman" w:hAnsi="Arial"/>
      <w:i/>
      <w:color w:val="000000"/>
      <w:spacing w:val="15"/>
      <w:position w:val="0"/>
      <w:sz w:val="28"/>
      <w:u w:val="none"/>
      <w:shd w:val="clear" w:color="auto" w:fill="FFFFFF"/>
      <w:lang w:val="en-US" w:eastAsia="en-US"/>
    </w:rPr>
  </w:style>
  <w:style w:type="character" w:customStyle="1" w:styleId="v11pixnegro">
    <w:name w:val="v11pixnegro"/>
    <w:uiPriority w:val="99"/>
    <w:rPr>
      <w:rFonts w:cs="Times New Roman"/>
    </w:rPr>
  </w:style>
  <w:style w:type="table" w:customStyle="1" w:styleId="111">
    <w:name w:val="Сетка таблицы11"/>
    <w:uiPriority w:val="99"/>
    <w:rPr>
      <w:rFonts w:ascii="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d">
    <w:name w:val="Основной текст2"/>
    <w:uiPriority w:val="99"/>
    <w:rPr>
      <w:rFonts w:ascii="Arial" w:eastAsia="Times New Roman" w:hAnsi="Arial"/>
      <w:color w:val="000000"/>
      <w:spacing w:val="14"/>
      <w:position w:val="0"/>
      <w:sz w:val="18"/>
      <w:u w:val="none"/>
      <w:shd w:val="clear" w:color="auto" w:fill="FFFFFF"/>
      <w:lang w:val="es-ES" w:eastAsia="es-ES"/>
    </w:rPr>
  </w:style>
  <w:style w:type="table" w:customStyle="1" w:styleId="2e">
    <w:name w:val="Сетка таблицы2"/>
    <w:uiPriority w:val="99"/>
    <w:rPr>
      <w:rFonts w:ascii="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6pt1">
    <w:name w:val="Основной текст + 16 pt1"/>
    <w:uiPriority w:val="99"/>
    <w:rPr>
      <w:rFonts w:ascii="Trebuchet MS" w:eastAsia="Times New Roman" w:hAnsi="Trebuchet MS"/>
      <w:b/>
      <w:color w:val="000000"/>
      <w:spacing w:val="14"/>
      <w:position w:val="0"/>
      <w:sz w:val="32"/>
      <w:shd w:val="clear" w:color="auto" w:fill="FFFFFF"/>
      <w:lang w:val="es-ES" w:eastAsia="es-ES"/>
    </w:rPr>
  </w:style>
  <w:style w:type="character" w:customStyle="1" w:styleId="92">
    <w:name w:val="Основной текст (9)_"/>
    <w:link w:val="93"/>
    <w:uiPriority w:val="99"/>
    <w:rPr>
      <w:rFonts w:ascii="Arial" w:eastAsia="Times New Roman" w:hAnsi="Arial"/>
      <w:b/>
      <w:spacing w:val="14"/>
      <w:sz w:val="32"/>
      <w:shd w:val="clear" w:color="auto" w:fill="FFFFFF"/>
    </w:rPr>
  </w:style>
  <w:style w:type="paragraph" w:customStyle="1" w:styleId="93">
    <w:name w:val="Основной текст (9)"/>
    <w:basedOn w:val="a"/>
    <w:link w:val="92"/>
    <w:uiPriority w:val="99"/>
    <w:pPr>
      <w:widowControl w:val="0"/>
      <w:shd w:val="clear" w:color="auto" w:fill="FFFFFF"/>
      <w:spacing w:before="300" w:line="240" w:lineRule="atLeast"/>
    </w:pPr>
    <w:rPr>
      <w:rFonts w:ascii="Arial" w:hAnsi="Arial"/>
      <w:b/>
      <w:bCs/>
      <w:spacing w:val="14"/>
      <w:sz w:val="32"/>
      <w:szCs w:val="32"/>
    </w:rPr>
  </w:style>
  <w:style w:type="character" w:customStyle="1" w:styleId="s1">
    <w:name w:val="s1"/>
    <w:uiPriority w:val="99"/>
  </w:style>
  <w:style w:type="paragraph" w:customStyle="1" w:styleId="p3">
    <w:name w:val="p3"/>
    <w:basedOn w:val="a"/>
    <w:uiPriority w:val="99"/>
    <w:pPr>
      <w:spacing w:before="100" w:beforeAutospacing="1" w:after="100" w:afterAutospacing="1"/>
    </w:pPr>
  </w:style>
  <w:style w:type="paragraph" w:customStyle="1" w:styleId="p5">
    <w:name w:val="p5"/>
    <w:basedOn w:val="a"/>
    <w:uiPriority w:val="99"/>
    <w:pPr>
      <w:spacing w:before="100" w:beforeAutospacing="1" w:after="100" w:afterAutospacing="1"/>
    </w:pPr>
  </w:style>
  <w:style w:type="paragraph" w:customStyle="1" w:styleId="p6">
    <w:name w:val="p6"/>
    <w:basedOn w:val="a"/>
    <w:uiPriority w:val="99"/>
    <w:pPr>
      <w:spacing w:before="100" w:beforeAutospacing="1" w:after="100" w:afterAutospacing="1"/>
    </w:pPr>
  </w:style>
  <w:style w:type="paragraph" w:customStyle="1" w:styleId="p7">
    <w:name w:val="p7"/>
    <w:basedOn w:val="a"/>
    <w:uiPriority w:val="99"/>
    <w:pPr>
      <w:spacing w:before="100" w:beforeAutospacing="1" w:after="100" w:afterAutospacing="1"/>
    </w:pPr>
  </w:style>
  <w:style w:type="character" w:customStyle="1" w:styleId="s2">
    <w:name w:val="s2"/>
    <w:uiPriority w:val="99"/>
  </w:style>
  <w:style w:type="character" w:customStyle="1" w:styleId="s3">
    <w:name w:val="s3"/>
    <w:uiPriority w:val="99"/>
  </w:style>
  <w:style w:type="character" w:customStyle="1" w:styleId="autoren">
    <w:name w:val="autoren"/>
    <w:uiPriority w:val="99"/>
  </w:style>
  <w:style w:type="character" w:customStyle="1" w:styleId="additionaltitle">
    <w:name w:val="additionaltitle"/>
    <w:uiPriority w:val="99"/>
  </w:style>
  <w:style w:type="paragraph" w:customStyle="1" w:styleId="FR1">
    <w:name w:val="FR1"/>
    <w:uiPriority w:val="99"/>
    <w:pPr>
      <w:widowControl w:val="0"/>
      <w:ind w:left="520"/>
    </w:pPr>
    <w:rPr>
      <w:rFonts w:ascii="Times New Roman" w:hAnsi="Times New Roman"/>
      <w:sz w:val="32"/>
      <w:lang w:val="de-DE"/>
    </w:rPr>
  </w:style>
  <w:style w:type="paragraph" w:styleId="aff9">
    <w:name w:val="Block Text"/>
    <w:basedOn w:val="a"/>
    <w:uiPriority w:val="99"/>
    <w:pPr>
      <w:widowControl w:val="0"/>
      <w:spacing w:before="220" w:line="360" w:lineRule="auto"/>
      <w:ind w:left="357" w:right="799"/>
      <w:jc w:val="both"/>
    </w:pPr>
    <w:rPr>
      <w:rFonts w:ascii="Arial" w:hAnsi="Arial"/>
      <w:szCs w:val="20"/>
      <w:lang w:val="de-DE"/>
    </w:rPr>
  </w:style>
  <w:style w:type="character" w:customStyle="1" w:styleId="ListParagraphChar">
    <w:name w:val="List Paragraph Char"/>
    <w:link w:val="17"/>
    <w:uiPriority w:val="99"/>
    <w:rPr>
      <w:rFonts w:ascii="Calibri" w:eastAsia="SimSun" w:hAnsi="Calibri"/>
      <w:sz w:val="22"/>
      <w:lang w:eastAsia="ar-SA" w:bidi="ar-SA"/>
    </w:rPr>
  </w:style>
  <w:style w:type="character" w:styleId="affa">
    <w:name w:val="line number"/>
    <w:uiPriority w:val="99"/>
    <w:rPr>
      <w:rFonts w:cs="Times New Roman"/>
    </w:rPr>
  </w:style>
  <w:style w:type="paragraph" w:styleId="HTML">
    <w:name w:val="HTML Preformatted"/>
    <w:basedOn w:val="a"/>
    <w:link w:val="HTML0"/>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w:hAnsi="Courier"/>
      <w:sz w:val="20"/>
      <w:szCs w:val="20"/>
    </w:rPr>
  </w:style>
  <w:style w:type="character" w:customStyle="1" w:styleId="HTML0">
    <w:name w:val="Стандартный HTML Знак"/>
    <w:link w:val="HTML"/>
    <w:uiPriority w:val="99"/>
    <w:rPr>
      <w:rFonts w:ascii="Courier" w:eastAsia="SimSun" w:hAnsi="Courier" w:cs="Times New Roman"/>
      <w:sz w:val="20"/>
      <w:szCs w:val="20"/>
    </w:rPr>
  </w:style>
  <w:style w:type="character" w:styleId="affb">
    <w:name w:val="annotation reference"/>
    <w:uiPriority w:val="99"/>
    <w:semiHidden/>
    <w:rPr>
      <w:rFonts w:cs="Times New Roman"/>
      <w:sz w:val="16"/>
      <w:szCs w:val="16"/>
    </w:rPr>
  </w:style>
  <w:style w:type="paragraph" w:styleId="affc">
    <w:name w:val="annotation text"/>
    <w:basedOn w:val="a"/>
    <w:link w:val="affd"/>
    <w:uiPriority w:val="99"/>
    <w:semiHidden/>
    <w:rPr>
      <w:sz w:val="20"/>
      <w:szCs w:val="20"/>
    </w:rPr>
  </w:style>
  <w:style w:type="character" w:customStyle="1" w:styleId="affd">
    <w:name w:val="Текст примечания Знак"/>
    <w:link w:val="affc"/>
    <w:uiPriority w:val="99"/>
    <w:semiHidden/>
    <w:rPr>
      <w:rFonts w:ascii="Times New Roman" w:eastAsia="SimSun" w:hAnsi="Times New Roman" w:cs="Times New Roman"/>
      <w:sz w:val="20"/>
      <w:szCs w:val="20"/>
    </w:rPr>
  </w:style>
  <w:style w:type="paragraph" w:styleId="affe">
    <w:name w:val="annotation subject"/>
    <w:basedOn w:val="affc"/>
    <w:next w:val="affc"/>
    <w:link w:val="afff"/>
    <w:uiPriority w:val="99"/>
    <w:semiHidden/>
    <w:rPr>
      <w:b/>
      <w:bCs/>
    </w:rPr>
  </w:style>
  <w:style w:type="character" w:customStyle="1" w:styleId="afff">
    <w:name w:val="Тема примечания Знак"/>
    <w:link w:val="affe"/>
    <w:uiPriority w:val="99"/>
    <w:semiHidden/>
    <w:rPr>
      <w:rFonts w:ascii="Times New Roman" w:eastAsia="SimSun" w:hAnsi="Times New Roman" w:cs="Times New Roman"/>
      <w:b/>
      <w:bCs/>
      <w:sz w:val="20"/>
      <w:szCs w:val="20"/>
    </w:rPr>
  </w:style>
  <w:style w:type="table" w:customStyle="1" w:styleId="37">
    <w:name w:val="Сетка таблицы3"/>
    <w:uiPriority w:val="99"/>
    <w:rPr>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lucida-bold">
    <w:name w:val="lucida-bold"/>
    <w:uiPriority w:val="99"/>
    <w:rPr>
      <w:rFonts w:cs="Times New Roman"/>
    </w:rPr>
  </w:style>
  <w:style w:type="character" w:customStyle="1" w:styleId="1d">
    <w:name w:val="Название1"/>
    <w:uiPriority w:val="99"/>
    <w:rPr>
      <w:rFonts w:cs="Times New Roman"/>
    </w:rPr>
  </w:style>
  <w:style w:type="character" w:customStyle="1" w:styleId="2f">
    <w:name w:val="Текст сноски Знак2"/>
    <w:uiPriority w:val="99"/>
    <w:rPr>
      <w:rFonts w:ascii="Times New Roman" w:hAnsi="Times New Roman"/>
      <w:sz w:val="20"/>
      <w:lang w:eastAsia="ru-RU"/>
    </w:rPr>
  </w:style>
  <w:style w:type="paragraph" w:customStyle="1" w:styleId="xmsonormal">
    <w:name w:val="x_msonormal"/>
    <w:basedOn w:val="a"/>
    <w:uiPriority w:val="99"/>
    <w:pPr>
      <w:spacing w:before="100" w:beforeAutospacing="1" w:after="100" w:afterAutospacing="1"/>
    </w:pPr>
  </w:style>
  <w:style w:type="paragraph" w:styleId="afff0">
    <w:name w:val="No Spacing"/>
    <w:qFormat/>
    <w:rPr>
      <w:rFonts w:ascii="Calibri" w:eastAsia="Times New Roman" w:hAnsi="Calibri"/>
      <w:sz w:val="22"/>
      <w:szCs w:val="22"/>
    </w:rPr>
  </w:style>
  <w:style w:type="paragraph" w:customStyle="1" w:styleId="TableParagraph">
    <w:name w:val="Table Paragraph"/>
    <w:basedOn w:val="a"/>
    <w:uiPriority w:val="1"/>
    <w:qFormat/>
    <w:pPr>
      <w:widowControl w:val="0"/>
      <w:ind w:left="107"/>
    </w:pPr>
    <w:rPr>
      <w:rFonts w:eastAsia="Times New Roman"/>
      <w:sz w:val="22"/>
      <w:szCs w:val="22"/>
      <w:lang w:bidi="ru-RU"/>
    </w:rPr>
  </w:style>
  <w:style w:type="table" w:customStyle="1" w:styleId="TableNormal">
    <w:name w:val="Table Normal"/>
    <w:uiPriority w:val="2"/>
    <w:semiHidden/>
    <w:unhideWhenUsed/>
    <w:qFormat/>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211">
    <w:name w:val="Заголовок 21"/>
    <w:basedOn w:val="a"/>
    <w:uiPriority w:val="1"/>
    <w:qFormat/>
    <w:pPr>
      <w:widowControl w:val="0"/>
      <w:ind w:left="222"/>
      <w:outlineLvl w:val="2"/>
    </w:pPr>
    <w:rPr>
      <w:rFonts w:eastAsia="Times New Roman"/>
      <w:b/>
      <w:bCs/>
      <w:i/>
      <w:sz w:val="28"/>
      <w:szCs w:val="28"/>
      <w:lang w:val="en-US" w:eastAsia="en-US" w:bidi="en-US"/>
    </w:rPr>
  </w:style>
  <w:style w:type="table" w:customStyle="1" w:styleId="47">
    <w:name w:val="Сетка таблицы4"/>
    <w:basedOn w:val="a1"/>
    <w:next w:val="aa"/>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5">
    <w:name w:val="Сетка таблицы5"/>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124">
    <w:name w:val="Сетка таблицы12"/>
    <w:basedOn w:val="a1"/>
    <w:next w:val="aa"/>
    <w:uiPriority w:val="9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WW-">
    <w:name w:val="WW-Базовый"/>
    <w:pPr>
      <w:tabs>
        <w:tab w:val="left" w:pos="709"/>
      </w:tabs>
      <w:spacing w:after="200" w:line="276" w:lineRule="atLeast"/>
    </w:pPr>
    <w:rPr>
      <w:rFonts w:ascii="Calibri" w:eastAsia="Lucida Sans Unicode" w:hAnsi="Calibri" w:cs="font891"/>
      <w:color w:val="00000A"/>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znanium.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portal.ufrf.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nline.fa.ru/local/course/index.php?id=53"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online.fa.ru/local/course/index.php?id=52" TargetMode="External"/><Relationship Id="rId4" Type="http://schemas.openxmlformats.org/officeDocument/2006/relationships/settings" Target="settings.xml"/><Relationship Id="rId9" Type="http://schemas.openxmlformats.org/officeDocument/2006/relationships/hyperlink" Target="http://arch.neicon.ru/xmlui/"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73EBDA-57C0-4A5E-A4B9-6E6D0AD60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47</Pages>
  <Words>13867</Words>
  <Characters>79042</Characters>
  <Application>Microsoft Office Word</Application>
  <DocSecurity>0</DocSecurity>
  <Lines>658</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Лукина Александра Андреевна</dc:creator>
  <cp:keywords/>
  <dc:description/>
  <cp:lastModifiedBy>Трушанина Вероника Валерьевна</cp:lastModifiedBy>
  <cp:revision>4</cp:revision>
  <dcterms:created xsi:type="dcterms:W3CDTF">2024-12-20T07:48:00Z</dcterms:created>
  <dcterms:modified xsi:type="dcterms:W3CDTF">2025-03-11T07:36:00Z</dcterms:modified>
</cp:coreProperties>
</file>